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19E17" w14:textId="77777777" w:rsidR="00250BAF" w:rsidRPr="0032697C" w:rsidRDefault="00250BAF" w:rsidP="00250BAF">
      <w:pPr>
        <w:rPr>
          <w:rFonts w:ascii="Georgia" w:hAnsi="Georgia"/>
        </w:rPr>
      </w:pPr>
    </w:p>
    <w:p w14:paraId="6A8AB1F8" w14:textId="77777777" w:rsidR="00250BAF" w:rsidRPr="0032697C" w:rsidRDefault="00D642FF" w:rsidP="009D23AD">
      <w:pPr>
        <w:pStyle w:val="Heading1"/>
        <w:jc w:val="center"/>
        <w:rPr>
          <w:rFonts w:ascii="Georgia" w:hAnsi="Georgia"/>
          <w:color w:val="002060"/>
          <w:sz w:val="32"/>
          <w:szCs w:val="32"/>
        </w:rPr>
      </w:pPr>
      <w:r w:rsidRPr="0032697C">
        <w:rPr>
          <w:rFonts w:ascii="Georgia" w:hAnsi="Georgia"/>
          <w:color w:val="002060"/>
          <w:sz w:val="32"/>
          <w:szCs w:val="32"/>
        </w:rPr>
        <w:t xml:space="preserve">Anne Marie </w:t>
      </w:r>
      <w:r w:rsidR="008F4830" w:rsidRPr="0032697C">
        <w:rPr>
          <w:rFonts w:ascii="Georgia" w:hAnsi="Georgia"/>
          <w:color w:val="002060"/>
          <w:sz w:val="32"/>
          <w:szCs w:val="32"/>
        </w:rPr>
        <w:t>Lofaso</w:t>
      </w:r>
    </w:p>
    <w:p w14:paraId="65DA5A39" w14:textId="69F864A8" w:rsidR="009274B3" w:rsidRPr="00961719" w:rsidRDefault="009274B3" w:rsidP="009274B3">
      <w:pPr>
        <w:jc w:val="center"/>
        <w:rPr>
          <w:rFonts w:ascii="Georgia" w:hAnsi="Georgia"/>
          <w:b/>
          <w:bCs/>
          <w:color w:val="002060"/>
        </w:rPr>
      </w:pPr>
      <w:r w:rsidRPr="00961719">
        <w:rPr>
          <w:rFonts w:ascii="Georgia" w:hAnsi="Georgia"/>
          <w:b/>
          <w:bCs/>
          <w:color w:val="002060"/>
        </w:rPr>
        <w:t>Professor of Law</w:t>
      </w:r>
    </w:p>
    <w:p w14:paraId="04C42277" w14:textId="60A9525D" w:rsidR="003D30E7" w:rsidRPr="00961719" w:rsidRDefault="00C47C01" w:rsidP="003D30E7">
      <w:pPr>
        <w:jc w:val="center"/>
        <w:rPr>
          <w:rFonts w:ascii="Georgia" w:hAnsi="Georgia"/>
          <w:b/>
          <w:bCs/>
          <w:color w:val="002060"/>
          <w:sz w:val="20"/>
          <w:szCs w:val="24"/>
        </w:rPr>
      </w:pPr>
      <w:r>
        <w:rPr>
          <w:rFonts w:ascii="Georgia" w:hAnsi="Georgia"/>
          <w:b/>
          <w:bCs/>
          <w:color w:val="002060"/>
          <w:sz w:val="20"/>
          <w:szCs w:val="24"/>
        </w:rPr>
        <w:t xml:space="preserve">University of Cincinnati </w:t>
      </w:r>
      <w:r w:rsidR="003D30E7" w:rsidRPr="00961719">
        <w:rPr>
          <w:rFonts w:ascii="Georgia" w:hAnsi="Georgia"/>
          <w:b/>
          <w:bCs/>
          <w:color w:val="002060"/>
          <w:sz w:val="20"/>
          <w:szCs w:val="24"/>
        </w:rPr>
        <w:t>College of Law</w:t>
      </w:r>
    </w:p>
    <w:p w14:paraId="736AD5F7" w14:textId="43306949" w:rsidR="003D30E7" w:rsidRPr="0032697C" w:rsidRDefault="00C47C01" w:rsidP="003D30E7">
      <w:pPr>
        <w:jc w:val="center"/>
        <w:rPr>
          <w:rFonts w:ascii="Georgia" w:hAnsi="Georgia"/>
          <w:color w:val="002060"/>
          <w:sz w:val="20"/>
        </w:rPr>
      </w:pPr>
      <w:r>
        <w:rPr>
          <w:rFonts w:ascii="Georgia" w:hAnsi="Georgia"/>
          <w:color w:val="002060"/>
          <w:sz w:val="20"/>
        </w:rPr>
        <w:t>2925</w:t>
      </w:r>
      <w:r w:rsidR="003D30E7" w:rsidRPr="0032697C">
        <w:rPr>
          <w:rFonts w:ascii="Georgia" w:hAnsi="Georgia"/>
          <w:color w:val="002060"/>
          <w:sz w:val="20"/>
        </w:rPr>
        <w:t xml:space="preserve"> </w:t>
      </w:r>
      <w:r>
        <w:rPr>
          <w:rFonts w:ascii="Georgia" w:hAnsi="Georgia"/>
          <w:color w:val="002060"/>
          <w:sz w:val="20"/>
        </w:rPr>
        <w:t xml:space="preserve">Campus Green </w:t>
      </w:r>
      <w:r w:rsidR="003D30E7" w:rsidRPr="0032697C">
        <w:rPr>
          <w:rFonts w:ascii="Georgia" w:hAnsi="Georgia"/>
          <w:color w:val="002060"/>
          <w:sz w:val="20"/>
        </w:rPr>
        <w:t xml:space="preserve">Drive, </w:t>
      </w:r>
      <w:r>
        <w:rPr>
          <w:rFonts w:ascii="Georgia" w:hAnsi="Georgia"/>
          <w:color w:val="002060"/>
          <w:sz w:val="20"/>
        </w:rPr>
        <w:t>Room 438, Cincinnati</w:t>
      </w:r>
      <w:r w:rsidR="003D30E7" w:rsidRPr="0032697C">
        <w:rPr>
          <w:rFonts w:ascii="Georgia" w:hAnsi="Georgia"/>
          <w:color w:val="002060"/>
          <w:sz w:val="20"/>
        </w:rPr>
        <w:t xml:space="preserve">, </w:t>
      </w:r>
      <w:r>
        <w:rPr>
          <w:rFonts w:ascii="Georgia" w:hAnsi="Georgia"/>
          <w:color w:val="002060"/>
          <w:sz w:val="20"/>
        </w:rPr>
        <w:t xml:space="preserve">OH </w:t>
      </w:r>
      <w:r w:rsidRPr="00C47C01">
        <w:rPr>
          <w:rFonts w:ascii="Georgia" w:hAnsi="Georgia"/>
          <w:color w:val="002060"/>
          <w:sz w:val="20"/>
        </w:rPr>
        <w:t>45221-0040</w:t>
      </w:r>
    </w:p>
    <w:p w14:paraId="5168DC93" w14:textId="40ABE162" w:rsidR="003D30E7" w:rsidRPr="00A14C3B" w:rsidRDefault="00C47C01" w:rsidP="00C47C01">
      <w:pPr>
        <w:jc w:val="center"/>
        <w:rPr>
          <w:rFonts w:ascii="Georgia" w:hAnsi="Georgia"/>
          <w:color w:val="002060"/>
          <w:sz w:val="20"/>
        </w:rPr>
      </w:pPr>
      <w:hyperlink r:id="rId11" w:history="1">
        <w:r w:rsidRPr="00533164">
          <w:rPr>
            <w:rStyle w:val="Hyperlink"/>
            <w:rFonts w:ascii="Georgia" w:hAnsi="Georgia"/>
            <w:sz w:val="20"/>
          </w:rPr>
          <w:t>lofasoam@ucmail.uc.edu</w:t>
        </w:r>
      </w:hyperlink>
      <w:r>
        <w:rPr>
          <w:rFonts w:ascii="Georgia" w:hAnsi="Georgia"/>
          <w:color w:val="002060"/>
          <w:sz w:val="20"/>
        </w:rPr>
        <w:t xml:space="preserve"> </w:t>
      </w:r>
      <w:r w:rsidR="00985B62" w:rsidRPr="00A14C3B">
        <w:rPr>
          <w:rFonts w:ascii="Georgia" w:hAnsi="Georgia"/>
          <w:color w:val="002060"/>
          <w:sz w:val="20"/>
        </w:rPr>
        <w:t>iPhone</w:t>
      </w:r>
      <w:r w:rsidR="003D30E7" w:rsidRPr="00A14C3B">
        <w:rPr>
          <w:rFonts w:ascii="Georgia" w:hAnsi="Georgia"/>
          <w:color w:val="002060"/>
          <w:sz w:val="20"/>
        </w:rPr>
        <w:t xml:space="preserve">: </w:t>
      </w:r>
      <w:r w:rsidR="00985B62" w:rsidRPr="00A14C3B">
        <w:rPr>
          <w:rFonts w:ascii="Georgia" w:hAnsi="Georgia"/>
          <w:color w:val="002060"/>
          <w:sz w:val="20"/>
        </w:rPr>
        <w:t>703</w:t>
      </w:r>
      <w:r w:rsidR="003D30E7" w:rsidRPr="00A14C3B">
        <w:rPr>
          <w:rFonts w:ascii="Georgia" w:hAnsi="Georgia"/>
          <w:color w:val="002060"/>
          <w:sz w:val="20"/>
        </w:rPr>
        <w:t>-</w:t>
      </w:r>
      <w:r w:rsidR="00985B62" w:rsidRPr="00A14C3B">
        <w:rPr>
          <w:rFonts w:ascii="Georgia" w:hAnsi="Georgia"/>
          <w:color w:val="002060"/>
          <w:sz w:val="20"/>
        </w:rPr>
        <w:t>553</w:t>
      </w:r>
      <w:r w:rsidR="003D30E7" w:rsidRPr="00A14C3B">
        <w:rPr>
          <w:rFonts w:ascii="Georgia" w:hAnsi="Georgia"/>
          <w:color w:val="002060"/>
          <w:sz w:val="20"/>
        </w:rPr>
        <w:t>-</w:t>
      </w:r>
      <w:r w:rsidR="00985B62" w:rsidRPr="00A14C3B">
        <w:rPr>
          <w:rFonts w:ascii="Georgia" w:hAnsi="Georgia"/>
          <w:color w:val="002060"/>
          <w:sz w:val="20"/>
        </w:rPr>
        <w:t>8</w:t>
      </w:r>
      <w:r w:rsidR="003D30E7" w:rsidRPr="00A14C3B">
        <w:rPr>
          <w:rFonts w:ascii="Georgia" w:hAnsi="Georgia"/>
          <w:color w:val="002060"/>
          <w:sz w:val="20"/>
        </w:rPr>
        <w:t>75</w:t>
      </w:r>
      <w:r w:rsidR="00985B62" w:rsidRPr="00A14C3B">
        <w:rPr>
          <w:rFonts w:ascii="Georgia" w:hAnsi="Georgia"/>
          <w:color w:val="002060"/>
          <w:sz w:val="20"/>
        </w:rPr>
        <w:t>1</w:t>
      </w:r>
    </w:p>
    <w:p w14:paraId="2DEA547A" w14:textId="77777777" w:rsidR="00051567" w:rsidRPr="0032697C" w:rsidRDefault="00691A82" w:rsidP="00961719">
      <w:pPr>
        <w:tabs>
          <w:tab w:val="left" w:pos="-720"/>
          <w:tab w:val="left" w:pos="1080"/>
          <w:tab w:val="left" w:pos="1440"/>
          <w:tab w:val="left" w:pos="1800"/>
          <w:tab w:val="left" w:pos="2160"/>
          <w:tab w:val="left" w:pos="2520"/>
          <w:tab w:val="left" w:pos="2880"/>
          <w:tab w:val="left" w:pos="3240"/>
          <w:tab w:val="left" w:pos="3330"/>
          <w:tab w:val="left" w:pos="3600"/>
        </w:tabs>
        <w:suppressAutoHyphens/>
        <w:spacing w:before="120" w:after="120"/>
        <w:jc w:val="center"/>
        <w:rPr>
          <w:rFonts w:ascii="Georgia" w:hAnsi="Georgia"/>
          <w:b/>
          <w:smallCaps/>
          <w:u w:val="single"/>
        </w:rPr>
      </w:pPr>
      <w:r w:rsidRPr="0032697C">
        <w:rPr>
          <w:rFonts w:ascii="Georgia" w:hAnsi="Georgia"/>
          <w:b/>
          <w:smallCaps/>
          <w:u w:val="single"/>
        </w:rPr>
        <w:t>Education</w:t>
      </w:r>
    </w:p>
    <w:p w14:paraId="11B7A1AB" w14:textId="77777777" w:rsidR="00E44F56" w:rsidRPr="00AF2191" w:rsidRDefault="00691A82" w:rsidP="00AF2191">
      <w:pPr>
        <w:tabs>
          <w:tab w:val="left" w:pos="-720"/>
          <w:tab w:val="left" w:pos="360"/>
        </w:tabs>
        <w:suppressAutoHyphens/>
        <w:spacing w:after="60"/>
        <w:rPr>
          <w:rFonts w:ascii="Georgia" w:hAnsi="Georgia"/>
          <w:b/>
          <w:bCs/>
        </w:rPr>
      </w:pPr>
      <w:r w:rsidRPr="00AF2191">
        <w:rPr>
          <w:rFonts w:ascii="Georgia" w:hAnsi="Georgia"/>
          <w:b/>
          <w:bCs/>
        </w:rPr>
        <w:t>University of Oxford, D.Phil., Law, March 1997</w:t>
      </w:r>
    </w:p>
    <w:p w14:paraId="4CC1CC53" w14:textId="77777777" w:rsidR="00AF2191" w:rsidRPr="007F3A3A" w:rsidRDefault="00AF2191" w:rsidP="00AF2191">
      <w:pPr>
        <w:tabs>
          <w:tab w:val="left" w:pos="-720"/>
          <w:tab w:val="left" w:pos="240"/>
          <w:tab w:val="left" w:pos="1080"/>
          <w:tab w:val="left" w:pos="1440"/>
          <w:tab w:val="left" w:pos="1800"/>
          <w:tab w:val="left" w:pos="2160"/>
          <w:tab w:val="left" w:pos="2520"/>
          <w:tab w:val="left" w:pos="2880"/>
          <w:tab w:val="left" w:pos="3240"/>
          <w:tab w:val="left" w:pos="3600"/>
        </w:tabs>
        <w:suppressAutoHyphens/>
        <w:spacing w:after="60"/>
        <w:rPr>
          <w:rFonts w:ascii="Times New Roman" w:hAnsi="Times New Roman"/>
          <w:szCs w:val="24"/>
        </w:rPr>
      </w:pPr>
      <w:r>
        <w:rPr>
          <w:rFonts w:ascii="Times New Roman" w:hAnsi="Times New Roman"/>
          <w:szCs w:val="24"/>
        </w:rPr>
        <w:tab/>
        <w:t xml:space="preserve">Fulbright Scholar and Franklin B. </w:t>
      </w:r>
      <w:r w:rsidRPr="007F3A3A">
        <w:rPr>
          <w:rFonts w:ascii="Times New Roman" w:hAnsi="Times New Roman"/>
          <w:szCs w:val="24"/>
        </w:rPr>
        <w:t xml:space="preserve">Gowen </w:t>
      </w:r>
      <w:r>
        <w:rPr>
          <w:rFonts w:ascii="Times New Roman" w:hAnsi="Times New Roman"/>
          <w:szCs w:val="24"/>
        </w:rPr>
        <w:t xml:space="preserve">Memorial </w:t>
      </w:r>
      <w:r w:rsidRPr="007F3A3A">
        <w:rPr>
          <w:rFonts w:ascii="Times New Roman" w:hAnsi="Times New Roman"/>
          <w:szCs w:val="24"/>
        </w:rPr>
        <w:t>Fellowship</w:t>
      </w:r>
    </w:p>
    <w:p w14:paraId="41C876A0" w14:textId="77777777" w:rsidR="00AF2191" w:rsidRDefault="00AF2191" w:rsidP="00AF2191">
      <w:pPr>
        <w:tabs>
          <w:tab w:val="left" w:pos="-720"/>
          <w:tab w:val="left" w:pos="240"/>
          <w:tab w:val="left" w:pos="1080"/>
          <w:tab w:val="left" w:pos="1440"/>
          <w:tab w:val="left" w:pos="1800"/>
          <w:tab w:val="left" w:pos="2160"/>
          <w:tab w:val="left" w:pos="2520"/>
          <w:tab w:val="left" w:pos="2880"/>
          <w:tab w:val="left" w:pos="3240"/>
          <w:tab w:val="left" w:pos="3600"/>
        </w:tabs>
        <w:suppressAutoHyphens/>
        <w:rPr>
          <w:rFonts w:ascii="Times New Roman" w:hAnsi="Times New Roman"/>
          <w:szCs w:val="24"/>
        </w:rPr>
      </w:pPr>
      <w:r>
        <w:rPr>
          <w:rFonts w:ascii="Times New Roman" w:hAnsi="Times New Roman"/>
          <w:szCs w:val="24"/>
        </w:rPr>
        <w:tab/>
        <w:t xml:space="preserve">Thesis: </w:t>
      </w:r>
      <w:r w:rsidRPr="00E47009">
        <w:rPr>
          <w:rFonts w:ascii="Times New Roman" w:hAnsi="Times New Roman"/>
          <w:i/>
          <w:szCs w:val="24"/>
        </w:rPr>
        <w:t xml:space="preserve">British and American Legal Responses to the Problem of Collective </w:t>
      </w:r>
      <w:r w:rsidRPr="00245971">
        <w:rPr>
          <w:rFonts w:ascii="Times New Roman" w:hAnsi="Times New Roman"/>
          <w:szCs w:val="24"/>
        </w:rPr>
        <w:t>Redundancies</w:t>
      </w:r>
      <w:r>
        <w:rPr>
          <w:rFonts w:ascii="Times New Roman" w:hAnsi="Times New Roman"/>
          <w:szCs w:val="24"/>
        </w:rPr>
        <w:tab/>
      </w:r>
      <w:r w:rsidRPr="007F3A3A">
        <w:rPr>
          <w:rFonts w:ascii="Times New Roman" w:hAnsi="Times New Roman"/>
          <w:szCs w:val="24"/>
        </w:rPr>
        <w:t>Supervisor:  Professor Sandra Fredman</w:t>
      </w:r>
    </w:p>
    <w:p w14:paraId="427BB63C" w14:textId="77777777" w:rsidR="00AF2191" w:rsidRDefault="00AF2191" w:rsidP="00AF2191">
      <w:pPr>
        <w:tabs>
          <w:tab w:val="left" w:pos="-720"/>
          <w:tab w:val="left" w:pos="240"/>
          <w:tab w:val="left" w:pos="1080"/>
          <w:tab w:val="left" w:pos="1440"/>
          <w:tab w:val="left" w:pos="1800"/>
          <w:tab w:val="left" w:pos="2160"/>
          <w:tab w:val="left" w:pos="2520"/>
          <w:tab w:val="left" w:pos="2880"/>
          <w:tab w:val="left" w:pos="3240"/>
          <w:tab w:val="left" w:pos="3600"/>
        </w:tabs>
        <w:suppressAutoHyphens/>
        <w:spacing w:after="60"/>
        <w:rPr>
          <w:rFonts w:ascii="Times New Roman" w:hAnsi="Times New Roman"/>
          <w:szCs w:val="24"/>
        </w:rPr>
      </w:pPr>
      <w:r>
        <w:rPr>
          <w:rFonts w:ascii="Times New Roman" w:hAnsi="Times New Roman"/>
          <w:szCs w:val="24"/>
        </w:rPr>
        <w:tab/>
        <w:t>Readers:</w:t>
      </w:r>
      <w:r>
        <w:rPr>
          <w:rFonts w:ascii="Times New Roman" w:hAnsi="Times New Roman"/>
          <w:szCs w:val="24"/>
        </w:rPr>
        <w:tab/>
        <w:t>Professor Mark Freedland (Oxford) and Professor Simon Deakin (Cambridge)</w:t>
      </w:r>
    </w:p>
    <w:p w14:paraId="1F0AFB08" w14:textId="77777777" w:rsidR="00AF2191" w:rsidRDefault="00AF2191" w:rsidP="00AF2191">
      <w:pPr>
        <w:tabs>
          <w:tab w:val="left" w:pos="-720"/>
          <w:tab w:val="left" w:pos="240"/>
          <w:tab w:val="left" w:pos="1080"/>
          <w:tab w:val="left" w:pos="1440"/>
          <w:tab w:val="left" w:pos="1800"/>
          <w:tab w:val="left" w:pos="2160"/>
          <w:tab w:val="left" w:pos="2520"/>
          <w:tab w:val="left" w:pos="2880"/>
          <w:tab w:val="left" w:pos="3240"/>
          <w:tab w:val="left" w:pos="3600"/>
        </w:tabs>
        <w:suppressAutoHyphens/>
        <w:rPr>
          <w:rFonts w:ascii="Times New Roman" w:hAnsi="Times New Roman"/>
          <w:szCs w:val="24"/>
        </w:rPr>
      </w:pPr>
      <w:r>
        <w:rPr>
          <w:rFonts w:ascii="Times New Roman" w:hAnsi="Times New Roman"/>
          <w:szCs w:val="24"/>
        </w:rPr>
        <w:tab/>
        <w:t xml:space="preserve">Somerville College Intramural Rowing Team </w:t>
      </w:r>
    </w:p>
    <w:p w14:paraId="034D3694" w14:textId="77777777" w:rsidR="00E44F56" w:rsidRPr="00AF2191" w:rsidRDefault="00691A82" w:rsidP="00AF2191">
      <w:pPr>
        <w:tabs>
          <w:tab w:val="left" w:pos="-720"/>
          <w:tab w:val="left" w:pos="240"/>
          <w:tab w:val="left" w:pos="1080"/>
          <w:tab w:val="left" w:pos="1440"/>
          <w:tab w:val="left" w:pos="1800"/>
          <w:tab w:val="left" w:pos="2160"/>
          <w:tab w:val="left" w:pos="2520"/>
          <w:tab w:val="left" w:pos="2880"/>
          <w:tab w:val="left" w:pos="3240"/>
          <w:tab w:val="left" w:pos="3600"/>
        </w:tabs>
        <w:suppressAutoHyphens/>
        <w:spacing w:before="120" w:after="60"/>
        <w:rPr>
          <w:rFonts w:ascii="Times New Roman" w:hAnsi="Times New Roman"/>
          <w:b/>
          <w:bCs/>
          <w:szCs w:val="24"/>
        </w:rPr>
      </w:pPr>
      <w:r w:rsidRPr="00AF2191">
        <w:rPr>
          <w:rFonts w:ascii="Georgia" w:hAnsi="Georgia"/>
          <w:b/>
          <w:bCs/>
        </w:rPr>
        <w:t>University of Pennsylvania Law School, J.D., 1991</w:t>
      </w:r>
    </w:p>
    <w:p w14:paraId="443388FB" w14:textId="77777777" w:rsidR="00AF2191" w:rsidRPr="007F3A3A" w:rsidRDefault="00AF2191" w:rsidP="00AF2191">
      <w:pPr>
        <w:tabs>
          <w:tab w:val="left" w:pos="-720"/>
          <w:tab w:val="left" w:pos="240"/>
          <w:tab w:val="left" w:pos="1080"/>
          <w:tab w:val="left" w:pos="1440"/>
          <w:tab w:val="left" w:pos="1800"/>
          <w:tab w:val="left" w:pos="2160"/>
          <w:tab w:val="left" w:pos="2520"/>
          <w:tab w:val="left" w:pos="2880"/>
          <w:tab w:val="left" w:pos="3240"/>
          <w:tab w:val="left" w:pos="3600"/>
        </w:tabs>
        <w:suppressAutoHyphens/>
        <w:spacing w:after="60"/>
        <w:rPr>
          <w:rFonts w:ascii="Times New Roman" w:hAnsi="Times New Roman"/>
          <w:szCs w:val="24"/>
        </w:rPr>
      </w:pPr>
      <w:r>
        <w:rPr>
          <w:rFonts w:ascii="Times New Roman" w:hAnsi="Times New Roman"/>
          <w:szCs w:val="24"/>
        </w:rPr>
        <w:tab/>
      </w:r>
      <w:r w:rsidRPr="007F3A3A">
        <w:rPr>
          <w:rFonts w:ascii="Times New Roman" w:hAnsi="Times New Roman"/>
          <w:szCs w:val="24"/>
        </w:rPr>
        <w:t>The Herman Lazarus Prize for best student paper in comparative labor or employment law</w:t>
      </w:r>
    </w:p>
    <w:p w14:paraId="081AEE64" w14:textId="77777777" w:rsidR="00AF2191" w:rsidRPr="00DE7A59" w:rsidRDefault="00AF2191" w:rsidP="00AF2191">
      <w:pPr>
        <w:tabs>
          <w:tab w:val="left" w:pos="-720"/>
          <w:tab w:val="left" w:pos="240"/>
          <w:tab w:val="left" w:pos="1080"/>
          <w:tab w:val="left" w:pos="1440"/>
          <w:tab w:val="left" w:pos="1800"/>
          <w:tab w:val="left" w:pos="2160"/>
          <w:tab w:val="left" w:pos="2520"/>
          <w:tab w:val="left" w:pos="2880"/>
          <w:tab w:val="left" w:pos="3240"/>
          <w:tab w:val="left" w:pos="3600"/>
        </w:tabs>
        <w:suppressAutoHyphens/>
        <w:spacing w:after="60"/>
        <w:rPr>
          <w:rFonts w:ascii="Times New Roman" w:hAnsi="Times New Roman"/>
          <w:b/>
          <w:szCs w:val="24"/>
        </w:rPr>
      </w:pPr>
      <w:r>
        <w:rPr>
          <w:rFonts w:ascii="Times New Roman" w:hAnsi="Times New Roman"/>
          <w:szCs w:val="24"/>
        </w:rPr>
        <w:tab/>
      </w:r>
      <w:r w:rsidRPr="007F3A3A">
        <w:rPr>
          <w:rFonts w:ascii="Times New Roman" w:hAnsi="Times New Roman"/>
          <w:szCs w:val="24"/>
        </w:rPr>
        <w:t xml:space="preserve">Robert H. Jackson Award for best student writing on </w:t>
      </w:r>
      <w:r>
        <w:rPr>
          <w:rFonts w:ascii="Times New Roman" w:hAnsi="Times New Roman"/>
          <w:szCs w:val="24"/>
        </w:rPr>
        <w:t xml:space="preserve">an </w:t>
      </w:r>
      <w:r w:rsidRPr="007F3A3A">
        <w:rPr>
          <w:rFonts w:ascii="Times New Roman" w:hAnsi="Times New Roman"/>
          <w:szCs w:val="24"/>
        </w:rPr>
        <w:t>international or comparative law</w:t>
      </w:r>
      <w:r>
        <w:rPr>
          <w:rFonts w:ascii="Times New Roman" w:hAnsi="Times New Roman"/>
          <w:szCs w:val="24"/>
        </w:rPr>
        <w:t xml:space="preserve"> topic</w:t>
      </w:r>
      <w:r>
        <w:rPr>
          <w:rFonts w:ascii="Times New Roman" w:hAnsi="Times New Roman"/>
          <w:szCs w:val="24"/>
        </w:rPr>
        <w:tab/>
        <w:t>(national competition awarded by Georgetown Law Center)</w:t>
      </w:r>
    </w:p>
    <w:p w14:paraId="0C381759" w14:textId="77777777" w:rsidR="00AF2191" w:rsidRPr="007F3A3A" w:rsidRDefault="00AF2191" w:rsidP="00AF2191">
      <w:pPr>
        <w:tabs>
          <w:tab w:val="left" w:pos="-720"/>
          <w:tab w:val="left" w:pos="240"/>
          <w:tab w:val="left" w:pos="1080"/>
          <w:tab w:val="left" w:pos="1440"/>
          <w:tab w:val="left" w:pos="1800"/>
          <w:tab w:val="left" w:pos="2160"/>
          <w:tab w:val="left" w:pos="2520"/>
          <w:tab w:val="left" w:pos="2880"/>
          <w:tab w:val="left" w:pos="3240"/>
          <w:tab w:val="left" w:pos="3600"/>
        </w:tabs>
        <w:suppressAutoHyphens/>
        <w:spacing w:after="60"/>
        <w:rPr>
          <w:rFonts w:ascii="Times New Roman" w:hAnsi="Times New Roman"/>
          <w:szCs w:val="24"/>
        </w:rPr>
      </w:pPr>
      <w:r>
        <w:rPr>
          <w:rFonts w:ascii="Times New Roman" w:hAnsi="Times New Roman"/>
          <w:szCs w:val="24"/>
        </w:rPr>
        <w:tab/>
      </w:r>
      <w:r w:rsidRPr="007F3A3A">
        <w:rPr>
          <w:rFonts w:ascii="Times New Roman" w:hAnsi="Times New Roman"/>
          <w:szCs w:val="24"/>
        </w:rPr>
        <w:t>Research Assistant, Prof. Clyde Summers</w:t>
      </w:r>
      <w:r>
        <w:rPr>
          <w:rFonts w:ascii="Times New Roman" w:hAnsi="Times New Roman"/>
          <w:szCs w:val="24"/>
        </w:rPr>
        <w:t xml:space="preserve"> (labor and employment law)</w:t>
      </w:r>
    </w:p>
    <w:p w14:paraId="5EE45A77" w14:textId="77777777" w:rsidR="00AF2191" w:rsidRDefault="00AF2191" w:rsidP="00AF2191">
      <w:pPr>
        <w:tabs>
          <w:tab w:val="left" w:pos="-720"/>
          <w:tab w:val="left" w:pos="240"/>
          <w:tab w:val="left" w:pos="1080"/>
          <w:tab w:val="left" w:pos="1440"/>
          <w:tab w:val="left" w:pos="1800"/>
          <w:tab w:val="left" w:pos="2160"/>
          <w:tab w:val="left" w:pos="2520"/>
          <w:tab w:val="left" w:pos="2880"/>
          <w:tab w:val="left" w:pos="3240"/>
          <w:tab w:val="left" w:pos="3600"/>
          <w:tab w:val="left" w:pos="5400"/>
          <w:tab w:val="left" w:pos="5760"/>
          <w:tab w:val="left" w:pos="6120"/>
        </w:tabs>
        <w:suppressAutoHyphens/>
        <w:spacing w:after="60"/>
        <w:rPr>
          <w:rFonts w:ascii="Times New Roman" w:hAnsi="Times New Roman"/>
          <w:szCs w:val="24"/>
        </w:rPr>
      </w:pPr>
      <w:r>
        <w:rPr>
          <w:rFonts w:ascii="Times New Roman" w:hAnsi="Times New Roman"/>
          <w:szCs w:val="24"/>
        </w:rPr>
        <w:tab/>
        <w:t xml:space="preserve">Associate </w:t>
      </w:r>
      <w:r w:rsidRPr="007F3A3A">
        <w:rPr>
          <w:rFonts w:ascii="Times New Roman" w:hAnsi="Times New Roman"/>
          <w:szCs w:val="24"/>
        </w:rPr>
        <w:t>Editor, Comparative Labor Law Journal</w:t>
      </w:r>
    </w:p>
    <w:p w14:paraId="796F7CB7" w14:textId="77777777" w:rsidR="00AF2191" w:rsidRDefault="00AF2191" w:rsidP="00AF2191">
      <w:pPr>
        <w:tabs>
          <w:tab w:val="left" w:pos="-720"/>
          <w:tab w:val="left" w:pos="240"/>
          <w:tab w:val="left" w:pos="1080"/>
          <w:tab w:val="left" w:pos="1440"/>
          <w:tab w:val="left" w:pos="1800"/>
          <w:tab w:val="left" w:pos="2160"/>
          <w:tab w:val="left" w:pos="2520"/>
          <w:tab w:val="left" w:pos="2880"/>
          <w:tab w:val="left" w:pos="3240"/>
          <w:tab w:val="left" w:pos="3600"/>
          <w:tab w:val="left" w:pos="5400"/>
          <w:tab w:val="left" w:pos="5760"/>
          <w:tab w:val="left" w:pos="6120"/>
        </w:tabs>
        <w:suppressAutoHyphens/>
        <w:spacing w:after="60"/>
        <w:rPr>
          <w:rFonts w:ascii="Times New Roman" w:hAnsi="Times New Roman"/>
          <w:szCs w:val="24"/>
        </w:rPr>
      </w:pPr>
      <w:r>
        <w:rPr>
          <w:rFonts w:ascii="Times New Roman" w:hAnsi="Times New Roman"/>
          <w:szCs w:val="24"/>
        </w:rPr>
        <w:tab/>
      </w:r>
      <w:r w:rsidRPr="001026D0">
        <w:rPr>
          <w:rFonts w:ascii="Times New Roman" w:hAnsi="Times New Roman"/>
          <w:szCs w:val="24"/>
        </w:rPr>
        <w:t>Regional Administrator, Jessup International Law Moot Court Competition</w:t>
      </w:r>
    </w:p>
    <w:p w14:paraId="2825B7DB" w14:textId="05B81FBB" w:rsidR="0053027F" w:rsidRDefault="00691A82" w:rsidP="00961719">
      <w:pPr>
        <w:tabs>
          <w:tab w:val="left" w:pos="-720"/>
          <w:tab w:val="left" w:pos="240"/>
          <w:tab w:val="left" w:pos="1080"/>
          <w:tab w:val="left" w:pos="1440"/>
          <w:tab w:val="left" w:pos="1800"/>
          <w:tab w:val="left" w:pos="2160"/>
          <w:tab w:val="left" w:pos="2520"/>
          <w:tab w:val="left" w:pos="2880"/>
          <w:tab w:val="left" w:pos="3240"/>
          <w:tab w:val="left" w:pos="3600"/>
          <w:tab w:val="left" w:pos="5400"/>
          <w:tab w:val="left" w:pos="5760"/>
          <w:tab w:val="left" w:pos="6120"/>
        </w:tabs>
        <w:suppressAutoHyphens/>
        <w:spacing w:after="60"/>
        <w:rPr>
          <w:rFonts w:ascii="Times New Roman" w:hAnsi="Times New Roman"/>
          <w:szCs w:val="24"/>
        </w:rPr>
      </w:pPr>
      <w:r w:rsidRPr="00AF2191">
        <w:rPr>
          <w:rFonts w:ascii="Georgia" w:hAnsi="Georgia"/>
          <w:b/>
          <w:bCs/>
        </w:rPr>
        <w:t xml:space="preserve">Harvard University, A.B., History and Science, </w:t>
      </w:r>
      <w:r w:rsidR="00C179F5" w:rsidRPr="00AF2191">
        <w:rPr>
          <w:rFonts w:ascii="Georgia" w:hAnsi="Georgia"/>
          <w:b/>
          <w:bCs/>
          <w:i/>
        </w:rPr>
        <w:t>magna cum l</w:t>
      </w:r>
      <w:r w:rsidRPr="00AF2191">
        <w:rPr>
          <w:rFonts w:ascii="Georgia" w:hAnsi="Georgia"/>
          <w:b/>
          <w:bCs/>
          <w:i/>
        </w:rPr>
        <w:t>aude</w:t>
      </w:r>
      <w:r w:rsidRPr="00AF2191">
        <w:rPr>
          <w:rFonts w:ascii="Georgia" w:hAnsi="Georgia"/>
          <w:b/>
          <w:bCs/>
        </w:rPr>
        <w:t>, June 1987</w:t>
      </w:r>
      <w:r w:rsidR="00AF2191">
        <w:rPr>
          <w:rFonts w:ascii="Times New Roman" w:hAnsi="Times New Roman"/>
          <w:szCs w:val="24"/>
        </w:rPr>
        <w:tab/>
      </w:r>
      <w:r w:rsidR="00AF2191" w:rsidRPr="007F3A3A">
        <w:rPr>
          <w:rFonts w:ascii="Times New Roman" w:hAnsi="Times New Roman"/>
          <w:szCs w:val="24"/>
        </w:rPr>
        <w:t>Katelborn Scholar</w:t>
      </w:r>
      <w:r w:rsidR="0053027F">
        <w:rPr>
          <w:rFonts w:ascii="Times New Roman" w:hAnsi="Times New Roman"/>
          <w:szCs w:val="24"/>
        </w:rPr>
        <w:t xml:space="preserve"> for the most promising incoming student from Long Island</w:t>
      </w:r>
    </w:p>
    <w:p w14:paraId="4510717D" w14:textId="22FB26D7" w:rsidR="00AF2191" w:rsidRPr="00961719" w:rsidRDefault="0053027F" w:rsidP="00961719">
      <w:pPr>
        <w:tabs>
          <w:tab w:val="left" w:pos="-720"/>
          <w:tab w:val="left" w:pos="240"/>
          <w:tab w:val="left" w:pos="1080"/>
          <w:tab w:val="left" w:pos="1440"/>
          <w:tab w:val="left" w:pos="1800"/>
          <w:tab w:val="left" w:pos="2160"/>
          <w:tab w:val="left" w:pos="2520"/>
          <w:tab w:val="left" w:pos="2880"/>
          <w:tab w:val="left" w:pos="3240"/>
          <w:tab w:val="left" w:pos="3600"/>
          <w:tab w:val="left" w:pos="5400"/>
          <w:tab w:val="left" w:pos="5760"/>
          <w:tab w:val="left" w:pos="6120"/>
        </w:tabs>
        <w:suppressAutoHyphens/>
        <w:spacing w:after="60"/>
        <w:rPr>
          <w:rFonts w:ascii="Georgia" w:hAnsi="Georgia"/>
          <w:b/>
          <w:bCs/>
        </w:rPr>
      </w:pPr>
      <w:r>
        <w:rPr>
          <w:rFonts w:ascii="Times New Roman" w:hAnsi="Times New Roman"/>
          <w:szCs w:val="24"/>
        </w:rPr>
        <w:tab/>
      </w:r>
      <w:r w:rsidR="00AF2191" w:rsidRPr="007F3A3A">
        <w:rPr>
          <w:rFonts w:ascii="Times New Roman" w:hAnsi="Times New Roman"/>
          <w:szCs w:val="24"/>
        </w:rPr>
        <w:t xml:space="preserve">Harvard College Scholar, Elizabeth Cary Agassiz Scholarship </w:t>
      </w:r>
    </w:p>
    <w:p w14:paraId="22DEAFBD" w14:textId="77777777" w:rsidR="00AF2191" w:rsidRPr="00AF2191" w:rsidRDefault="00AF2191" w:rsidP="00AF2191">
      <w:pPr>
        <w:tabs>
          <w:tab w:val="left" w:pos="-720"/>
          <w:tab w:val="left" w:pos="240"/>
          <w:tab w:val="left" w:pos="1080"/>
          <w:tab w:val="left" w:pos="1440"/>
          <w:tab w:val="left" w:pos="1800"/>
          <w:tab w:val="left" w:pos="2160"/>
          <w:tab w:val="left" w:pos="2520"/>
          <w:tab w:val="left" w:pos="2880"/>
          <w:tab w:val="left" w:pos="3240"/>
          <w:tab w:val="left" w:pos="3600"/>
        </w:tabs>
        <w:suppressAutoHyphens/>
        <w:spacing w:after="120"/>
        <w:rPr>
          <w:rFonts w:ascii="Times New Roman" w:hAnsi="Times New Roman"/>
          <w:b/>
          <w:sz w:val="28"/>
          <w:szCs w:val="28"/>
        </w:rPr>
      </w:pPr>
      <w:r>
        <w:rPr>
          <w:rFonts w:ascii="Times New Roman" w:hAnsi="Times New Roman"/>
          <w:szCs w:val="24"/>
        </w:rPr>
        <w:tab/>
        <w:t>Harvard Women’</w:t>
      </w:r>
      <w:r w:rsidRPr="007F3A3A">
        <w:rPr>
          <w:rFonts w:ascii="Times New Roman" w:hAnsi="Times New Roman"/>
          <w:szCs w:val="24"/>
        </w:rPr>
        <w:t>s Varsity Swim Team, Diver</w:t>
      </w:r>
      <w:r>
        <w:rPr>
          <w:rFonts w:ascii="Times New Roman" w:hAnsi="Times New Roman"/>
          <w:szCs w:val="24"/>
        </w:rPr>
        <w:t>, 1984–86</w:t>
      </w:r>
    </w:p>
    <w:p w14:paraId="5408ABA4" w14:textId="655F54AA" w:rsidR="00350D2C" w:rsidRPr="00F84817" w:rsidRDefault="004B134B" w:rsidP="00AF2191">
      <w:pPr>
        <w:tabs>
          <w:tab w:val="left" w:pos="-720"/>
          <w:tab w:val="left" w:pos="360"/>
        </w:tabs>
        <w:suppressAutoHyphens/>
        <w:spacing w:after="60"/>
        <w:rPr>
          <w:rFonts w:ascii="Georgia" w:hAnsi="Georgia"/>
        </w:rPr>
      </w:pPr>
      <w:r w:rsidRPr="00961719">
        <w:rPr>
          <w:rFonts w:ascii="Georgia" w:hAnsi="Georgia"/>
          <w:b/>
          <w:bCs/>
        </w:rPr>
        <w:t xml:space="preserve">Syosset High School, </w:t>
      </w:r>
      <w:r w:rsidRPr="00F84817">
        <w:rPr>
          <w:rFonts w:ascii="Georgia" w:hAnsi="Georgia"/>
        </w:rPr>
        <w:t>Valedictorian, New York State Regents Diploma</w:t>
      </w:r>
      <w:r w:rsidR="0053027F" w:rsidRPr="00F84817">
        <w:rPr>
          <w:rFonts w:ascii="Georgia" w:hAnsi="Georgia"/>
        </w:rPr>
        <w:t xml:space="preserve">, Newsday Scholar, </w:t>
      </w:r>
      <w:r w:rsidR="006B2200" w:rsidRPr="00F84817">
        <w:rPr>
          <w:rFonts w:ascii="Georgia" w:hAnsi="Georgia"/>
        </w:rPr>
        <w:t xml:space="preserve">All-Conference Diver, </w:t>
      </w:r>
      <w:r w:rsidR="0053027F" w:rsidRPr="00F84817">
        <w:rPr>
          <w:rFonts w:ascii="Georgia" w:hAnsi="Georgia"/>
        </w:rPr>
        <w:t>Vinny Vigliotti Scholar-Athlete</w:t>
      </w:r>
      <w:r w:rsidR="002D3B95" w:rsidRPr="00F84817">
        <w:rPr>
          <w:rFonts w:ascii="Georgia" w:hAnsi="Georgia"/>
        </w:rPr>
        <w:t>, Linda Velsey Poetry-Prose Award</w:t>
      </w:r>
    </w:p>
    <w:p w14:paraId="6BADA571" w14:textId="77777777" w:rsidR="00D562E4" w:rsidRPr="0032697C" w:rsidRDefault="00D562E4" w:rsidP="00A9040B">
      <w:pPr>
        <w:tabs>
          <w:tab w:val="left" w:pos="-720"/>
          <w:tab w:val="left" w:pos="1080"/>
          <w:tab w:val="left" w:pos="1440"/>
          <w:tab w:val="left" w:pos="1800"/>
          <w:tab w:val="left" w:pos="2160"/>
          <w:tab w:val="left" w:pos="2520"/>
          <w:tab w:val="left" w:pos="2880"/>
          <w:tab w:val="left" w:pos="3240"/>
          <w:tab w:val="left" w:pos="3330"/>
          <w:tab w:val="left" w:pos="3600"/>
        </w:tabs>
        <w:suppressAutoHyphens/>
        <w:spacing w:before="120"/>
        <w:jc w:val="center"/>
        <w:rPr>
          <w:rFonts w:ascii="Georgia" w:hAnsi="Georgia"/>
          <w:b/>
          <w:smallCaps/>
          <w:u w:val="single"/>
        </w:rPr>
      </w:pPr>
      <w:r w:rsidRPr="0032697C">
        <w:rPr>
          <w:rFonts w:ascii="Georgia" w:hAnsi="Georgia"/>
          <w:b/>
          <w:smallCaps/>
          <w:u w:val="single"/>
        </w:rPr>
        <w:t>Clerkship</w:t>
      </w:r>
    </w:p>
    <w:p w14:paraId="7FB0CB58" w14:textId="77777777" w:rsidR="00D562E4" w:rsidRPr="0032697C" w:rsidRDefault="00D562E4" w:rsidP="00051567">
      <w:pPr>
        <w:tabs>
          <w:tab w:val="left" w:pos="-720"/>
        </w:tabs>
        <w:suppressAutoHyphens/>
        <w:spacing w:before="120"/>
        <w:rPr>
          <w:rFonts w:ascii="Georgia" w:hAnsi="Georgia"/>
          <w:b/>
        </w:rPr>
      </w:pPr>
      <w:r w:rsidRPr="0032697C">
        <w:rPr>
          <w:rFonts w:ascii="Georgia" w:hAnsi="Georgia"/>
          <w:b/>
        </w:rPr>
        <w:t>The Honorable James L. Oakes</w:t>
      </w:r>
      <w:r w:rsidRPr="0032697C">
        <w:rPr>
          <w:rFonts w:ascii="Georgia" w:hAnsi="Georgia"/>
        </w:rPr>
        <w:t xml:space="preserve">, </w:t>
      </w:r>
      <w:r w:rsidRPr="0032697C">
        <w:rPr>
          <w:rFonts w:ascii="Georgia" w:hAnsi="Georgia"/>
          <w:b/>
        </w:rPr>
        <w:t xml:space="preserve">U.S. Court of Appeals for the Second Circuit </w:t>
      </w:r>
    </w:p>
    <w:p w14:paraId="3C75F35E" w14:textId="77777777" w:rsidR="00961719" w:rsidRPr="0032697C" w:rsidRDefault="00D562E4" w:rsidP="00961719">
      <w:pPr>
        <w:suppressAutoHyphens/>
        <w:rPr>
          <w:rFonts w:ascii="Georgia" w:hAnsi="Georgia"/>
        </w:rPr>
      </w:pPr>
      <w:r w:rsidRPr="0032697C">
        <w:rPr>
          <w:rFonts w:ascii="Georgia" w:hAnsi="Georgia"/>
          <w:b/>
        </w:rPr>
        <w:t>Law Clerk</w:t>
      </w:r>
      <w:r w:rsidRPr="0032697C">
        <w:rPr>
          <w:rFonts w:ascii="Georgia" w:hAnsi="Georgia"/>
        </w:rPr>
        <w:t>, July 1993</w:t>
      </w:r>
      <w:r w:rsidR="00CF1225" w:rsidRPr="0032697C">
        <w:rPr>
          <w:rFonts w:ascii="Georgia" w:hAnsi="Georgia"/>
        </w:rPr>
        <w:t>–</w:t>
      </w:r>
      <w:r w:rsidRPr="0032697C">
        <w:rPr>
          <w:rFonts w:ascii="Georgia" w:hAnsi="Georgia"/>
        </w:rPr>
        <w:t>August 1994</w:t>
      </w:r>
    </w:p>
    <w:p w14:paraId="1406357E" w14:textId="77777777" w:rsidR="00691A82" w:rsidRPr="0032697C" w:rsidRDefault="00691A82" w:rsidP="004815EF">
      <w:pPr>
        <w:suppressAutoHyphens/>
        <w:spacing w:before="120"/>
        <w:jc w:val="center"/>
        <w:rPr>
          <w:rFonts w:ascii="Georgia" w:hAnsi="Georgia"/>
          <w:b/>
          <w:smallCaps/>
          <w:u w:val="single"/>
        </w:rPr>
      </w:pPr>
      <w:r w:rsidRPr="0032697C">
        <w:rPr>
          <w:rFonts w:ascii="Georgia" w:hAnsi="Georgia"/>
          <w:b/>
          <w:smallCaps/>
          <w:u w:val="single"/>
        </w:rPr>
        <w:t xml:space="preserve">Administrative and Faculty </w:t>
      </w:r>
      <w:r w:rsidR="000653ED">
        <w:rPr>
          <w:rFonts w:ascii="Georgia" w:hAnsi="Georgia"/>
          <w:b/>
          <w:smallCaps/>
          <w:u w:val="single"/>
        </w:rPr>
        <w:t>Appointments</w:t>
      </w:r>
    </w:p>
    <w:p w14:paraId="7DB45A3A" w14:textId="61E768D8" w:rsidR="00C47C01" w:rsidRDefault="00C47C01" w:rsidP="00961719">
      <w:pPr>
        <w:suppressAutoHyphens/>
        <w:spacing w:before="120"/>
        <w:rPr>
          <w:rFonts w:ascii="Georgia" w:hAnsi="Georgia"/>
          <w:b/>
        </w:rPr>
      </w:pPr>
      <w:r>
        <w:rPr>
          <w:rFonts w:ascii="Georgia" w:hAnsi="Georgia"/>
          <w:b/>
        </w:rPr>
        <w:t>University of Cincinnati College of Law</w:t>
      </w:r>
    </w:p>
    <w:p w14:paraId="03F0A158" w14:textId="00988B78" w:rsidR="00C47C01" w:rsidRDefault="00C47C01" w:rsidP="00CB354D">
      <w:pPr>
        <w:suppressAutoHyphens/>
        <w:rPr>
          <w:rFonts w:ascii="Georgia" w:hAnsi="Georgia"/>
          <w:bCs/>
        </w:rPr>
      </w:pPr>
      <w:r>
        <w:rPr>
          <w:rFonts w:ascii="Georgia" w:hAnsi="Georgia"/>
          <w:b/>
        </w:rPr>
        <w:t>Professor of Law</w:t>
      </w:r>
      <w:r>
        <w:rPr>
          <w:rFonts w:ascii="Georgia" w:hAnsi="Georgia"/>
          <w:bCs/>
        </w:rPr>
        <w:t xml:space="preserve"> (January 2025–present)</w:t>
      </w:r>
    </w:p>
    <w:p w14:paraId="772B3C87" w14:textId="77777777" w:rsidR="00CB354D" w:rsidRDefault="00C47C01" w:rsidP="00CB354D">
      <w:pPr>
        <w:suppressAutoHyphens/>
        <w:rPr>
          <w:rFonts w:ascii="Georgia" w:hAnsi="Georgia"/>
          <w:bCs/>
        </w:rPr>
      </w:pPr>
      <w:r>
        <w:rPr>
          <w:rFonts w:ascii="Georgia" w:hAnsi="Georgia"/>
          <w:bCs/>
        </w:rPr>
        <w:t>Advisor: Labor Law Society</w:t>
      </w:r>
    </w:p>
    <w:p w14:paraId="60EA20C4" w14:textId="50BE0140" w:rsidR="00C47C01" w:rsidRDefault="00CB354D" w:rsidP="00CB354D">
      <w:pPr>
        <w:suppressAutoHyphens/>
        <w:rPr>
          <w:rFonts w:ascii="Georgia" w:hAnsi="Georgia"/>
          <w:bCs/>
        </w:rPr>
      </w:pPr>
      <w:r>
        <w:rPr>
          <w:rFonts w:ascii="Georgia" w:hAnsi="Georgia"/>
          <w:bCs/>
        </w:rPr>
        <w:t>Advisor: Immigration and Human Rights Law Review</w:t>
      </w:r>
    </w:p>
    <w:p w14:paraId="3DA84A19" w14:textId="16E765AC" w:rsidR="00C47C01" w:rsidRPr="00C47C01" w:rsidRDefault="00C47C01" w:rsidP="00C47C01">
      <w:pPr>
        <w:suppressAutoHyphens/>
        <w:rPr>
          <w:rFonts w:ascii="Georgia" w:hAnsi="Georgia"/>
          <w:bCs/>
        </w:rPr>
      </w:pPr>
      <w:r>
        <w:rPr>
          <w:rFonts w:ascii="Georgia" w:hAnsi="Georgia"/>
          <w:bCs/>
        </w:rPr>
        <w:t>Courses: Constitutional Law II, Labor Law, Employment Law, Employment Discrimination</w:t>
      </w:r>
    </w:p>
    <w:p w14:paraId="4D3EDC2B" w14:textId="13F03BEE" w:rsidR="00D9426D" w:rsidRPr="0032697C" w:rsidRDefault="00D9426D" w:rsidP="00961719">
      <w:pPr>
        <w:suppressAutoHyphens/>
        <w:spacing w:before="120"/>
        <w:rPr>
          <w:rFonts w:ascii="Georgia" w:hAnsi="Georgia"/>
          <w:b/>
        </w:rPr>
      </w:pPr>
      <w:r w:rsidRPr="0032697C">
        <w:rPr>
          <w:rFonts w:ascii="Georgia" w:hAnsi="Georgia"/>
          <w:b/>
        </w:rPr>
        <w:t>West Virginia University College of Law</w:t>
      </w:r>
      <w:r w:rsidR="00C47C01">
        <w:rPr>
          <w:rFonts w:ascii="Georgia" w:hAnsi="Georgia"/>
          <w:b/>
        </w:rPr>
        <w:t xml:space="preserve"> </w:t>
      </w:r>
      <w:r w:rsidR="00C47C01" w:rsidRPr="00C47C01">
        <w:rPr>
          <w:rFonts w:ascii="Georgia" w:hAnsi="Georgia"/>
          <w:bCs/>
        </w:rPr>
        <w:t>(January 2007 to January 2025)</w:t>
      </w:r>
    </w:p>
    <w:p w14:paraId="7F913CB4" w14:textId="3613AC6F" w:rsidR="009274B3" w:rsidRPr="0032697C" w:rsidRDefault="009274B3" w:rsidP="009274B3">
      <w:pPr>
        <w:tabs>
          <w:tab w:val="left" w:pos="-720"/>
          <w:tab w:val="left" w:pos="360"/>
        </w:tabs>
        <w:suppressAutoHyphens/>
        <w:rPr>
          <w:rFonts w:ascii="Georgia" w:hAnsi="Georgia"/>
        </w:rPr>
      </w:pPr>
      <w:r w:rsidRPr="0032697C">
        <w:rPr>
          <w:rFonts w:ascii="Georgia" w:hAnsi="Georgia"/>
          <w:b/>
        </w:rPr>
        <w:t xml:space="preserve">Arthur B. Hodges Professor of Law </w:t>
      </w:r>
      <w:r w:rsidR="000B49E6" w:rsidRPr="0032697C">
        <w:rPr>
          <w:rFonts w:ascii="Georgia" w:hAnsi="Georgia"/>
        </w:rPr>
        <w:t>(2015</w:t>
      </w:r>
      <w:r w:rsidR="00C47C01">
        <w:rPr>
          <w:rFonts w:ascii="Georgia" w:hAnsi="Georgia"/>
        </w:rPr>
        <w:t>–2025</w:t>
      </w:r>
      <w:r w:rsidR="00274067" w:rsidRPr="0032697C">
        <w:rPr>
          <w:rFonts w:ascii="Georgia" w:hAnsi="Georgia"/>
        </w:rPr>
        <w:t>)</w:t>
      </w:r>
    </w:p>
    <w:p w14:paraId="01D2B27E" w14:textId="75EEC8D7" w:rsidR="000B0507" w:rsidRPr="0032697C" w:rsidRDefault="00874E04" w:rsidP="009274B3">
      <w:pPr>
        <w:tabs>
          <w:tab w:val="left" w:pos="-720"/>
          <w:tab w:val="left" w:pos="360"/>
        </w:tabs>
        <w:suppressAutoHyphens/>
        <w:rPr>
          <w:rFonts w:ascii="Georgia" w:hAnsi="Georgia"/>
        </w:rPr>
      </w:pPr>
      <w:r w:rsidRPr="0032697C">
        <w:rPr>
          <w:rFonts w:ascii="Georgia" w:hAnsi="Georgia"/>
        </w:rPr>
        <w:t>Professor of Law</w:t>
      </w:r>
      <w:r w:rsidR="00DC233B">
        <w:rPr>
          <w:rFonts w:ascii="Georgia" w:hAnsi="Georgia"/>
        </w:rPr>
        <w:t>:</w:t>
      </w:r>
      <w:r w:rsidRPr="0032697C">
        <w:rPr>
          <w:rFonts w:ascii="Georgia" w:hAnsi="Georgia"/>
        </w:rPr>
        <w:t xml:space="preserve"> Jul</w:t>
      </w:r>
      <w:r w:rsidR="00321E18" w:rsidRPr="0032697C">
        <w:rPr>
          <w:rFonts w:ascii="Georgia" w:hAnsi="Georgia"/>
        </w:rPr>
        <w:t>y</w:t>
      </w:r>
      <w:r w:rsidR="000B0507" w:rsidRPr="0032697C">
        <w:rPr>
          <w:rFonts w:ascii="Georgia" w:hAnsi="Georgia"/>
        </w:rPr>
        <w:t xml:space="preserve"> 2011</w:t>
      </w:r>
      <w:r w:rsidR="00CF1225" w:rsidRPr="0032697C">
        <w:rPr>
          <w:rFonts w:ascii="Georgia" w:hAnsi="Georgia"/>
        </w:rPr>
        <w:t>–</w:t>
      </w:r>
      <w:r w:rsidR="000B0507" w:rsidRPr="0032697C">
        <w:rPr>
          <w:rFonts w:ascii="Georgia" w:hAnsi="Georgia"/>
        </w:rPr>
        <w:t>present</w:t>
      </w:r>
      <w:r w:rsidR="00FF117E">
        <w:rPr>
          <w:rFonts w:ascii="Georgia" w:hAnsi="Georgia"/>
        </w:rPr>
        <w:t xml:space="preserve"> (</w:t>
      </w:r>
      <w:r w:rsidR="00EC1DB6">
        <w:rPr>
          <w:rFonts w:ascii="Georgia" w:hAnsi="Georgia"/>
        </w:rPr>
        <w:t>received</w:t>
      </w:r>
      <w:r w:rsidR="00FF117E">
        <w:rPr>
          <w:rFonts w:ascii="Georgia" w:hAnsi="Georgia"/>
        </w:rPr>
        <w:t xml:space="preserve"> sustained productivity raise</w:t>
      </w:r>
      <w:r w:rsidR="00CB354D">
        <w:rPr>
          <w:rFonts w:ascii="Georgia" w:hAnsi="Georgia"/>
        </w:rPr>
        <w:t>s</w:t>
      </w:r>
      <w:r w:rsidR="00FF117E">
        <w:rPr>
          <w:rFonts w:ascii="Georgia" w:hAnsi="Georgia"/>
        </w:rPr>
        <w:t xml:space="preserve"> in 2017</w:t>
      </w:r>
      <w:r w:rsidR="00D646D8">
        <w:rPr>
          <w:rFonts w:ascii="Georgia" w:hAnsi="Georgia"/>
        </w:rPr>
        <w:t>, 2023</w:t>
      </w:r>
      <w:r w:rsidR="00FF117E">
        <w:rPr>
          <w:rFonts w:ascii="Georgia" w:hAnsi="Georgia"/>
        </w:rPr>
        <w:t>)</w:t>
      </w:r>
    </w:p>
    <w:p w14:paraId="0B162ADF" w14:textId="34A6CB3F" w:rsidR="001C20F5" w:rsidRPr="0032697C" w:rsidRDefault="00FD293D" w:rsidP="009274B3">
      <w:pPr>
        <w:tabs>
          <w:tab w:val="left" w:pos="-720"/>
          <w:tab w:val="left" w:pos="360"/>
        </w:tabs>
        <w:suppressAutoHyphens/>
        <w:rPr>
          <w:rFonts w:ascii="Georgia" w:hAnsi="Georgia"/>
        </w:rPr>
      </w:pPr>
      <w:r w:rsidRPr="0032697C">
        <w:rPr>
          <w:rFonts w:ascii="Georgia" w:hAnsi="Georgia"/>
        </w:rPr>
        <w:t>Advisor</w:t>
      </w:r>
      <w:r w:rsidR="00DC233B">
        <w:rPr>
          <w:rFonts w:ascii="Georgia" w:hAnsi="Georgia"/>
        </w:rPr>
        <w:t>:</w:t>
      </w:r>
      <w:r w:rsidR="00E3346B" w:rsidRPr="0032697C">
        <w:rPr>
          <w:rFonts w:ascii="Georgia" w:hAnsi="Georgia"/>
        </w:rPr>
        <w:t xml:space="preserve"> Labor and Employment Law Concentration</w:t>
      </w:r>
      <w:r w:rsidR="007A578B" w:rsidRPr="0032697C">
        <w:rPr>
          <w:rFonts w:ascii="Georgia" w:hAnsi="Georgia"/>
        </w:rPr>
        <w:t>, 2015</w:t>
      </w:r>
      <w:r w:rsidR="00CF1225" w:rsidRPr="0032697C">
        <w:rPr>
          <w:rFonts w:ascii="Georgia" w:hAnsi="Georgia"/>
        </w:rPr>
        <w:t>–</w:t>
      </w:r>
      <w:r w:rsidR="00C47C01">
        <w:rPr>
          <w:rFonts w:ascii="Georgia" w:hAnsi="Georgia"/>
        </w:rPr>
        <w:t>2025</w:t>
      </w:r>
      <w:r w:rsidR="00596BF3" w:rsidRPr="0032697C">
        <w:rPr>
          <w:rFonts w:ascii="Georgia" w:hAnsi="Georgia"/>
        </w:rPr>
        <w:t xml:space="preserve"> </w:t>
      </w:r>
    </w:p>
    <w:p w14:paraId="6C776F19" w14:textId="218E5A36" w:rsidR="001C20F5" w:rsidRPr="0032697C" w:rsidRDefault="001C20F5" w:rsidP="009274B3">
      <w:pPr>
        <w:tabs>
          <w:tab w:val="left" w:pos="-720"/>
          <w:tab w:val="left" w:pos="360"/>
        </w:tabs>
        <w:suppressAutoHyphens/>
        <w:rPr>
          <w:rFonts w:ascii="Georgia" w:hAnsi="Georgia"/>
        </w:rPr>
      </w:pPr>
      <w:r w:rsidRPr="0032697C">
        <w:rPr>
          <w:rFonts w:ascii="Georgia" w:hAnsi="Georgia"/>
        </w:rPr>
        <w:t>Founder</w:t>
      </w:r>
      <w:r w:rsidR="00DC233B">
        <w:rPr>
          <w:rFonts w:ascii="Georgia" w:hAnsi="Georgia"/>
        </w:rPr>
        <w:t>:</w:t>
      </w:r>
      <w:r w:rsidRPr="0032697C">
        <w:rPr>
          <w:rFonts w:ascii="Georgia" w:hAnsi="Georgia"/>
        </w:rPr>
        <w:t xml:space="preserve"> United States Supreme Court Clinic</w:t>
      </w:r>
      <w:r w:rsidR="007A578B" w:rsidRPr="0032697C">
        <w:rPr>
          <w:rFonts w:ascii="Georgia" w:hAnsi="Georgia"/>
        </w:rPr>
        <w:t>, 2011</w:t>
      </w:r>
      <w:r w:rsidR="00CF1225" w:rsidRPr="0032697C">
        <w:rPr>
          <w:rFonts w:ascii="Georgia" w:hAnsi="Georgia"/>
        </w:rPr>
        <w:t>–</w:t>
      </w:r>
      <w:r w:rsidR="00C47C01">
        <w:rPr>
          <w:rFonts w:ascii="Georgia" w:hAnsi="Georgia"/>
        </w:rPr>
        <w:t>2025</w:t>
      </w:r>
      <w:r w:rsidR="007A578B" w:rsidRPr="0032697C">
        <w:rPr>
          <w:rFonts w:ascii="Georgia" w:hAnsi="Georgia"/>
        </w:rPr>
        <w:t xml:space="preserve"> </w:t>
      </w:r>
    </w:p>
    <w:p w14:paraId="3CEE0ADC" w14:textId="77777777" w:rsidR="00E44F56" w:rsidRPr="0032697C" w:rsidRDefault="00691A82" w:rsidP="009274B3">
      <w:pPr>
        <w:tabs>
          <w:tab w:val="left" w:pos="-720"/>
          <w:tab w:val="left" w:pos="360"/>
        </w:tabs>
        <w:suppressAutoHyphens/>
        <w:rPr>
          <w:rFonts w:ascii="Georgia" w:hAnsi="Georgia"/>
        </w:rPr>
      </w:pPr>
      <w:r w:rsidRPr="0032697C">
        <w:rPr>
          <w:rFonts w:ascii="Georgia" w:hAnsi="Georgia"/>
        </w:rPr>
        <w:lastRenderedPageBreak/>
        <w:t>Associate Dean for Facult</w:t>
      </w:r>
      <w:r w:rsidR="000B0507" w:rsidRPr="0032697C">
        <w:rPr>
          <w:rFonts w:ascii="Georgia" w:hAnsi="Georgia"/>
        </w:rPr>
        <w:t>y Research and Development</w:t>
      </w:r>
      <w:r w:rsidR="00DC233B">
        <w:rPr>
          <w:rFonts w:ascii="Georgia" w:hAnsi="Georgia"/>
        </w:rPr>
        <w:t>:</w:t>
      </w:r>
      <w:r w:rsidR="000B0507" w:rsidRPr="0032697C">
        <w:rPr>
          <w:rFonts w:ascii="Georgia" w:hAnsi="Georgia"/>
        </w:rPr>
        <w:t xml:space="preserve"> Jul</w:t>
      </w:r>
      <w:r w:rsidR="00321E18" w:rsidRPr="0032697C">
        <w:rPr>
          <w:rFonts w:ascii="Georgia" w:hAnsi="Georgia"/>
        </w:rPr>
        <w:t>y</w:t>
      </w:r>
      <w:r w:rsidRPr="0032697C">
        <w:rPr>
          <w:rFonts w:ascii="Georgia" w:hAnsi="Georgia"/>
        </w:rPr>
        <w:t xml:space="preserve"> </w:t>
      </w:r>
      <w:r w:rsidR="004B04C5" w:rsidRPr="0032697C">
        <w:rPr>
          <w:rFonts w:ascii="Georgia" w:hAnsi="Georgia"/>
        </w:rPr>
        <w:t xml:space="preserve">1, </w:t>
      </w:r>
      <w:r w:rsidRPr="0032697C">
        <w:rPr>
          <w:rFonts w:ascii="Georgia" w:hAnsi="Georgia"/>
        </w:rPr>
        <w:t>2011</w:t>
      </w:r>
      <w:r w:rsidR="00CF1225" w:rsidRPr="0032697C">
        <w:rPr>
          <w:rFonts w:ascii="Georgia" w:hAnsi="Georgia"/>
        </w:rPr>
        <w:t>–</w:t>
      </w:r>
      <w:r w:rsidR="000B0507" w:rsidRPr="0032697C">
        <w:rPr>
          <w:rFonts w:ascii="Georgia" w:hAnsi="Georgia"/>
        </w:rPr>
        <w:t>Jun</w:t>
      </w:r>
      <w:r w:rsidR="00321E18" w:rsidRPr="0032697C">
        <w:rPr>
          <w:rFonts w:ascii="Georgia" w:hAnsi="Georgia"/>
        </w:rPr>
        <w:t>e</w:t>
      </w:r>
      <w:r w:rsidR="004B04C5" w:rsidRPr="0032697C">
        <w:rPr>
          <w:rFonts w:ascii="Georgia" w:hAnsi="Georgia"/>
        </w:rPr>
        <w:t xml:space="preserve"> 30, 2015</w:t>
      </w:r>
    </w:p>
    <w:p w14:paraId="6405BEAA" w14:textId="35E4453B" w:rsidR="00C47C01" w:rsidRDefault="000B0507" w:rsidP="00961719">
      <w:pPr>
        <w:tabs>
          <w:tab w:val="left" w:pos="-720"/>
          <w:tab w:val="left" w:pos="360"/>
        </w:tabs>
        <w:suppressAutoHyphens/>
        <w:rPr>
          <w:rFonts w:ascii="Georgia" w:hAnsi="Georgia"/>
        </w:rPr>
      </w:pPr>
      <w:r w:rsidRPr="0032697C">
        <w:rPr>
          <w:rFonts w:ascii="Georgia" w:hAnsi="Georgia"/>
        </w:rPr>
        <w:t>Associate Professor of Law</w:t>
      </w:r>
      <w:r w:rsidR="00DC233B">
        <w:rPr>
          <w:rFonts w:ascii="Georgia" w:hAnsi="Georgia"/>
        </w:rPr>
        <w:t>:</w:t>
      </w:r>
      <w:r w:rsidRPr="0032697C">
        <w:rPr>
          <w:rFonts w:ascii="Georgia" w:hAnsi="Georgia"/>
        </w:rPr>
        <w:t xml:space="preserve"> Jan</w:t>
      </w:r>
      <w:r w:rsidR="00321E18" w:rsidRPr="0032697C">
        <w:rPr>
          <w:rFonts w:ascii="Georgia" w:hAnsi="Georgia"/>
        </w:rPr>
        <w:t>uary</w:t>
      </w:r>
      <w:r w:rsidRPr="0032697C">
        <w:rPr>
          <w:rFonts w:ascii="Georgia" w:hAnsi="Georgia"/>
        </w:rPr>
        <w:t xml:space="preserve"> 2007</w:t>
      </w:r>
      <w:r w:rsidR="00CF1225" w:rsidRPr="0032697C">
        <w:rPr>
          <w:rFonts w:ascii="Georgia" w:hAnsi="Georgia"/>
        </w:rPr>
        <w:t>–</w:t>
      </w:r>
      <w:r w:rsidRPr="0032697C">
        <w:rPr>
          <w:rFonts w:ascii="Georgia" w:hAnsi="Georgia"/>
        </w:rPr>
        <w:t>Jul</w:t>
      </w:r>
      <w:r w:rsidR="00321E18" w:rsidRPr="0032697C">
        <w:rPr>
          <w:rFonts w:ascii="Georgia" w:hAnsi="Georgia"/>
        </w:rPr>
        <w:t>y</w:t>
      </w:r>
      <w:r w:rsidRPr="0032697C">
        <w:rPr>
          <w:rFonts w:ascii="Georgia" w:hAnsi="Georgia"/>
        </w:rPr>
        <w:t xml:space="preserve"> 2011</w:t>
      </w:r>
    </w:p>
    <w:p w14:paraId="4EB8B891" w14:textId="77777777" w:rsidR="004815EF" w:rsidRPr="004815EF" w:rsidRDefault="004815EF" w:rsidP="004815EF">
      <w:pPr>
        <w:suppressAutoHyphens/>
        <w:spacing w:before="120"/>
        <w:rPr>
          <w:rFonts w:ascii="Georgia" w:hAnsi="Georgia"/>
          <w:b/>
          <w:u w:val="single"/>
        </w:rPr>
      </w:pPr>
      <w:r w:rsidRPr="004815EF">
        <w:rPr>
          <w:rFonts w:ascii="Georgia" w:hAnsi="Georgia"/>
          <w:b/>
          <w:u w:val="single"/>
        </w:rPr>
        <w:t>West Virginia University College of Law Courses Taught</w:t>
      </w:r>
    </w:p>
    <w:p w14:paraId="1F8D7D00" w14:textId="77777777" w:rsidR="00F4037F" w:rsidRDefault="00F4037F" w:rsidP="00B604BC">
      <w:pPr>
        <w:keepNext/>
        <w:tabs>
          <w:tab w:val="left" w:pos="-720"/>
          <w:tab w:val="left" w:pos="360"/>
        </w:tabs>
        <w:suppressAutoHyphens/>
        <w:rPr>
          <w:rFonts w:ascii="Georgia" w:hAnsi="Georgia"/>
        </w:rPr>
      </w:pPr>
      <w:r>
        <w:rPr>
          <w:rFonts w:ascii="Georgia" w:hAnsi="Georgia"/>
          <w:b/>
        </w:rPr>
        <w:t xml:space="preserve">Labor and Employment Law: </w:t>
      </w:r>
      <w:r w:rsidR="008F040D">
        <w:rPr>
          <w:rFonts w:ascii="Georgia" w:hAnsi="Georgia"/>
        </w:rPr>
        <w:t>Labor Law</w:t>
      </w:r>
      <w:r w:rsidR="00EF3BA3">
        <w:rPr>
          <w:rFonts w:ascii="Georgia" w:hAnsi="Georgia"/>
        </w:rPr>
        <w:t xml:space="preserve"> (includes public sector)</w:t>
      </w:r>
      <w:r w:rsidR="008F040D">
        <w:rPr>
          <w:rFonts w:ascii="Georgia" w:hAnsi="Georgia"/>
        </w:rPr>
        <w:t>, Advanced Labor Law, Employment Law</w:t>
      </w:r>
      <w:r w:rsidR="00EF3BA3">
        <w:rPr>
          <w:rFonts w:ascii="Georgia" w:hAnsi="Georgia"/>
        </w:rPr>
        <w:t xml:space="preserve"> (includes public sector and employment discrimination)</w:t>
      </w:r>
      <w:r w:rsidR="008F040D">
        <w:rPr>
          <w:rFonts w:ascii="Georgia" w:hAnsi="Georgia"/>
        </w:rPr>
        <w:t>,</w:t>
      </w:r>
      <w:r w:rsidR="00EF3BA3" w:rsidRPr="00EF3BA3">
        <w:rPr>
          <w:rFonts w:ascii="Georgia" w:hAnsi="Georgia"/>
        </w:rPr>
        <w:t xml:space="preserve"> </w:t>
      </w:r>
      <w:r w:rsidR="00EF3BA3">
        <w:rPr>
          <w:rFonts w:ascii="Georgia" w:hAnsi="Georgia"/>
        </w:rPr>
        <w:t>International and Comparative Work Law Seminar</w:t>
      </w:r>
    </w:p>
    <w:p w14:paraId="1201392D" w14:textId="77777777" w:rsidR="00F4037F" w:rsidRDefault="00F4037F" w:rsidP="00B604BC">
      <w:pPr>
        <w:tabs>
          <w:tab w:val="left" w:pos="-720"/>
          <w:tab w:val="left" w:pos="360"/>
        </w:tabs>
        <w:suppressAutoHyphens/>
        <w:rPr>
          <w:rFonts w:ascii="Georgia" w:hAnsi="Georgia"/>
        </w:rPr>
      </w:pPr>
      <w:r w:rsidRPr="00F4037F">
        <w:rPr>
          <w:rFonts w:ascii="Georgia" w:hAnsi="Georgia"/>
          <w:b/>
          <w:bCs/>
        </w:rPr>
        <w:t>Jurisprudence:</w:t>
      </w:r>
      <w:r>
        <w:rPr>
          <w:rFonts w:ascii="Georgia" w:hAnsi="Georgia"/>
        </w:rPr>
        <w:t xml:space="preserve"> Jurisprudence</w:t>
      </w:r>
      <w:r w:rsidR="00E65A66">
        <w:rPr>
          <w:rFonts w:ascii="Georgia" w:hAnsi="Georgia"/>
        </w:rPr>
        <w:t xml:space="preserve"> (Ancient, Analytical, Positivism, Natural Law, Formalism, Realism, Critical Legal Theory</w:t>
      </w:r>
      <w:r w:rsidR="008542A4">
        <w:rPr>
          <w:rFonts w:ascii="Georgia" w:hAnsi="Georgia"/>
        </w:rPr>
        <w:t>, Justice</w:t>
      </w:r>
      <w:r w:rsidR="00E65A66">
        <w:rPr>
          <w:rFonts w:ascii="Georgia" w:hAnsi="Georgia"/>
        </w:rPr>
        <w:t>),</w:t>
      </w:r>
      <w:r>
        <w:rPr>
          <w:rFonts w:ascii="Georgia" w:hAnsi="Georgia"/>
        </w:rPr>
        <w:t xml:space="preserve"> </w:t>
      </w:r>
      <w:r w:rsidR="00EF3BA3">
        <w:rPr>
          <w:rFonts w:ascii="Georgia" w:hAnsi="Georgia"/>
        </w:rPr>
        <w:t>Socioeconomics Seminar,</w:t>
      </w:r>
      <w:r w:rsidR="008F040D">
        <w:rPr>
          <w:rFonts w:ascii="Georgia" w:hAnsi="Georgia"/>
        </w:rPr>
        <w:t xml:space="preserve"> Law </w:t>
      </w:r>
      <w:r>
        <w:rPr>
          <w:rFonts w:ascii="Georgia" w:hAnsi="Georgia"/>
        </w:rPr>
        <w:t>&amp;</w:t>
      </w:r>
      <w:r w:rsidR="008F040D">
        <w:rPr>
          <w:rFonts w:ascii="Georgia" w:hAnsi="Georgia"/>
        </w:rPr>
        <w:t xml:space="preserve"> Economics</w:t>
      </w:r>
    </w:p>
    <w:p w14:paraId="53FB3476" w14:textId="77777777" w:rsidR="00F4037F" w:rsidRDefault="00F4037F" w:rsidP="00B604BC">
      <w:pPr>
        <w:tabs>
          <w:tab w:val="left" w:pos="-720"/>
          <w:tab w:val="left" w:pos="360"/>
        </w:tabs>
        <w:suppressAutoHyphens/>
        <w:rPr>
          <w:rFonts w:ascii="Georgia" w:hAnsi="Georgia"/>
        </w:rPr>
      </w:pPr>
      <w:r w:rsidRPr="00F4037F">
        <w:rPr>
          <w:rFonts w:ascii="Georgia" w:hAnsi="Georgia"/>
          <w:b/>
          <w:bCs/>
        </w:rPr>
        <w:t xml:space="preserve">First Year: </w:t>
      </w:r>
      <w:r w:rsidR="007649A1">
        <w:rPr>
          <w:rFonts w:ascii="Georgia" w:hAnsi="Georgia"/>
        </w:rPr>
        <w:t xml:space="preserve">Constitutional Law, </w:t>
      </w:r>
      <w:r w:rsidR="008F040D">
        <w:rPr>
          <w:rFonts w:ascii="Georgia" w:hAnsi="Georgia"/>
        </w:rPr>
        <w:t>Civil Procedure—Jurisdiction</w:t>
      </w:r>
    </w:p>
    <w:p w14:paraId="671866C9" w14:textId="77777777" w:rsidR="00F4037F" w:rsidRDefault="00F4037F" w:rsidP="00B604BC">
      <w:pPr>
        <w:tabs>
          <w:tab w:val="left" w:pos="-720"/>
          <w:tab w:val="left" w:pos="360"/>
        </w:tabs>
        <w:suppressAutoHyphens/>
        <w:rPr>
          <w:rFonts w:ascii="Georgia" w:hAnsi="Georgia"/>
        </w:rPr>
      </w:pPr>
      <w:r>
        <w:rPr>
          <w:rFonts w:ascii="Georgia" w:hAnsi="Georgia"/>
          <w:b/>
          <w:bCs/>
        </w:rPr>
        <w:t>Law Practice</w:t>
      </w:r>
      <w:r w:rsidRPr="00F4037F">
        <w:rPr>
          <w:rFonts w:ascii="Georgia" w:hAnsi="Georgia"/>
          <w:b/>
          <w:bCs/>
        </w:rPr>
        <w:t>:</w:t>
      </w:r>
      <w:r>
        <w:rPr>
          <w:rFonts w:ascii="Georgia" w:hAnsi="Georgia"/>
        </w:rPr>
        <w:t xml:space="preserve"> U.S. </w:t>
      </w:r>
      <w:r w:rsidR="008F040D">
        <w:rPr>
          <w:rFonts w:ascii="Georgia" w:hAnsi="Georgia"/>
        </w:rPr>
        <w:t>Supreme Court Clinic</w:t>
      </w:r>
      <w:r>
        <w:rPr>
          <w:rFonts w:ascii="Georgia" w:hAnsi="Georgia"/>
        </w:rPr>
        <w:t xml:space="preserve">, </w:t>
      </w:r>
      <w:r w:rsidR="00EF3BA3">
        <w:rPr>
          <w:rFonts w:ascii="Georgia" w:hAnsi="Georgia"/>
        </w:rPr>
        <w:t xml:space="preserve">Professional Responsibility, Appellate Advocacy </w:t>
      </w:r>
    </w:p>
    <w:p w14:paraId="2E2C17A5" w14:textId="77777777" w:rsidR="00483313" w:rsidRPr="00483313" w:rsidRDefault="00483313" w:rsidP="00B604BC">
      <w:pPr>
        <w:tabs>
          <w:tab w:val="left" w:pos="-720"/>
          <w:tab w:val="left" w:pos="360"/>
        </w:tabs>
        <w:suppressAutoHyphens/>
        <w:spacing w:before="120"/>
        <w:rPr>
          <w:rFonts w:ascii="Georgia" w:hAnsi="Georgia"/>
          <w:b/>
          <w:bCs/>
        </w:rPr>
      </w:pPr>
      <w:r w:rsidRPr="00483313">
        <w:rPr>
          <w:rFonts w:ascii="Georgia" w:hAnsi="Georgia"/>
          <w:b/>
          <w:bCs/>
        </w:rPr>
        <w:t>West Virginia University Honors College</w:t>
      </w:r>
      <w:r w:rsidR="00AE3E92">
        <w:rPr>
          <w:rFonts w:ascii="Georgia" w:hAnsi="Georgia"/>
          <w:b/>
          <w:bCs/>
        </w:rPr>
        <w:t xml:space="preserve"> (undergraduate seminars)</w:t>
      </w:r>
    </w:p>
    <w:p w14:paraId="6C93DA9F" w14:textId="77777777" w:rsidR="004815EF" w:rsidRDefault="00483313" w:rsidP="009274B3">
      <w:pPr>
        <w:tabs>
          <w:tab w:val="left" w:pos="-720"/>
          <w:tab w:val="left" w:pos="360"/>
        </w:tabs>
        <w:suppressAutoHyphens/>
        <w:rPr>
          <w:rFonts w:ascii="Georgia" w:hAnsi="Georgia"/>
        </w:rPr>
      </w:pPr>
      <w:r w:rsidRPr="004815EF">
        <w:rPr>
          <w:rFonts w:ascii="Georgia" w:hAnsi="Georgia"/>
          <w:b/>
          <w:bCs/>
          <w:u w:val="single"/>
        </w:rPr>
        <w:t>Courses</w:t>
      </w:r>
      <w:r w:rsidR="00313188" w:rsidRPr="00347AEE">
        <w:rPr>
          <w:rFonts w:ascii="Georgia" w:hAnsi="Georgia"/>
        </w:rPr>
        <w:t xml:space="preserve"> </w:t>
      </w:r>
    </w:p>
    <w:p w14:paraId="7F37031D" w14:textId="77777777" w:rsidR="00D646D8" w:rsidRDefault="00D646D8" w:rsidP="00D646D8">
      <w:pPr>
        <w:tabs>
          <w:tab w:val="left" w:pos="-720"/>
          <w:tab w:val="left" w:pos="360"/>
        </w:tabs>
        <w:suppressAutoHyphens/>
        <w:rPr>
          <w:rFonts w:ascii="Georgia" w:hAnsi="Georgia"/>
        </w:rPr>
      </w:pPr>
      <w:r>
        <w:rPr>
          <w:rFonts w:ascii="Georgia" w:hAnsi="Georgia"/>
        </w:rPr>
        <w:t>U.S. History Through Black Eyes (fall 2023, 2020)</w:t>
      </w:r>
    </w:p>
    <w:p w14:paraId="7C7F6B63" w14:textId="77777777" w:rsidR="004815EF" w:rsidRDefault="00347AEE" w:rsidP="009274B3">
      <w:pPr>
        <w:tabs>
          <w:tab w:val="left" w:pos="-720"/>
          <w:tab w:val="left" w:pos="360"/>
        </w:tabs>
        <w:suppressAutoHyphens/>
        <w:rPr>
          <w:rFonts w:ascii="Georgia" w:hAnsi="Georgia"/>
        </w:rPr>
      </w:pPr>
      <w:r w:rsidRPr="00347AEE">
        <w:rPr>
          <w:rFonts w:ascii="Georgia" w:hAnsi="Georgia"/>
        </w:rPr>
        <w:t>Mythology (fall 2022)</w:t>
      </w:r>
    </w:p>
    <w:p w14:paraId="3F47BEE8" w14:textId="77777777" w:rsidR="004815EF" w:rsidRDefault="00EF3BA3" w:rsidP="009274B3">
      <w:pPr>
        <w:tabs>
          <w:tab w:val="left" w:pos="-720"/>
          <w:tab w:val="left" w:pos="360"/>
        </w:tabs>
        <w:suppressAutoHyphens/>
        <w:rPr>
          <w:rFonts w:ascii="Georgia" w:hAnsi="Georgia"/>
        </w:rPr>
      </w:pPr>
      <w:r>
        <w:rPr>
          <w:rFonts w:ascii="Georgia" w:hAnsi="Georgia"/>
        </w:rPr>
        <w:t>The U.S. Constitution (fall 2021)</w:t>
      </w:r>
    </w:p>
    <w:p w14:paraId="3E73B38E" w14:textId="77777777" w:rsidR="00EF3BA3" w:rsidRPr="0032697C" w:rsidRDefault="00483313" w:rsidP="009274B3">
      <w:pPr>
        <w:tabs>
          <w:tab w:val="left" w:pos="-720"/>
          <w:tab w:val="left" w:pos="360"/>
        </w:tabs>
        <w:suppressAutoHyphens/>
        <w:rPr>
          <w:rFonts w:ascii="Georgia" w:hAnsi="Georgia"/>
        </w:rPr>
      </w:pPr>
      <w:r>
        <w:rPr>
          <w:rFonts w:ascii="Georgia" w:hAnsi="Georgia"/>
        </w:rPr>
        <w:t>Being Human in an Age of Artificial Intelligence (fall 2019)</w:t>
      </w:r>
    </w:p>
    <w:p w14:paraId="77BC304A" w14:textId="77777777" w:rsidR="000B0507" w:rsidRPr="0032697C" w:rsidRDefault="000B0507" w:rsidP="000B0507">
      <w:pPr>
        <w:tabs>
          <w:tab w:val="left" w:pos="-720"/>
          <w:tab w:val="left" w:pos="1080"/>
          <w:tab w:val="left" w:pos="1440"/>
          <w:tab w:val="left" w:pos="1800"/>
          <w:tab w:val="left" w:pos="2160"/>
          <w:tab w:val="left" w:pos="2520"/>
          <w:tab w:val="left" w:pos="2880"/>
          <w:tab w:val="left" w:pos="3240"/>
          <w:tab w:val="left" w:pos="3330"/>
          <w:tab w:val="left" w:pos="3600"/>
        </w:tabs>
        <w:suppressAutoHyphens/>
        <w:spacing w:before="120"/>
        <w:rPr>
          <w:rFonts w:ascii="Georgia" w:hAnsi="Georgia"/>
          <w:bCs/>
        </w:rPr>
      </w:pPr>
      <w:r w:rsidRPr="0032697C">
        <w:rPr>
          <w:rFonts w:ascii="Georgia" w:hAnsi="Georgia"/>
          <w:b/>
          <w:bCs/>
        </w:rPr>
        <w:t xml:space="preserve">University of Oxford </w:t>
      </w:r>
      <w:r w:rsidR="004B134B" w:rsidRPr="0032697C">
        <w:rPr>
          <w:rFonts w:ascii="Georgia" w:hAnsi="Georgia"/>
          <w:b/>
          <w:bCs/>
        </w:rPr>
        <w:t>(on Sabbatical)</w:t>
      </w:r>
    </w:p>
    <w:p w14:paraId="099581B2" w14:textId="77777777" w:rsidR="000B0507" w:rsidRPr="0032697C" w:rsidRDefault="000B0507" w:rsidP="000B0507">
      <w:pPr>
        <w:tabs>
          <w:tab w:val="left" w:pos="-720"/>
          <w:tab w:val="left" w:pos="1080"/>
          <w:tab w:val="left" w:pos="1440"/>
          <w:tab w:val="left" w:pos="1800"/>
          <w:tab w:val="left" w:pos="2160"/>
          <w:tab w:val="left" w:pos="2520"/>
          <w:tab w:val="left" w:pos="2880"/>
          <w:tab w:val="left" w:pos="3240"/>
          <w:tab w:val="left" w:pos="3330"/>
          <w:tab w:val="left" w:pos="3600"/>
        </w:tabs>
        <w:suppressAutoHyphens/>
        <w:rPr>
          <w:rFonts w:ascii="Georgia" w:hAnsi="Georgia"/>
          <w:bCs/>
        </w:rPr>
      </w:pPr>
      <w:r w:rsidRPr="0032697C">
        <w:rPr>
          <w:rFonts w:ascii="Georgia" w:hAnsi="Georgia"/>
          <w:bCs/>
        </w:rPr>
        <w:t xml:space="preserve">Senior Academic Visitor, Faculty of Law, </w:t>
      </w:r>
      <w:r w:rsidR="007E5CA2" w:rsidRPr="0032697C">
        <w:rPr>
          <w:rFonts w:ascii="Georgia" w:hAnsi="Georgia"/>
          <w:bCs/>
        </w:rPr>
        <w:t>Jan</w:t>
      </w:r>
      <w:r w:rsidR="00321E18" w:rsidRPr="0032697C">
        <w:rPr>
          <w:rFonts w:ascii="Georgia" w:hAnsi="Georgia"/>
          <w:bCs/>
        </w:rPr>
        <w:t>uary</w:t>
      </w:r>
      <w:r w:rsidR="007E5CA2" w:rsidRPr="0032697C">
        <w:rPr>
          <w:rFonts w:ascii="Georgia" w:hAnsi="Georgia"/>
          <w:bCs/>
        </w:rPr>
        <w:t xml:space="preserve"> 1, 2016</w:t>
      </w:r>
      <w:r w:rsidR="00CF1225" w:rsidRPr="0032697C">
        <w:rPr>
          <w:rFonts w:ascii="Georgia" w:hAnsi="Georgia"/>
        </w:rPr>
        <w:t>–</w:t>
      </w:r>
      <w:r w:rsidR="007E5CA2" w:rsidRPr="0032697C">
        <w:rPr>
          <w:rFonts w:ascii="Georgia" w:hAnsi="Georgia"/>
          <w:bCs/>
        </w:rPr>
        <w:t>Jul</w:t>
      </w:r>
      <w:r w:rsidR="00321E18" w:rsidRPr="0032697C">
        <w:rPr>
          <w:rFonts w:ascii="Georgia" w:hAnsi="Georgia"/>
          <w:bCs/>
        </w:rPr>
        <w:t>y</w:t>
      </w:r>
      <w:r w:rsidR="007E5CA2" w:rsidRPr="0032697C">
        <w:rPr>
          <w:rFonts w:ascii="Georgia" w:hAnsi="Georgia"/>
          <w:bCs/>
        </w:rPr>
        <w:t xml:space="preserve"> 17</w:t>
      </w:r>
      <w:r w:rsidRPr="0032697C">
        <w:rPr>
          <w:rFonts w:ascii="Georgia" w:hAnsi="Georgia"/>
          <w:bCs/>
        </w:rPr>
        <w:t>, 2016</w:t>
      </w:r>
    </w:p>
    <w:p w14:paraId="479D320D" w14:textId="77777777" w:rsidR="003D30E7" w:rsidRPr="0032697C" w:rsidRDefault="000B0507" w:rsidP="000B0507">
      <w:pPr>
        <w:tabs>
          <w:tab w:val="left" w:pos="-720"/>
          <w:tab w:val="left" w:pos="1080"/>
          <w:tab w:val="left" w:pos="1440"/>
          <w:tab w:val="left" w:pos="1800"/>
          <w:tab w:val="left" w:pos="2160"/>
          <w:tab w:val="left" w:pos="2520"/>
          <w:tab w:val="left" w:pos="2880"/>
          <w:tab w:val="left" w:pos="3240"/>
          <w:tab w:val="left" w:pos="3330"/>
          <w:tab w:val="left" w:pos="3600"/>
        </w:tabs>
        <w:suppressAutoHyphens/>
        <w:rPr>
          <w:rFonts w:ascii="Georgia" w:hAnsi="Georgia"/>
          <w:bCs/>
        </w:rPr>
      </w:pPr>
      <w:r w:rsidRPr="0032697C">
        <w:rPr>
          <w:rFonts w:ascii="Georgia" w:hAnsi="Georgia"/>
          <w:bCs/>
        </w:rPr>
        <w:t>Keeley Visiting Fellow, Wadham College, Jan</w:t>
      </w:r>
      <w:r w:rsidR="00321E18" w:rsidRPr="0032697C">
        <w:rPr>
          <w:rFonts w:ascii="Georgia" w:hAnsi="Georgia"/>
          <w:bCs/>
        </w:rPr>
        <w:t>uary</w:t>
      </w:r>
      <w:r w:rsidR="007E5CA2" w:rsidRPr="0032697C">
        <w:rPr>
          <w:rFonts w:ascii="Georgia" w:hAnsi="Georgia"/>
          <w:bCs/>
        </w:rPr>
        <w:t xml:space="preserve"> 1, 2016</w:t>
      </w:r>
      <w:r w:rsidR="00CF1225" w:rsidRPr="0032697C">
        <w:rPr>
          <w:rFonts w:ascii="Georgia" w:hAnsi="Georgia"/>
        </w:rPr>
        <w:t>–</w:t>
      </w:r>
      <w:r w:rsidR="007E5CA2" w:rsidRPr="0032697C">
        <w:rPr>
          <w:rFonts w:ascii="Georgia" w:hAnsi="Georgia"/>
          <w:bCs/>
        </w:rPr>
        <w:t>Jul</w:t>
      </w:r>
      <w:r w:rsidR="00321E18" w:rsidRPr="0032697C">
        <w:rPr>
          <w:rFonts w:ascii="Georgia" w:hAnsi="Georgia"/>
          <w:bCs/>
        </w:rPr>
        <w:t>y</w:t>
      </w:r>
      <w:r w:rsidR="007E5CA2" w:rsidRPr="0032697C">
        <w:rPr>
          <w:rFonts w:ascii="Georgia" w:hAnsi="Georgia"/>
          <w:bCs/>
        </w:rPr>
        <w:t xml:space="preserve"> 17</w:t>
      </w:r>
      <w:r w:rsidRPr="0032697C">
        <w:rPr>
          <w:rFonts w:ascii="Georgia" w:hAnsi="Georgia"/>
          <w:bCs/>
        </w:rPr>
        <w:t>, 2016</w:t>
      </w:r>
    </w:p>
    <w:p w14:paraId="7495F2E3" w14:textId="77777777" w:rsidR="003D30E7" w:rsidRPr="0032697C" w:rsidRDefault="003D30E7" w:rsidP="003D30E7">
      <w:pPr>
        <w:tabs>
          <w:tab w:val="left" w:pos="-720"/>
          <w:tab w:val="left" w:pos="1080"/>
          <w:tab w:val="left" w:pos="1440"/>
          <w:tab w:val="left" w:pos="1800"/>
          <w:tab w:val="left" w:pos="2160"/>
          <w:tab w:val="left" w:pos="2520"/>
          <w:tab w:val="left" w:pos="2880"/>
          <w:tab w:val="left" w:pos="3240"/>
          <w:tab w:val="left" w:pos="3330"/>
          <w:tab w:val="left" w:pos="3600"/>
        </w:tabs>
        <w:suppressAutoHyphens/>
        <w:spacing w:before="60"/>
        <w:rPr>
          <w:rFonts w:ascii="Georgia" w:hAnsi="Georgia"/>
          <w:b/>
          <w:bCs/>
        </w:rPr>
      </w:pPr>
      <w:r w:rsidRPr="0032697C">
        <w:rPr>
          <w:rFonts w:ascii="Georgia" w:hAnsi="Georgia"/>
          <w:b/>
          <w:bCs/>
        </w:rPr>
        <w:t>Oxford Human Rights Hub Blog</w:t>
      </w:r>
    </w:p>
    <w:p w14:paraId="3793EA52" w14:textId="77777777" w:rsidR="00FA771E" w:rsidRPr="0032697C" w:rsidRDefault="003D30E7" w:rsidP="00FA771E">
      <w:pPr>
        <w:tabs>
          <w:tab w:val="left" w:pos="-720"/>
          <w:tab w:val="left" w:pos="1080"/>
          <w:tab w:val="left" w:pos="1440"/>
          <w:tab w:val="left" w:pos="1800"/>
          <w:tab w:val="left" w:pos="2160"/>
          <w:tab w:val="left" w:pos="2520"/>
          <w:tab w:val="left" w:pos="2880"/>
          <w:tab w:val="left" w:pos="3240"/>
          <w:tab w:val="left" w:pos="3330"/>
          <w:tab w:val="left" w:pos="3600"/>
        </w:tabs>
        <w:suppressAutoHyphens/>
        <w:rPr>
          <w:rFonts w:ascii="Georgia" w:hAnsi="Georgia"/>
          <w:bCs/>
        </w:rPr>
      </w:pPr>
      <w:r w:rsidRPr="0032697C">
        <w:rPr>
          <w:rFonts w:ascii="Georgia" w:hAnsi="Georgia"/>
          <w:bCs/>
        </w:rPr>
        <w:t>Research Associate, 2016</w:t>
      </w:r>
      <w:r w:rsidR="00A84C01" w:rsidRPr="0032697C">
        <w:rPr>
          <w:rFonts w:ascii="Georgia" w:hAnsi="Georgia"/>
        </w:rPr>
        <w:t>–</w:t>
      </w:r>
      <w:r w:rsidR="00A61BFB">
        <w:rPr>
          <w:rFonts w:ascii="Georgia" w:hAnsi="Georgia"/>
          <w:bCs/>
        </w:rPr>
        <w:t xml:space="preserve">2021 (Research Alumna </w:t>
      </w:r>
      <w:r w:rsidR="00525FCC">
        <w:rPr>
          <w:rFonts w:ascii="Georgia" w:hAnsi="Georgia"/>
          <w:bCs/>
        </w:rPr>
        <w:t>2021–present</w:t>
      </w:r>
      <w:r w:rsidR="00A61BFB">
        <w:rPr>
          <w:rFonts w:ascii="Georgia" w:hAnsi="Georgia"/>
          <w:bCs/>
        </w:rPr>
        <w:t>)</w:t>
      </w:r>
    </w:p>
    <w:p w14:paraId="40912F5E" w14:textId="77777777" w:rsidR="008D3609" w:rsidRPr="0032697C" w:rsidRDefault="008D3609" w:rsidP="00FA771E">
      <w:pPr>
        <w:tabs>
          <w:tab w:val="left" w:pos="-720"/>
          <w:tab w:val="left" w:pos="1080"/>
          <w:tab w:val="left" w:pos="1440"/>
          <w:tab w:val="left" w:pos="1800"/>
          <w:tab w:val="left" w:pos="2160"/>
          <w:tab w:val="left" w:pos="2520"/>
          <w:tab w:val="left" w:pos="2880"/>
          <w:tab w:val="left" w:pos="3240"/>
          <w:tab w:val="left" w:pos="3330"/>
          <w:tab w:val="left" w:pos="3600"/>
        </w:tabs>
        <w:suppressAutoHyphens/>
        <w:spacing w:before="120"/>
        <w:rPr>
          <w:rFonts w:ascii="Georgia" w:hAnsi="Georgia"/>
          <w:bCs/>
        </w:rPr>
      </w:pPr>
      <w:r w:rsidRPr="0032697C">
        <w:rPr>
          <w:rFonts w:ascii="Georgia" w:hAnsi="Georgia"/>
          <w:b/>
        </w:rPr>
        <w:t>New York University School of Law, Center for Labor and Employment</w:t>
      </w:r>
    </w:p>
    <w:p w14:paraId="1CD3125A" w14:textId="77777777" w:rsidR="00347AEE" w:rsidRPr="0032697C" w:rsidRDefault="008D3609" w:rsidP="008D3609">
      <w:pPr>
        <w:tabs>
          <w:tab w:val="left" w:pos="-720"/>
          <w:tab w:val="left" w:pos="360"/>
        </w:tabs>
        <w:suppressAutoHyphens/>
        <w:rPr>
          <w:rFonts w:ascii="Georgia" w:hAnsi="Georgia"/>
        </w:rPr>
      </w:pPr>
      <w:r w:rsidRPr="0032697C">
        <w:rPr>
          <w:rFonts w:ascii="Georgia" w:hAnsi="Georgia"/>
        </w:rPr>
        <w:t>Research Scholar, since 2014</w:t>
      </w:r>
    </w:p>
    <w:p w14:paraId="6873BB11" w14:textId="77777777" w:rsidR="000B0507" w:rsidRPr="0032697C" w:rsidRDefault="000B0507" w:rsidP="00FA771E">
      <w:pPr>
        <w:tabs>
          <w:tab w:val="left" w:pos="-720"/>
          <w:tab w:val="left" w:pos="1080"/>
          <w:tab w:val="left" w:pos="1440"/>
          <w:tab w:val="left" w:pos="1800"/>
          <w:tab w:val="left" w:pos="2160"/>
          <w:tab w:val="left" w:pos="2520"/>
          <w:tab w:val="left" w:pos="2880"/>
          <w:tab w:val="left" w:pos="3240"/>
          <w:tab w:val="left" w:pos="3330"/>
          <w:tab w:val="left" w:pos="3600"/>
        </w:tabs>
        <w:suppressAutoHyphens/>
        <w:spacing w:before="120"/>
        <w:ind w:right="-720"/>
        <w:rPr>
          <w:rFonts w:ascii="Georgia" w:hAnsi="Georgia"/>
          <w:b/>
        </w:rPr>
      </w:pPr>
      <w:r w:rsidRPr="0032697C">
        <w:rPr>
          <w:rFonts w:ascii="Georgia" w:hAnsi="Georgia"/>
          <w:b/>
        </w:rPr>
        <w:t>West Virginia University Research Office</w:t>
      </w:r>
    </w:p>
    <w:p w14:paraId="3ADC7A1B" w14:textId="77777777" w:rsidR="00EE0946" w:rsidRDefault="000B0507" w:rsidP="000B0507">
      <w:pPr>
        <w:tabs>
          <w:tab w:val="left" w:pos="-720"/>
          <w:tab w:val="left" w:pos="360"/>
        </w:tabs>
        <w:suppressAutoHyphens/>
        <w:ind w:right="-720"/>
        <w:rPr>
          <w:rFonts w:ascii="Georgia" w:hAnsi="Georgia"/>
        </w:rPr>
      </w:pPr>
      <w:r w:rsidRPr="0032697C">
        <w:rPr>
          <w:rFonts w:ascii="Georgia" w:hAnsi="Georgia"/>
        </w:rPr>
        <w:t xml:space="preserve">Leadership Fellow in the Office of the Associate Vice President for </w:t>
      </w:r>
      <w:r w:rsidR="00380B15" w:rsidRPr="0032697C">
        <w:rPr>
          <w:rFonts w:ascii="Georgia" w:hAnsi="Georgia"/>
        </w:rPr>
        <w:t>Creative and Scholarly Activities</w:t>
      </w:r>
      <w:r w:rsidRPr="0032697C">
        <w:rPr>
          <w:rFonts w:ascii="Georgia" w:hAnsi="Georgia"/>
        </w:rPr>
        <w:t xml:space="preserve"> May 15</w:t>
      </w:r>
      <w:r w:rsidR="00CF1225" w:rsidRPr="0032697C">
        <w:rPr>
          <w:rFonts w:ascii="Georgia" w:hAnsi="Georgia"/>
        </w:rPr>
        <w:t>–</w:t>
      </w:r>
      <w:r w:rsidRPr="0032697C">
        <w:rPr>
          <w:rFonts w:ascii="Georgia" w:hAnsi="Georgia"/>
        </w:rPr>
        <w:t>Dec</w:t>
      </w:r>
      <w:r w:rsidR="00321E18" w:rsidRPr="0032697C">
        <w:rPr>
          <w:rFonts w:ascii="Georgia" w:hAnsi="Georgia"/>
        </w:rPr>
        <w:t>ember</w:t>
      </w:r>
      <w:r w:rsidRPr="0032697C">
        <w:rPr>
          <w:rFonts w:ascii="Georgia" w:hAnsi="Georgia"/>
        </w:rPr>
        <w:t xml:space="preserve"> 31, 2015</w:t>
      </w:r>
    </w:p>
    <w:p w14:paraId="37452C1C" w14:textId="77777777" w:rsidR="00EE0946" w:rsidRPr="0032697C" w:rsidRDefault="00EE0946" w:rsidP="00EE0946">
      <w:pPr>
        <w:suppressAutoHyphens/>
        <w:spacing w:before="120"/>
        <w:rPr>
          <w:rFonts w:ascii="Georgia" w:hAnsi="Georgia"/>
          <w:smallCaps/>
          <w:szCs w:val="22"/>
        </w:rPr>
      </w:pPr>
      <w:r w:rsidRPr="0032697C">
        <w:rPr>
          <w:rFonts w:ascii="Georgia" w:hAnsi="Georgia"/>
          <w:b/>
          <w:smallCaps/>
          <w:szCs w:val="22"/>
        </w:rPr>
        <w:t>Employment Policy Research Network</w:t>
      </w:r>
    </w:p>
    <w:p w14:paraId="73BA00E4" w14:textId="77777777" w:rsidR="00EE0946" w:rsidRPr="00EE0946" w:rsidRDefault="00EE0946" w:rsidP="00EE0946">
      <w:pPr>
        <w:suppressAutoHyphens/>
        <w:rPr>
          <w:rFonts w:ascii="Georgia" w:hAnsi="Georgia"/>
          <w:sz w:val="22"/>
          <w:szCs w:val="22"/>
        </w:rPr>
      </w:pPr>
      <w:r w:rsidRPr="0032697C">
        <w:rPr>
          <w:rFonts w:ascii="Georgia" w:hAnsi="Georgia"/>
          <w:b/>
          <w:sz w:val="22"/>
          <w:szCs w:val="22"/>
        </w:rPr>
        <w:t>Researcher</w:t>
      </w:r>
      <w:r w:rsidRPr="0032697C">
        <w:rPr>
          <w:rFonts w:ascii="Georgia" w:hAnsi="Georgia"/>
          <w:sz w:val="22"/>
          <w:szCs w:val="22"/>
        </w:rPr>
        <w:t>, May 2011</w:t>
      </w:r>
      <w:r>
        <w:rPr>
          <w:rFonts w:ascii="Georgia" w:hAnsi="Georgia"/>
          <w:sz w:val="22"/>
          <w:szCs w:val="22"/>
        </w:rPr>
        <w:t>—2016</w:t>
      </w:r>
    </w:p>
    <w:p w14:paraId="41C1190C" w14:textId="77777777" w:rsidR="00157634" w:rsidRPr="0032697C" w:rsidRDefault="00480E69" w:rsidP="000B0507">
      <w:pPr>
        <w:spacing w:before="120"/>
        <w:ind w:right="-446"/>
        <w:rPr>
          <w:rFonts w:ascii="Georgia" w:hAnsi="Georgia"/>
        </w:rPr>
      </w:pPr>
      <w:r w:rsidRPr="0032697C">
        <w:rPr>
          <w:rFonts w:ascii="Georgia" w:hAnsi="Georgia"/>
          <w:b/>
        </w:rPr>
        <w:t>American University, Washington College of Law</w:t>
      </w:r>
    </w:p>
    <w:p w14:paraId="27EAC2B1" w14:textId="77777777" w:rsidR="00691A82" w:rsidRPr="0032697C" w:rsidRDefault="00157634" w:rsidP="006419ED">
      <w:pPr>
        <w:tabs>
          <w:tab w:val="left" w:pos="-720"/>
          <w:tab w:val="left" w:pos="360"/>
        </w:tabs>
        <w:suppressAutoHyphens/>
        <w:rPr>
          <w:rFonts w:ascii="Georgia" w:hAnsi="Georgia"/>
        </w:rPr>
      </w:pPr>
      <w:r w:rsidRPr="0032697C">
        <w:rPr>
          <w:rFonts w:ascii="Georgia" w:hAnsi="Georgia"/>
        </w:rPr>
        <w:t xml:space="preserve">Associate Adjunct Professor, </w:t>
      </w:r>
      <w:r w:rsidR="002C3F24" w:rsidRPr="0032697C">
        <w:rPr>
          <w:rFonts w:ascii="Georgia" w:hAnsi="Georgia"/>
        </w:rPr>
        <w:t>2004</w:t>
      </w:r>
      <w:r w:rsidR="00CF1225" w:rsidRPr="0032697C">
        <w:rPr>
          <w:rFonts w:ascii="Georgia" w:hAnsi="Georgia"/>
        </w:rPr>
        <w:t>–</w:t>
      </w:r>
      <w:r w:rsidR="00480E69" w:rsidRPr="0032697C">
        <w:rPr>
          <w:rFonts w:ascii="Georgia" w:hAnsi="Georgia"/>
        </w:rPr>
        <w:t>2006</w:t>
      </w:r>
      <w:r w:rsidR="00E44F56" w:rsidRPr="0032697C">
        <w:rPr>
          <w:rFonts w:ascii="Georgia" w:hAnsi="Georgia"/>
        </w:rPr>
        <w:t xml:space="preserve">, </w:t>
      </w:r>
      <w:r w:rsidR="00480E69" w:rsidRPr="0032697C">
        <w:rPr>
          <w:rFonts w:ascii="Georgia" w:hAnsi="Georgia"/>
        </w:rPr>
        <w:t xml:space="preserve">Lecturer in Law, </w:t>
      </w:r>
      <w:r w:rsidR="002C3F24" w:rsidRPr="0032697C">
        <w:rPr>
          <w:rFonts w:ascii="Georgia" w:hAnsi="Georgia"/>
        </w:rPr>
        <w:t>2001</w:t>
      </w:r>
      <w:r w:rsidR="00CF1225" w:rsidRPr="0032697C">
        <w:rPr>
          <w:rFonts w:ascii="Georgia" w:hAnsi="Georgia"/>
        </w:rPr>
        <w:t>–</w:t>
      </w:r>
      <w:r w:rsidR="00480E69" w:rsidRPr="0032697C">
        <w:rPr>
          <w:rFonts w:ascii="Georgia" w:hAnsi="Georgia"/>
        </w:rPr>
        <w:t>2004</w:t>
      </w:r>
    </w:p>
    <w:p w14:paraId="7EAB76A2" w14:textId="48C9FE2D" w:rsidR="007C47C4" w:rsidRPr="0032697C" w:rsidRDefault="00157634" w:rsidP="003D30E7">
      <w:pPr>
        <w:tabs>
          <w:tab w:val="left" w:pos="-720"/>
          <w:tab w:val="left" w:pos="1080"/>
          <w:tab w:val="left" w:pos="1440"/>
          <w:tab w:val="left" w:pos="1800"/>
          <w:tab w:val="left" w:pos="2160"/>
          <w:tab w:val="left" w:pos="2520"/>
          <w:tab w:val="left" w:pos="2880"/>
          <w:tab w:val="left" w:pos="3240"/>
          <w:tab w:val="left" w:pos="3330"/>
          <w:tab w:val="left" w:pos="3600"/>
        </w:tabs>
        <w:suppressAutoHyphens/>
        <w:spacing w:before="120"/>
        <w:rPr>
          <w:rFonts w:ascii="Georgia" w:hAnsi="Georgia"/>
        </w:rPr>
      </w:pPr>
      <w:r w:rsidRPr="0032697C">
        <w:rPr>
          <w:rFonts w:ascii="Georgia" w:hAnsi="Georgia"/>
          <w:b/>
        </w:rPr>
        <w:t>University of Oxford, St Hugh’s College</w:t>
      </w:r>
      <w:r w:rsidRPr="0032697C">
        <w:rPr>
          <w:rFonts w:ascii="Georgia" w:hAnsi="Georgia"/>
        </w:rPr>
        <w:t xml:space="preserve">, </w:t>
      </w:r>
      <w:r w:rsidR="00480E69" w:rsidRPr="0032697C">
        <w:rPr>
          <w:rFonts w:ascii="Georgia" w:hAnsi="Georgia"/>
        </w:rPr>
        <w:t xml:space="preserve">Tutor, </w:t>
      </w:r>
      <w:r w:rsidR="003E47A5" w:rsidRPr="0032697C">
        <w:rPr>
          <w:rFonts w:ascii="Georgia" w:hAnsi="Georgia"/>
        </w:rPr>
        <w:t>Labo</w:t>
      </w:r>
      <w:r w:rsidR="00E91E3F" w:rsidRPr="0032697C">
        <w:rPr>
          <w:rFonts w:ascii="Georgia" w:hAnsi="Georgia"/>
        </w:rPr>
        <w:t>u</w:t>
      </w:r>
      <w:r w:rsidR="003E47A5" w:rsidRPr="0032697C">
        <w:rPr>
          <w:rFonts w:ascii="Georgia" w:hAnsi="Georgia"/>
        </w:rPr>
        <w:t xml:space="preserve">r Law, Contracts, </w:t>
      </w:r>
      <w:r w:rsidR="00480E69" w:rsidRPr="0032697C">
        <w:rPr>
          <w:rFonts w:ascii="Georgia" w:hAnsi="Georgia"/>
        </w:rPr>
        <w:t>1996</w:t>
      </w:r>
    </w:p>
    <w:p w14:paraId="36E48BFC" w14:textId="77777777" w:rsidR="009274B3" w:rsidRPr="0032697C" w:rsidRDefault="009274B3" w:rsidP="00FA771E">
      <w:pPr>
        <w:tabs>
          <w:tab w:val="left" w:pos="-720"/>
          <w:tab w:val="left" w:pos="1080"/>
          <w:tab w:val="left" w:pos="1440"/>
          <w:tab w:val="left" w:pos="1800"/>
          <w:tab w:val="left" w:pos="2160"/>
          <w:tab w:val="left" w:pos="2520"/>
          <w:tab w:val="left" w:pos="2880"/>
          <w:tab w:val="left" w:pos="3240"/>
          <w:tab w:val="left" w:pos="3330"/>
          <w:tab w:val="left" w:pos="3600"/>
        </w:tabs>
        <w:suppressAutoHyphens/>
        <w:spacing w:before="120"/>
        <w:jc w:val="center"/>
        <w:rPr>
          <w:rFonts w:ascii="Georgia" w:hAnsi="Georgia"/>
          <w:b/>
          <w:bCs/>
          <w:smallCaps/>
          <w:sz w:val="22"/>
        </w:rPr>
      </w:pPr>
      <w:r w:rsidRPr="0032697C">
        <w:rPr>
          <w:rFonts w:ascii="Georgia" w:hAnsi="Georgia"/>
          <w:b/>
          <w:bCs/>
          <w:smallCaps/>
          <w:u w:val="single"/>
        </w:rPr>
        <w:t>Significant Nonacademic Appointments</w:t>
      </w:r>
    </w:p>
    <w:p w14:paraId="0B63BA47" w14:textId="57E55395" w:rsidR="00EF4DC0" w:rsidRPr="00EF4DC0" w:rsidRDefault="00EF4DC0" w:rsidP="008972AE">
      <w:pPr>
        <w:tabs>
          <w:tab w:val="left" w:pos="360"/>
          <w:tab w:val="left" w:pos="1080"/>
        </w:tabs>
        <w:suppressAutoHyphens/>
        <w:spacing w:before="120"/>
        <w:rPr>
          <w:rFonts w:ascii="Georgia" w:hAnsi="Georgia"/>
          <w:bCs/>
        </w:rPr>
      </w:pPr>
      <w:bookmarkStart w:id="0" w:name="_Hlk524301347"/>
      <w:r>
        <w:rPr>
          <w:rFonts w:ascii="Georgia" w:hAnsi="Georgia"/>
          <w:b/>
        </w:rPr>
        <w:t>Labor Law Group</w:t>
      </w:r>
      <w:r>
        <w:rPr>
          <w:rFonts w:ascii="Georgia" w:hAnsi="Georgia"/>
          <w:bCs/>
        </w:rPr>
        <w:t>, Fellow since 2024</w:t>
      </w:r>
    </w:p>
    <w:p w14:paraId="5E887A62" w14:textId="2B08CB15" w:rsidR="00DE33F6" w:rsidRPr="00DE33F6" w:rsidRDefault="00DE33F6" w:rsidP="008972AE">
      <w:pPr>
        <w:tabs>
          <w:tab w:val="left" w:pos="360"/>
          <w:tab w:val="left" w:pos="1080"/>
        </w:tabs>
        <w:suppressAutoHyphens/>
        <w:spacing w:before="120"/>
        <w:rPr>
          <w:rFonts w:ascii="Georgia" w:hAnsi="Georgia"/>
          <w:bCs/>
        </w:rPr>
      </w:pPr>
      <w:r>
        <w:rPr>
          <w:rFonts w:ascii="Georgia" w:hAnsi="Georgia"/>
          <w:b/>
        </w:rPr>
        <w:t>American Bar Foundation</w:t>
      </w:r>
      <w:r>
        <w:rPr>
          <w:rFonts w:ascii="Georgia" w:hAnsi="Georgia"/>
          <w:bCs/>
        </w:rPr>
        <w:t xml:space="preserve">, </w:t>
      </w:r>
      <w:r w:rsidR="006E0CB0">
        <w:rPr>
          <w:rFonts w:ascii="Georgia" w:hAnsi="Georgia"/>
          <w:bCs/>
        </w:rPr>
        <w:t xml:space="preserve">Life </w:t>
      </w:r>
      <w:r>
        <w:rPr>
          <w:rFonts w:ascii="Georgia" w:hAnsi="Georgia"/>
          <w:bCs/>
        </w:rPr>
        <w:t>Fellow since 2024</w:t>
      </w:r>
    </w:p>
    <w:p w14:paraId="78DB0FF2" w14:textId="6EA55A47" w:rsidR="00377EBE" w:rsidRPr="00377EBE" w:rsidRDefault="00377EBE" w:rsidP="008972AE">
      <w:pPr>
        <w:tabs>
          <w:tab w:val="left" w:pos="360"/>
          <w:tab w:val="left" w:pos="1080"/>
        </w:tabs>
        <w:suppressAutoHyphens/>
        <w:spacing w:before="120"/>
        <w:rPr>
          <w:rFonts w:ascii="Georgia" w:hAnsi="Georgia"/>
          <w:bCs/>
        </w:rPr>
      </w:pPr>
      <w:r w:rsidRPr="00577028">
        <w:rPr>
          <w:rFonts w:ascii="Georgia" w:hAnsi="Georgia"/>
          <w:b/>
        </w:rPr>
        <w:t>Law360</w:t>
      </w:r>
      <w:r w:rsidR="00577028" w:rsidRPr="00577028">
        <w:rPr>
          <w:rFonts w:ascii="Georgia" w:hAnsi="Georgia"/>
          <w:b/>
        </w:rPr>
        <w:t xml:space="preserve"> </w:t>
      </w:r>
      <w:r w:rsidRPr="00577028">
        <w:rPr>
          <w:rFonts w:ascii="Georgia" w:hAnsi="Georgia"/>
          <w:b/>
        </w:rPr>
        <w:t>Employment</w:t>
      </w:r>
      <w:r w:rsidRPr="00377EBE">
        <w:rPr>
          <w:rFonts w:ascii="Georgia" w:hAnsi="Georgia"/>
          <w:b/>
        </w:rPr>
        <w:t xml:space="preserve"> Authority Labor Ed</w:t>
      </w:r>
      <w:r>
        <w:rPr>
          <w:rFonts w:ascii="Georgia" w:hAnsi="Georgia"/>
          <w:b/>
        </w:rPr>
        <w:t>itorial</w:t>
      </w:r>
      <w:r w:rsidRPr="00377EBE">
        <w:rPr>
          <w:rFonts w:ascii="Georgia" w:hAnsi="Georgia"/>
          <w:b/>
        </w:rPr>
        <w:t xml:space="preserve"> Board</w:t>
      </w:r>
      <w:r>
        <w:rPr>
          <w:rFonts w:ascii="Georgia" w:hAnsi="Georgia"/>
          <w:bCs/>
        </w:rPr>
        <w:t xml:space="preserve">, Board Member </w:t>
      </w:r>
      <w:r w:rsidR="008C1DE3">
        <w:rPr>
          <w:rFonts w:ascii="Georgia" w:hAnsi="Georgia"/>
          <w:bCs/>
        </w:rPr>
        <w:t xml:space="preserve">since </w:t>
      </w:r>
      <w:r>
        <w:rPr>
          <w:rFonts w:ascii="Georgia" w:hAnsi="Georgia"/>
          <w:bCs/>
        </w:rPr>
        <w:t xml:space="preserve">2023 </w:t>
      </w:r>
    </w:p>
    <w:p w14:paraId="06FFA91C" w14:textId="77777777" w:rsidR="008972AE" w:rsidRPr="0032697C" w:rsidRDefault="008972AE" w:rsidP="008972AE">
      <w:pPr>
        <w:tabs>
          <w:tab w:val="left" w:pos="360"/>
          <w:tab w:val="left" w:pos="1080"/>
        </w:tabs>
        <w:suppressAutoHyphens/>
        <w:spacing w:before="120"/>
        <w:rPr>
          <w:rFonts w:ascii="Georgia" w:hAnsi="Georgia"/>
        </w:rPr>
      </w:pPr>
      <w:r w:rsidRPr="0032697C">
        <w:rPr>
          <w:rFonts w:ascii="Georgia" w:hAnsi="Georgia"/>
          <w:b/>
        </w:rPr>
        <w:t>West Virginia State Advisory Committee to the United States Commission on Civil Rights</w:t>
      </w:r>
      <w:r w:rsidRPr="0032697C">
        <w:rPr>
          <w:rFonts w:ascii="Georgia" w:hAnsi="Georgia"/>
        </w:rPr>
        <w:t xml:space="preserve">, </w:t>
      </w:r>
      <w:r w:rsidR="00AB7E66">
        <w:rPr>
          <w:rFonts w:ascii="Georgia" w:hAnsi="Georgia"/>
        </w:rPr>
        <w:t xml:space="preserve">Vice Chair and </w:t>
      </w:r>
      <w:r w:rsidRPr="0032697C">
        <w:rPr>
          <w:rFonts w:ascii="Georgia" w:hAnsi="Georgia"/>
        </w:rPr>
        <w:t>Special Federal Government Employee</w:t>
      </w:r>
      <w:r w:rsidR="00AB7E66">
        <w:rPr>
          <w:rFonts w:ascii="Georgia" w:hAnsi="Georgia"/>
        </w:rPr>
        <w:t xml:space="preserve">, </w:t>
      </w:r>
      <w:r w:rsidR="00C041CE">
        <w:rPr>
          <w:rFonts w:ascii="Georgia" w:hAnsi="Georgia"/>
        </w:rPr>
        <w:t>Nov. 18, 2019</w:t>
      </w:r>
      <w:r w:rsidR="00C041CE" w:rsidRPr="0032697C">
        <w:rPr>
          <w:rFonts w:ascii="Georgia" w:hAnsi="Georgia"/>
        </w:rPr>
        <w:t xml:space="preserve">–Nov. </w:t>
      </w:r>
      <w:r w:rsidR="00C041CE">
        <w:rPr>
          <w:rFonts w:ascii="Georgia" w:hAnsi="Georgia"/>
        </w:rPr>
        <w:t>23</w:t>
      </w:r>
      <w:r w:rsidR="00C041CE" w:rsidRPr="0032697C">
        <w:rPr>
          <w:rFonts w:ascii="Georgia" w:hAnsi="Georgia"/>
        </w:rPr>
        <w:t>, 20</w:t>
      </w:r>
      <w:r w:rsidR="00C041CE">
        <w:rPr>
          <w:rFonts w:ascii="Georgia" w:hAnsi="Georgia"/>
        </w:rPr>
        <w:t>23 (second term)</w:t>
      </w:r>
      <w:r w:rsidR="00AB7E66">
        <w:rPr>
          <w:rFonts w:ascii="Georgia" w:hAnsi="Georgia"/>
        </w:rPr>
        <w:t xml:space="preserve">; </w:t>
      </w:r>
      <w:r w:rsidR="00AB7E66" w:rsidRPr="0032697C">
        <w:rPr>
          <w:rFonts w:ascii="Georgia" w:hAnsi="Georgia"/>
        </w:rPr>
        <w:t>Nov. 18, 2015–Nov. 17, 2019</w:t>
      </w:r>
      <w:r w:rsidR="00AB7E66">
        <w:rPr>
          <w:rFonts w:ascii="Georgia" w:hAnsi="Georgia"/>
        </w:rPr>
        <w:t xml:space="preserve"> (first term)</w:t>
      </w:r>
    </w:p>
    <w:bookmarkEnd w:id="0"/>
    <w:p w14:paraId="190743C2" w14:textId="77777777" w:rsidR="007E2BA0" w:rsidRPr="0032697C" w:rsidRDefault="007E2BA0" w:rsidP="007E2BA0">
      <w:pPr>
        <w:tabs>
          <w:tab w:val="left" w:pos="360"/>
          <w:tab w:val="left" w:pos="1080"/>
        </w:tabs>
        <w:suppressAutoHyphens/>
        <w:spacing w:before="120"/>
        <w:rPr>
          <w:rFonts w:ascii="Georgia" w:hAnsi="Georgia"/>
          <w:b/>
        </w:rPr>
      </w:pPr>
      <w:r w:rsidRPr="0032697C">
        <w:rPr>
          <w:rFonts w:ascii="Georgia" w:hAnsi="Georgia"/>
          <w:b/>
        </w:rPr>
        <w:t>City of Morgantown Human Rights Commission</w:t>
      </w:r>
    </w:p>
    <w:p w14:paraId="46BF1FE0" w14:textId="77777777" w:rsidR="007E2BA0" w:rsidRPr="0032697C" w:rsidRDefault="007E2BA0" w:rsidP="007E2BA0">
      <w:pPr>
        <w:tabs>
          <w:tab w:val="left" w:pos="360"/>
          <w:tab w:val="left" w:pos="1080"/>
        </w:tabs>
        <w:suppressAutoHyphens/>
        <w:rPr>
          <w:rFonts w:ascii="Georgia" w:hAnsi="Georgia"/>
        </w:rPr>
      </w:pPr>
      <w:r w:rsidRPr="0032697C">
        <w:rPr>
          <w:rFonts w:ascii="Georgia" w:hAnsi="Georgia"/>
        </w:rPr>
        <w:t>Commissioner, 2012–2015 (</w:t>
      </w:r>
      <w:r w:rsidRPr="0032697C">
        <w:rPr>
          <w:rFonts w:ascii="Georgia" w:hAnsi="Georgia"/>
          <w:i/>
        </w:rPr>
        <w:t>ex officio</w:t>
      </w:r>
      <w:r w:rsidRPr="0032697C">
        <w:rPr>
          <w:rFonts w:ascii="Georgia" w:hAnsi="Georgia"/>
        </w:rPr>
        <w:t xml:space="preserve"> member 2015–2016</w:t>
      </w:r>
      <w:r>
        <w:rPr>
          <w:rFonts w:ascii="Georgia" w:hAnsi="Georgia"/>
        </w:rPr>
        <w:t>; WVU Law liaison 2017</w:t>
      </w:r>
      <w:r w:rsidR="00B358F4">
        <w:rPr>
          <w:rFonts w:ascii="Georgia" w:hAnsi="Georgia"/>
        </w:rPr>
        <w:t>—2019</w:t>
      </w:r>
      <w:r w:rsidRPr="0032697C">
        <w:rPr>
          <w:rFonts w:ascii="Georgia" w:hAnsi="Georgia"/>
        </w:rPr>
        <w:t>)</w:t>
      </w:r>
    </w:p>
    <w:p w14:paraId="2D36A945" w14:textId="77777777" w:rsidR="00A125CE" w:rsidRPr="0032697C" w:rsidRDefault="00A125CE" w:rsidP="00A125CE">
      <w:pPr>
        <w:tabs>
          <w:tab w:val="left" w:pos="360"/>
          <w:tab w:val="left" w:pos="1080"/>
        </w:tabs>
        <w:suppressAutoHyphens/>
        <w:spacing w:before="120"/>
        <w:rPr>
          <w:rFonts w:ascii="Georgia" w:hAnsi="Georgia"/>
          <w:b/>
        </w:rPr>
      </w:pPr>
      <w:r w:rsidRPr="0032697C">
        <w:rPr>
          <w:rFonts w:ascii="Georgia" w:hAnsi="Georgia"/>
          <w:b/>
        </w:rPr>
        <w:lastRenderedPageBreak/>
        <w:t>College of Labor and Employment Lawyers</w:t>
      </w:r>
      <w:r w:rsidRPr="0032697C">
        <w:rPr>
          <w:rFonts w:ascii="Georgia" w:hAnsi="Georgia"/>
        </w:rPr>
        <w:t>, Fellow since 2015</w:t>
      </w:r>
    </w:p>
    <w:p w14:paraId="4201ED4B" w14:textId="1D4E5AC3" w:rsidR="002561F0" w:rsidRPr="007C47C4" w:rsidRDefault="007E2BA0" w:rsidP="007C47C4">
      <w:pPr>
        <w:tabs>
          <w:tab w:val="left" w:pos="360"/>
          <w:tab w:val="left" w:pos="1080"/>
        </w:tabs>
        <w:suppressAutoHyphens/>
        <w:spacing w:before="120"/>
        <w:rPr>
          <w:rFonts w:ascii="Georgia" w:hAnsi="Georgia"/>
        </w:rPr>
      </w:pPr>
      <w:r w:rsidRPr="0032697C">
        <w:rPr>
          <w:rFonts w:ascii="Georgia" w:hAnsi="Georgia"/>
          <w:b/>
        </w:rPr>
        <w:t>West Virginia University Women’s Leadership Initiative,</w:t>
      </w:r>
      <w:r w:rsidRPr="0032697C">
        <w:rPr>
          <w:rFonts w:ascii="Georgia" w:hAnsi="Georgia"/>
        </w:rPr>
        <w:t xml:space="preserve"> Member 2014</w:t>
      </w:r>
      <w:r w:rsidR="00C47C01">
        <w:rPr>
          <w:rFonts w:ascii="Georgia" w:hAnsi="Georgia"/>
        </w:rPr>
        <w:t xml:space="preserve">–2025 </w:t>
      </w:r>
    </w:p>
    <w:p w14:paraId="5EF9243F" w14:textId="0237CAD8" w:rsidR="00CF3BA4" w:rsidRPr="0032697C" w:rsidRDefault="004D5BE5" w:rsidP="00C47C01">
      <w:pPr>
        <w:tabs>
          <w:tab w:val="left" w:pos="1080"/>
          <w:tab w:val="left" w:pos="1440"/>
          <w:tab w:val="left" w:pos="1800"/>
          <w:tab w:val="left" w:pos="2160"/>
          <w:tab w:val="left" w:pos="2520"/>
          <w:tab w:val="left" w:pos="2880"/>
          <w:tab w:val="left" w:pos="3240"/>
          <w:tab w:val="left" w:pos="3600"/>
        </w:tabs>
        <w:suppressAutoHyphens/>
        <w:spacing w:before="120"/>
        <w:jc w:val="center"/>
        <w:rPr>
          <w:rFonts w:ascii="Georgia" w:hAnsi="Georgia"/>
          <w:b/>
          <w:smallCaps/>
          <w:szCs w:val="32"/>
          <w:u w:val="single"/>
        </w:rPr>
      </w:pPr>
      <w:r w:rsidRPr="0032697C">
        <w:rPr>
          <w:rFonts w:ascii="Georgia" w:hAnsi="Georgia"/>
          <w:b/>
          <w:smallCaps/>
          <w:szCs w:val="32"/>
          <w:u w:val="single"/>
        </w:rPr>
        <w:t>Scholarship</w:t>
      </w:r>
      <w:r w:rsidR="005F7BF9" w:rsidRPr="0032697C">
        <w:rPr>
          <w:rFonts w:ascii="Georgia" w:hAnsi="Georgia"/>
          <w:b/>
          <w:smallCaps/>
          <w:szCs w:val="32"/>
          <w:u w:val="single"/>
        </w:rPr>
        <w:t>/Research</w:t>
      </w:r>
    </w:p>
    <w:p w14:paraId="16F0621A" w14:textId="77777777" w:rsidR="005E6773" w:rsidRPr="0032697C" w:rsidRDefault="005E6773" w:rsidP="005E6773">
      <w:pPr>
        <w:tabs>
          <w:tab w:val="left" w:pos="360"/>
        </w:tabs>
        <w:suppressAutoHyphens/>
        <w:rPr>
          <w:rFonts w:ascii="Georgia" w:hAnsi="Georgia"/>
          <w:b/>
          <w:szCs w:val="24"/>
        </w:rPr>
      </w:pPr>
      <w:r w:rsidRPr="0032697C">
        <w:rPr>
          <w:rFonts w:ascii="Georgia" w:hAnsi="Georgia"/>
          <w:b/>
          <w:szCs w:val="24"/>
        </w:rPr>
        <w:t>Grants/Funding</w:t>
      </w:r>
    </w:p>
    <w:p w14:paraId="49E23511" w14:textId="3A6153F3" w:rsidR="00CB354D" w:rsidRPr="00CB354D" w:rsidRDefault="00CB354D" w:rsidP="00C041CE">
      <w:pPr>
        <w:numPr>
          <w:ilvl w:val="0"/>
          <w:numId w:val="29"/>
        </w:numPr>
        <w:tabs>
          <w:tab w:val="left" w:pos="360"/>
        </w:tabs>
        <w:suppressAutoHyphens/>
        <w:ind w:left="360"/>
        <w:rPr>
          <w:rFonts w:ascii="Georgia" w:hAnsi="Georgia"/>
          <w:sz w:val="22"/>
          <w:szCs w:val="24"/>
        </w:rPr>
      </w:pPr>
      <w:r>
        <w:rPr>
          <w:rFonts w:ascii="Georgia" w:hAnsi="Georgia"/>
          <w:sz w:val="22"/>
          <w:szCs w:val="24"/>
        </w:rPr>
        <w:t>University of Cincinnati College of Law Summer Grant, 2025</w:t>
      </w:r>
    </w:p>
    <w:p w14:paraId="1EF0316D" w14:textId="4635C542" w:rsidR="00C041CE" w:rsidRPr="0032697C" w:rsidRDefault="00C041CE" w:rsidP="00C041CE">
      <w:pPr>
        <w:numPr>
          <w:ilvl w:val="0"/>
          <w:numId w:val="29"/>
        </w:numPr>
        <w:tabs>
          <w:tab w:val="left" w:pos="360"/>
        </w:tabs>
        <w:suppressAutoHyphens/>
        <w:ind w:left="360"/>
        <w:rPr>
          <w:rFonts w:ascii="Georgia" w:hAnsi="Georgia"/>
          <w:sz w:val="22"/>
          <w:szCs w:val="24"/>
        </w:rPr>
      </w:pPr>
      <w:r w:rsidRPr="0032697C">
        <w:rPr>
          <w:rFonts w:ascii="Georgia" w:hAnsi="Georgia" w:cs="Helvetica"/>
          <w:color w:val="0E0E0E"/>
          <w:sz w:val="22"/>
          <w:szCs w:val="22"/>
        </w:rPr>
        <w:t>Hodges Summer Scholarship Grants, 2007, 2008, 2011</w:t>
      </w:r>
      <w:r w:rsidRPr="0032697C">
        <w:rPr>
          <w:rFonts w:ascii="Georgia" w:hAnsi="Georgia"/>
        </w:rPr>
        <w:t>–</w:t>
      </w:r>
      <w:r w:rsidR="00EF4DC0">
        <w:rPr>
          <w:rFonts w:ascii="Georgia" w:hAnsi="Georgia" w:cs="Helvetica"/>
          <w:color w:val="0E0E0E"/>
          <w:sz w:val="22"/>
          <w:szCs w:val="22"/>
        </w:rPr>
        <w:t>2024</w:t>
      </w:r>
    </w:p>
    <w:p w14:paraId="7FA4DBFD" w14:textId="77777777" w:rsidR="00BD5244" w:rsidRPr="0032697C" w:rsidRDefault="00BD5244" w:rsidP="00BD5244">
      <w:pPr>
        <w:numPr>
          <w:ilvl w:val="0"/>
          <w:numId w:val="29"/>
        </w:numPr>
        <w:tabs>
          <w:tab w:val="left" w:pos="360"/>
        </w:tabs>
        <w:suppressAutoHyphens/>
        <w:ind w:left="360"/>
        <w:rPr>
          <w:rFonts w:ascii="Georgia" w:hAnsi="Georgia"/>
          <w:sz w:val="22"/>
          <w:szCs w:val="24"/>
        </w:rPr>
      </w:pPr>
      <w:r w:rsidRPr="0032697C">
        <w:rPr>
          <w:rFonts w:ascii="Georgia" w:hAnsi="Georgia" w:cs="Helvetica"/>
          <w:color w:val="0E0E0E"/>
          <w:sz w:val="22"/>
          <w:szCs w:val="22"/>
        </w:rPr>
        <w:t>Bloom Junior Faculty Summer Scholarship Grants, 2009, 2010</w:t>
      </w:r>
    </w:p>
    <w:p w14:paraId="72987E5B" w14:textId="77777777" w:rsidR="005E6773" w:rsidRPr="0032697C" w:rsidRDefault="005E6773" w:rsidP="00F56D96">
      <w:pPr>
        <w:numPr>
          <w:ilvl w:val="0"/>
          <w:numId w:val="29"/>
        </w:numPr>
        <w:tabs>
          <w:tab w:val="left" w:pos="360"/>
        </w:tabs>
        <w:suppressAutoHyphens/>
        <w:ind w:left="360"/>
        <w:rPr>
          <w:rFonts w:ascii="Georgia" w:hAnsi="Georgia"/>
          <w:sz w:val="22"/>
          <w:szCs w:val="24"/>
        </w:rPr>
      </w:pPr>
      <w:r w:rsidRPr="0032697C">
        <w:rPr>
          <w:rFonts w:ascii="Georgia" w:hAnsi="Georgia"/>
          <w:sz w:val="22"/>
          <w:szCs w:val="24"/>
        </w:rPr>
        <w:t>2015 Big XII Fellowship to present faculty colloquia</w:t>
      </w:r>
      <w:r w:rsidR="00577801" w:rsidRPr="0032697C">
        <w:rPr>
          <w:rFonts w:ascii="Georgia" w:hAnsi="Georgia"/>
          <w:sz w:val="22"/>
          <w:szCs w:val="24"/>
        </w:rPr>
        <w:t xml:space="preserve"> and/or meet with law faculty</w:t>
      </w:r>
      <w:r w:rsidRPr="0032697C">
        <w:rPr>
          <w:rFonts w:ascii="Georgia" w:hAnsi="Georgia"/>
          <w:sz w:val="22"/>
          <w:szCs w:val="24"/>
        </w:rPr>
        <w:t xml:space="preserve"> at Baylor, </w:t>
      </w:r>
      <w:r w:rsidR="00577801" w:rsidRPr="0032697C">
        <w:rPr>
          <w:rFonts w:ascii="Georgia" w:hAnsi="Georgia"/>
          <w:sz w:val="22"/>
          <w:szCs w:val="24"/>
        </w:rPr>
        <w:t xml:space="preserve">University of Texas at Austin, </w:t>
      </w:r>
      <w:r w:rsidRPr="0032697C">
        <w:rPr>
          <w:rFonts w:ascii="Georgia" w:hAnsi="Georgia"/>
          <w:sz w:val="22"/>
          <w:szCs w:val="24"/>
        </w:rPr>
        <w:t xml:space="preserve">Texas Tech, University of Oklahoma, and </w:t>
      </w:r>
      <w:r w:rsidR="00577801" w:rsidRPr="0032697C">
        <w:rPr>
          <w:rFonts w:ascii="Georgia" w:hAnsi="Georgia"/>
          <w:sz w:val="22"/>
          <w:szCs w:val="24"/>
        </w:rPr>
        <w:t xml:space="preserve">University of </w:t>
      </w:r>
      <w:r w:rsidRPr="0032697C">
        <w:rPr>
          <w:rFonts w:ascii="Georgia" w:hAnsi="Georgia"/>
          <w:sz w:val="22"/>
          <w:szCs w:val="24"/>
        </w:rPr>
        <w:t>Kansas</w:t>
      </w:r>
    </w:p>
    <w:p w14:paraId="5F34563A" w14:textId="77777777" w:rsidR="005E6773" w:rsidRPr="00BD5244" w:rsidRDefault="005E6773" w:rsidP="00D65C59">
      <w:pPr>
        <w:numPr>
          <w:ilvl w:val="0"/>
          <w:numId w:val="29"/>
        </w:numPr>
        <w:tabs>
          <w:tab w:val="left" w:pos="360"/>
        </w:tabs>
        <w:suppressAutoHyphens/>
        <w:ind w:left="360"/>
        <w:rPr>
          <w:rFonts w:ascii="Georgia" w:hAnsi="Georgia"/>
          <w:sz w:val="22"/>
          <w:szCs w:val="24"/>
        </w:rPr>
      </w:pPr>
      <w:r w:rsidRPr="0032697C">
        <w:rPr>
          <w:rFonts w:ascii="Georgia" w:hAnsi="Georgia" w:cs="Helvetica"/>
          <w:color w:val="0E0E0E"/>
          <w:sz w:val="22"/>
          <w:szCs w:val="22"/>
        </w:rPr>
        <w:t xml:space="preserve">2007 Grant from the Richard and Rhoda Goldman Fund to write </w:t>
      </w:r>
      <w:r w:rsidRPr="0032697C">
        <w:rPr>
          <w:rFonts w:ascii="Georgia" w:hAnsi="Georgia" w:cs="Helvetica"/>
          <w:i/>
          <w:color w:val="0E0E0E"/>
          <w:sz w:val="22"/>
          <w:szCs w:val="22"/>
        </w:rPr>
        <w:t xml:space="preserve">Religion in the </w:t>
      </w:r>
      <w:r w:rsidRPr="0032697C">
        <w:rPr>
          <w:rFonts w:ascii="Georgia" w:hAnsi="Georgia" w:cs="Helvetica"/>
          <w:i/>
          <w:iCs/>
          <w:color w:val="0E0E0E"/>
          <w:sz w:val="22"/>
          <w:szCs w:val="22"/>
        </w:rPr>
        <w:t>Public Schools: A Road Map for Avoiding Lawsuits and Respecting Parents’ Legal Rights</w:t>
      </w:r>
      <w:r w:rsidRPr="0032697C">
        <w:rPr>
          <w:rFonts w:ascii="Georgia" w:hAnsi="Georgia" w:cs="Helvetica"/>
          <w:color w:val="0E0E0E"/>
          <w:sz w:val="22"/>
          <w:szCs w:val="22"/>
        </w:rPr>
        <w:t xml:space="preserve"> (2009)</w:t>
      </w:r>
    </w:p>
    <w:p w14:paraId="75DCE1EF" w14:textId="77777777" w:rsidR="008F4830" w:rsidRPr="0032697C" w:rsidRDefault="008F4830" w:rsidP="007D3B45">
      <w:pPr>
        <w:suppressAutoHyphens/>
        <w:spacing w:before="120" w:after="120"/>
        <w:rPr>
          <w:rFonts w:ascii="Georgia" w:hAnsi="Georgia"/>
          <w:b/>
          <w:smallCaps/>
          <w:sz w:val="22"/>
          <w:szCs w:val="22"/>
        </w:rPr>
      </w:pPr>
      <w:r w:rsidRPr="0032697C">
        <w:rPr>
          <w:rFonts w:ascii="Georgia" w:hAnsi="Georgia"/>
          <w:b/>
          <w:smallCaps/>
          <w:sz w:val="22"/>
          <w:szCs w:val="22"/>
        </w:rPr>
        <w:t xml:space="preserve">Books </w:t>
      </w:r>
    </w:p>
    <w:p w14:paraId="35D4791F" w14:textId="2920D900" w:rsidR="00AE1F3F" w:rsidRDefault="00AE1F3F" w:rsidP="007D3B45">
      <w:pPr>
        <w:suppressAutoHyphens/>
        <w:spacing w:after="120"/>
        <w:rPr>
          <w:rFonts w:ascii="Georgia" w:hAnsi="Georgia"/>
          <w:smallCaps/>
          <w:sz w:val="22"/>
          <w:szCs w:val="22"/>
        </w:rPr>
      </w:pPr>
      <w:bookmarkStart w:id="1" w:name="_Hlk149042565"/>
      <w:bookmarkStart w:id="2" w:name="_Hlk135909937"/>
      <w:bookmarkStart w:id="3" w:name="_Hlk64331635"/>
      <w:r w:rsidRPr="008E3D10">
        <w:rPr>
          <w:rFonts w:ascii="Georgia" w:hAnsi="Georgia"/>
          <w:smallCaps/>
          <w:sz w:val="22"/>
          <w:szCs w:val="22"/>
        </w:rPr>
        <w:t>N</w:t>
      </w:r>
      <w:r>
        <w:rPr>
          <w:rFonts w:ascii="Georgia" w:hAnsi="Georgia"/>
          <w:smallCaps/>
          <w:sz w:val="22"/>
          <w:szCs w:val="22"/>
        </w:rPr>
        <w:t>ational Labor Relations Act</w:t>
      </w:r>
      <w:r w:rsidRPr="008E3D10">
        <w:rPr>
          <w:rFonts w:ascii="Georgia" w:hAnsi="Georgia"/>
          <w:smallCaps/>
          <w:sz w:val="22"/>
          <w:szCs w:val="22"/>
        </w:rPr>
        <w:t>: Law &amp; Practice</w:t>
      </w:r>
      <w:r>
        <w:rPr>
          <w:rFonts w:ascii="Georgia" w:hAnsi="Georgia"/>
          <w:smallCaps/>
          <w:sz w:val="22"/>
          <w:szCs w:val="22"/>
        </w:rPr>
        <w:t xml:space="preserve"> </w:t>
      </w:r>
      <w:r w:rsidRPr="008A19A0">
        <w:rPr>
          <w:rFonts w:ascii="Georgia" w:hAnsi="Georgia"/>
          <w:sz w:val="22"/>
          <w:szCs w:val="22"/>
        </w:rPr>
        <w:t xml:space="preserve">(Matthew Bender </w:t>
      </w:r>
      <w:r>
        <w:rPr>
          <w:rFonts w:ascii="Georgia" w:hAnsi="Georgia"/>
          <w:sz w:val="22"/>
          <w:szCs w:val="22"/>
        </w:rPr>
        <w:t>Elite Publ’g</w:t>
      </w:r>
      <w:r w:rsidRPr="008A19A0">
        <w:rPr>
          <w:rFonts w:ascii="Georgia" w:hAnsi="Georgia"/>
          <w:sz w:val="22"/>
          <w:szCs w:val="22"/>
        </w:rPr>
        <w:t xml:space="preserve">, </w:t>
      </w:r>
      <w:r w:rsidR="00496BD8">
        <w:rPr>
          <w:rFonts w:ascii="Georgia" w:hAnsi="Georgia"/>
          <w:sz w:val="22"/>
          <w:szCs w:val="22"/>
        </w:rPr>
        <w:t>202</w:t>
      </w:r>
      <w:r w:rsidR="001F6D44">
        <w:rPr>
          <w:rFonts w:ascii="Georgia" w:hAnsi="Georgia"/>
          <w:sz w:val="22"/>
          <w:szCs w:val="22"/>
        </w:rPr>
        <w:t>4</w:t>
      </w:r>
      <w:r>
        <w:rPr>
          <w:rFonts w:ascii="Georgia" w:hAnsi="Georgia"/>
          <w:smallCaps/>
          <w:sz w:val="22"/>
          <w:szCs w:val="22"/>
        </w:rPr>
        <w:t xml:space="preserve">) </w:t>
      </w:r>
      <w:r w:rsidRPr="00AE1F3F">
        <w:rPr>
          <w:rFonts w:ascii="Georgia" w:hAnsi="Georgia"/>
          <w:sz w:val="22"/>
          <w:szCs w:val="22"/>
        </w:rPr>
        <w:t>(</w:t>
      </w:r>
      <w:r w:rsidR="00496BD8">
        <w:rPr>
          <w:rFonts w:ascii="Georgia" w:hAnsi="Georgia"/>
          <w:sz w:val="22"/>
          <w:szCs w:val="22"/>
        </w:rPr>
        <w:t xml:space="preserve">updated twice a year since </w:t>
      </w:r>
      <w:r w:rsidR="00496BD8">
        <w:rPr>
          <w:rFonts w:ascii="Georgia" w:hAnsi="Georgia"/>
          <w:smallCaps/>
          <w:sz w:val="22"/>
          <w:szCs w:val="22"/>
        </w:rPr>
        <w:t>2020</w:t>
      </w:r>
      <w:r>
        <w:rPr>
          <w:rFonts w:ascii="Georgia" w:hAnsi="Georgia"/>
          <w:sz w:val="22"/>
          <w:szCs w:val="22"/>
        </w:rPr>
        <w:t>)</w:t>
      </w:r>
    </w:p>
    <w:p w14:paraId="3337784C" w14:textId="7382ED22" w:rsidR="00AE1F3F" w:rsidRDefault="00AE1F3F" w:rsidP="007D3B45">
      <w:pPr>
        <w:suppressAutoHyphens/>
        <w:spacing w:after="120"/>
        <w:rPr>
          <w:rFonts w:ascii="Georgia" w:hAnsi="Georgia"/>
          <w:smallCaps/>
          <w:sz w:val="22"/>
          <w:szCs w:val="22"/>
        </w:rPr>
      </w:pPr>
      <w:r w:rsidRPr="008A19A0">
        <w:rPr>
          <w:rFonts w:ascii="Georgia" w:hAnsi="Georgia"/>
          <w:smallCaps/>
          <w:sz w:val="22"/>
          <w:szCs w:val="22"/>
        </w:rPr>
        <w:t>Drafting the Union Contract</w:t>
      </w:r>
      <w:r w:rsidRPr="008A19A0">
        <w:rPr>
          <w:rFonts w:ascii="Georgia" w:hAnsi="Georgia"/>
          <w:sz w:val="22"/>
          <w:szCs w:val="22"/>
        </w:rPr>
        <w:t xml:space="preserve"> (Matthew Bender </w:t>
      </w:r>
      <w:r>
        <w:rPr>
          <w:rFonts w:ascii="Georgia" w:hAnsi="Georgia"/>
          <w:sz w:val="22"/>
          <w:szCs w:val="22"/>
        </w:rPr>
        <w:t xml:space="preserve">Elite Publ’g, </w:t>
      </w:r>
      <w:r w:rsidR="00496BD8">
        <w:rPr>
          <w:rFonts w:ascii="Georgia" w:hAnsi="Georgia"/>
          <w:sz w:val="22"/>
          <w:szCs w:val="22"/>
        </w:rPr>
        <w:t>Aug. 202</w:t>
      </w:r>
      <w:r w:rsidR="009C7541">
        <w:rPr>
          <w:rFonts w:ascii="Georgia" w:hAnsi="Georgia"/>
          <w:sz w:val="22"/>
          <w:szCs w:val="22"/>
        </w:rPr>
        <w:t>4</w:t>
      </w:r>
      <w:r w:rsidR="00496BD8">
        <w:rPr>
          <w:rFonts w:ascii="Georgia" w:hAnsi="Georgia"/>
          <w:sz w:val="22"/>
          <w:szCs w:val="22"/>
        </w:rPr>
        <w:t>) (</w:t>
      </w:r>
      <w:r w:rsidR="000216A9">
        <w:rPr>
          <w:rFonts w:ascii="Georgia" w:hAnsi="Georgia"/>
          <w:sz w:val="22"/>
          <w:szCs w:val="22"/>
        </w:rPr>
        <w:t xml:space="preserve">updated </w:t>
      </w:r>
      <w:r w:rsidR="002449FA">
        <w:rPr>
          <w:rFonts w:ascii="Georgia" w:hAnsi="Georgia"/>
          <w:sz w:val="22"/>
          <w:szCs w:val="22"/>
        </w:rPr>
        <w:t>once</w:t>
      </w:r>
      <w:r w:rsidR="000216A9">
        <w:rPr>
          <w:rFonts w:ascii="Georgia" w:hAnsi="Georgia"/>
          <w:sz w:val="22"/>
          <w:szCs w:val="22"/>
        </w:rPr>
        <w:t xml:space="preserve"> a year </w:t>
      </w:r>
      <w:r>
        <w:rPr>
          <w:rFonts w:ascii="Georgia" w:hAnsi="Georgia"/>
          <w:sz w:val="22"/>
          <w:szCs w:val="22"/>
        </w:rPr>
        <w:t xml:space="preserve">since </w:t>
      </w:r>
      <w:r>
        <w:rPr>
          <w:rFonts w:ascii="Georgia" w:hAnsi="Georgia"/>
          <w:smallCaps/>
          <w:sz w:val="22"/>
          <w:szCs w:val="22"/>
        </w:rPr>
        <w:t xml:space="preserve">2020) </w:t>
      </w:r>
    </w:p>
    <w:p w14:paraId="720ED3DF" w14:textId="2498ACD3" w:rsidR="00A60C3A" w:rsidRDefault="00A60C3A" w:rsidP="007D3B45">
      <w:pPr>
        <w:suppressAutoHyphens/>
        <w:spacing w:after="120"/>
        <w:rPr>
          <w:rFonts w:ascii="Georgia" w:hAnsi="Georgia"/>
          <w:sz w:val="22"/>
          <w:szCs w:val="22"/>
        </w:rPr>
      </w:pPr>
      <w:bookmarkStart w:id="4" w:name="_Hlk149043559"/>
      <w:bookmarkEnd w:id="1"/>
      <w:r>
        <w:rPr>
          <w:rFonts w:ascii="Georgia" w:hAnsi="Georgia"/>
          <w:smallCaps/>
          <w:sz w:val="22"/>
          <w:szCs w:val="22"/>
        </w:rPr>
        <w:t xml:space="preserve">Public Sector Employment: Cases and Materials </w:t>
      </w:r>
      <w:r w:rsidRPr="0032697C">
        <w:rPr>
          <w:rFonts w:ascii="Georgia" w:hAnsi="Georgia"/>
          <w:smallCaps/>
          <w:sz w:val="22"/>
          <w:szCs w:val="22"/>
        </w:rPr>
        <w:t>(</w:t>
      </w:r>
      <w:r>
        <w:rPr>
          <w:rFonts w:ascii="Georgia" w:hAnsi="Georgia"/>
          <w:sz w:val="22"/>
          <w:szCs w:val="22"/>
        </w:rPr>
        <w:t>4th</w:t>
      </w:r>
      <w:r w:rsidRPr="0032697C">
        <w:rPr>
          <w:rFonts w:ascii="Georgia" w:hAnsi="Georgia"/>
          <w:sz w:val="22"/>
          <w:szCs w:val="22"/>
        </w:rPr>
        <w:t xml:space="preserve"> ed</w:t>
      </w:r>
      <w:r>
        <w:rPr>
          <w:rFonts w:ascii="Georgia" w:hAnsi="Georgia"/>
          <w:sz w:val="22"/>
          <w:szCs w:val="22"/>
        </w:rPr>
        <w:t>.</w:t>
      </w:r>
      <w:r w:rsidRPr="0032697C">
        <w:rPr>
          <w:rFonts w:ascii="Georgia" w:hAnsi="Georgia"/>
          <w:sz w:val="22"/>
          <w:szCs w:val="22"/>
        </w:rPr>
        <w:t>)</w:t>
      </w:r>
      <w:r w:rsidRPr="0032697C">
        <w:rPr>
          <w:rFonts w:ascii="Georgia" w:hAnsi="Georgia"/>
          <w:bCs/>
          <w:sz w:val="22"/>
          <w:szCs w:val="22"/>
        </w:rPr>
        <w:t xml:space="preserve"> </w:t>
      </w:r>
      <w:r w:rsidRPr="008A19A0">
        <w:rPr>
          <w:rFonts w:ascii="Georgia" w:hAnsi="Georgia"/>
          <w:sz w:val="22"/>
          <w:szCs w:val="22"/>
        </w:rPr>
        <w:t>(</w:t>
      </w:r>
      <w:r>
        <w:rPr>
          <w:rFonts w:ascii="Georgia" w:hAnsi="Georgia"/>
          <w:sz w:val="22"/>
          <w:szCs w:val="22"/>
        </w:rPr>
        <w:t>West Acad</w:t>
      </w:r>
      <w:r w:rsidR="00496BD8">
        <w:rPr>
          <w:rFonts w:ascii="Georgia" w:hAnsi="Georgia"/>
          <w:sz w:val="22"/>
          <w:szCs w:val="22"/>
        </w:rPr>
        <w:t>.</w:t>
      </w:r>
      <w:r>
        <w:rPr>
          <w:rFonts w:ascii="Georgia" w:hAnsi="Georgia"/>
          <w:sz w:val="22"/>
          <w:szCs w:val="22"/>
        </w:rPr>
        <w:t xml:space="preserve"> Publ</w:t>
      </w:r>
      <w:r w:rsidR="00AE1F3F">
        <w:rPr>
          <w:rFonts w:ascii="Georgia" w:hAnsi="Georgia"/>
          <w:sz w:val="22"/>
          <w:szCs w:val="22"/>
        </w:rPr>
        <w:t>’</w:t>
      </w:r>
      <w:r>
        <w:rPr>
          <w:rFonts w:ascii="Georgia" w:hAnsi="Georgia"/>
          <w:sz w:val="22"/>
          <w:szCs w:val="22"/>
        </w:rPr>
        <w:t>g</w:t>
      </w:r>
      <w:r w:rsidRPr="008A19A0">
        <w:rPr>
          <w:rFonts w:ascii="Georgia" w:hAnsi="Georgia"/>
          <w:sz w:val="22"/>
          <w:szCs w:val="22"/>
        </w:rPr>
        <w:t xml:space="preserve">, </w:t>
      </w:r>
      <w:r>
        <w:rPr>
          <w:rFonts w:ascii="Georgia" w:hAnsi="Georgia"/>
          <w:smallCaps/>
          <w:sz w:val="22"/>
          <w:szCs w:val="22"/>
        </w:rPr>
        <w:t>202</w:t>
      </w:r>
      <w:r w:rsidR="00BF1A7A">
        <w:rPr>
          <w:rFonts w:ascii="Georgia" w:hAnsi="Georgia"/>
          <w:smallCaps/>
          <w:sz w:val="22"/>
          <w:szCs w:val="22"/>
        </w:rPr>
        <w:t>2</w:t>
      </w:r>
      <w:r>
        <w:rPr>
          <w:rFonts w:ascii="Georgia" w:hAnsi="Georgia"/>
          <w:smallCaps/>
          <w:sz w:val="22"/>
          <w:szCs w:val="22"/>
        </w:rPr>
        <w:t>)</w:t>
      </w:r>
      <w:r w:rsidR="00DB7D3A">
        <w:rPr>
          <w:rFonts w:ascii="Georgia" w:hAnsi="Georgia"/>
          <w:smallCaps/>
          <w:sz w:val="22"/>
          <w:szCs w:val="22"/>
        </w:rPr>
        <w:t xml:space="preserve"> (</w:t>
      </w:r>
      <w:r w:rsidR="00DB7D3A" w:rsidRPr="00DB7D3A">
        <w:rPr>
          <w:rFonts w:ascii="Georgia" w:hAnsi="Georgia"/>
          <w:sz w:val="22"/>
          <w:szCs w:val="22"/>
        </w:rPr>
        <w:t>with</w:t>
      </w:r>
      <w:r w:rsidR="00DB7D3A">
        <w:rPr>
          <w:rFonts w:ascii="Georgia" w:hAnsi="Georgia"/>
          <w:sz w:val="22"/>
          <w:szCs w:val="22"/>
        </w:rPr>
        <w:t xml:space="preserve"> M. Malin, A. Hodges, J. Slater, J. Hirsch, M. Oswalt)</w:t>
      </w:r>
      <w:r w:rsidR="00AD3B4E">
        <w:rPr>
          <w:rFonts w:ascii="Georgia" w:hAnsi="Georgia"/>
          <w:sz w:val="22"/>
          <w:szCs w:val="22"/>
        </w:rPr>
        <w:t xml:space="preserve"> and summer supplement 2023</w:t>
      </w:r>
    </w:p>
    <w:bookmarkEnd w:id="2"/>
    <w:p w14:paraId="3DE3112A" w14:textId="77777777" w:rsidR="00CF28B9" w:rsidRPr="00CF28B9" w:rsidRDefault="00CF28B9" w:rsidP="007D3B45">
      <w:pPr>
        <w:suppressAutoHyphens/>
        <w:spacing w:after="120"/>
        <w:rPr>
          <w:rFonts w:ascii="Georgia" w:hAnsi="Georgia"/>
          <w:sz w:val="22"/>
          <w:szCs w:val="22"/>
        </w:rPr>
      </w:pPr>
      <w:r w:rsidRPr="0032697C">
        <w:rPr>
          <w:rFonts w:ascii="Georgia" w:hAnsi="Georgia"/>
          <w:smallCaps/>
          <w:sz w:val="22"/>
          <w:szCs w:val="22"/>
        </w:rPr>
        <w:t>Teacher’s Manual to</w:t>
      </w:r>
      <w:r>
        <w:rPr>
          <w:rFonts w:ascii="Georgia" w:hAnsi="Georgia"/>
          <w:smallCaps/>
          <w:sz w:val="22"/>
          <w:szCs w:val="22"/>
        </w:rPr>
        <w:t xml:space="preserve"> Public Sector Employment: Cases and Materials </w:t>
      </w:r>
      <w:r w:rsidRPr="0032697C">
        <w:rPr>
          <w:rFonts w:ascii="Georgia" w:hAnsi="Georgia"/>
          <w:smallCaps/>
          <w:sz w:val="22"/>
          <w:szCs w:val="22"/>
        </w:rPr>
        <w:t>(</w:t>
      </w:r>
      <w:r>
        <w:rPr>
          <w:rFonts w:ascii="Georgia" w:hAnsi="Georgia"/>
          <w:sz w:val="22"/>
          <w:szCs w:val="22"/>
        </w:rPr>
        <w:t>4th</w:t>
      </w:r>
      <w:r w:rsidRPr="0032697C">
        <w:rPr>
          <w:rFonts w:ascii="Georgia" w:hAnsi="Georgia"/>
          <w:sz w:val="22"/>
          <w:szCs w:val="22"/>
        </w:rPr>
        <w:t xml:space="preserve"> ed</w:t>
      </w:r>
      <w:r>
        <w:rPr>
          <w:rFonts w:ascii="Georgia" w:hAnsi="Georgia"/>
          <w:sz w:val="22"/>
          <w:szCs w:val="22"/>
        </w:rPr>
        <w:t>.</w:t>
      </w:r>
      <w:r w:rsidRPr="0032697C">
        <w:rPr>
          <w:rFonts w:ascii="Georgia" w:hAnsi="Georgia"/>
          <w:sz w:val="22"/>
          <w:szCs w:val="22"/>
        </w:rPr>
        <w:t>)</w:t>
      </w:r>
      <w:r w:rsidRPr="0032697C">
        <w:rPr>
          <w:rFonts w:ascii="Georgia" w:hAnsi="Georgia"/>
          <w:bCs/>
          <w:sz w:val="22"/>
          <w:szCs w:val="22"/>
        </w:rPr>
        <w:t xml:space="preserve"> </w:t>
      </w:r>
      <w:r w:rsidRPr="008A19A0">
        <w:rPr>
          <w:rFonts w:ascii="Georgia" w:hAnsi="Georgia"/>
          <w:sz w:val="22"/>
          <w:szCs w:val="22"/>
        </w:rPr>
        <w:t>(</w:t>
      </w:r>
      <w:r>
        <w:rPr>
          <w:rFonts w:ascii="Georgia" w:hAnsi="Georgia"/>
          <w:sz w:val="22"/>
          <w:szCs w:val="22"/>
        </w:rPr>
        <w:t xml:space="preserve">West </w:t>
      </w:r>
      <w:r w:rsidR="00496BD8">
        <w:rPr>
          <w:rFonts w:ascii="Georgia" w:hAnsi="Georgia"/>
          <w:sz w:val="22"/>
          <w:szCs w:val="22"/>
        </w:rPr>
        <w:t xml:space="preserve">Acad. </w:t>
      </w:r>
      <w:r>
        <w:rPr>
          <w:rFonts w:ascii="Georgia" w:hAnsi="Georgia"/>
          <w:sz w:val="22"/>
          <w:szCs w:val="22"/>
        </w:rPr>
        <w:t>Publ</w:t>
      </w:r>
      <w:r w:rsidR="00AE1F3F">
        <w:rPr>
          <w:rFonts w:ascii="Georgia" w:hAnsi="Georgia"/>
          <w:sz w:val="22"/>
          <w:szCs w:val="22"/>
        </w:rPr>
        <w:t>’</w:t>
      </w:r>
      <w:r>
        <w:rPr>
          <w:rFonts w:ascii="Georgia" w:hAnsi="Georgia"/>
          <w:sz w:val="22"/>
          <w:szCs w:val="22"/>
        </w:rPr>
        <w:t>g</w:t>
      </w:r>
      <w:r w:rsidRPr="008A19A0">
        <w:rPr>
          <w:rFonts w:ascii="Georgia" w:hAnsi="Georgia"/>
          <w:sz w:val="22"/>
          <w:szCs w:val="22"/>
        </w:rPr>
        <w:t xml:space="preserve">, </w:t>
      </w:r>
      <w:r>
        <w:rPr>
          <w:rFonts w:ascii="Georgia" w:hAnsi="Georgia"/>
          <w:smallCaps/>
          <w:sz w:val="22"/>
          <w:szCs w:val="22"/>
        </w:rPr>
        <w:t>2022) (</w:t>
      </w:r>
      <w:r w:rsidRPr="00DB7D3A">
        <w:rPr>
          <w:rFonts w:ascii="Georgia" w:hAnsi="Georgia"/>
          <w:sz w:val="22"/>
          <w:szCs w:val="22"/>
        </w:rPr>
        <w:t>with</w:t>
      </w:r>
      <w:r>
        <w:rPr>
          <w:rFonts w:ascii="Georgia" w:hAnsi="Georgia"/>
          <w:sz w:val="22"/>
          <w:szCs w:val="22"/>
        </w:rPr>
        <w:t xml:space="preserve"> M. Malin, A. Hodges, J. Slater, J. Hirsch, M. Oswalt)</w:t>
      </w:r>
    </w:p>
    <w:p w14:paraId="4B165B8A" w14:textId="4F216408" w:rsidR="00883334" w:rsidRDefault="00883334" w:rsidP="007D3B45">
      <w:pPr>
        <w:suppressAutoHyphens/>
        <w:spacing w:after="120"/>
        <w:rPr>
          <w:rFonts w:ascii="Georgia" w:hAnsi="Georgia"/>
          <w:smallCaps/>
          <w:sz w:val="22"/>
          <w:szCs w:val="22"/>
        </w:rPr>
      </w:pPr>
      <w:r w:rsidRPr="0032697C">
        <w:rPr>
          <w:rFonts w:ascii="Georgia" w:hAnsi="Georgia"/>
          <w:smallCaps/>
          <w:sz w:val="22"/>
          <w:szCs w:val="22"/>
        </w:rPr>
        <w:t>Modern Labor Law in the Public and Private Sectors: Cases and Materials (</w:t>
      </w:r>
      <w:r>
        <w:rPr>
          <w:rFonts w:ascii="Georgia" w:hAnsi="Georgia"/>
          <w:sz w:val="22"/>
          <w:szCs w:val="22"/>
        </w:rPr>
        <w:t>3</w:t>
      </w:r>
      <w:r w:rsidRPr="0032697C">
        <w:rPr>
          <w:rFonts w:ascii="Georgia" w:hAnsi="Georgia"/>
          <w:sz w:val="22"/>
          <w:szCs w:val="22"/>
        </w:rPr>
        <w:t>d ed</w:t>
      </w:r>
      <w:r w:rsidR="00A60C3A">
        <w:rPr>
          <w:rFonts w:ascii="Georgia" w:hAnsi="Georgia"/>
          <w:sz w:val="22"/>
          <w:szCs w:val="22"/>
        </w:rPr>
        <w:t>.</w:t>
      </w:r>
      <w:r w:rsidRPr="0032697C">
        <w:rPr>
          <w:rFonts w:ascii="Georgia" w:hAnsi="Georgia"/>
          <w:sz w:val="22"/>
          <w:szCs w:val="22"/>
        </w:rPr>
        <w:t>)</w:t>
      </w:r>
      <w:r w:rsidRPr="0032697C">
        <w:rPr>
          <w:rFonts w:ascii="Georgia" w:hAnsi="Georgia"/>
          <w:bCs/>
          <w:sz w:val="22"/>
          <w:szCs w:val="22"/>
        </w:rPr>
        <w:t xml:space="preserve"> </w:t>
      </w:r>
      <w:r w:rsidRPr="0032697C">
        <w:rPr>
          <w:rFonts w:ascii="Georgia" w:hAnsi="Georgia"/>
          <w:sz w:val="22"/>
          <w:szCs w:val="22"/>
        </w:rPr>
        <w:t xml:space="preserve">(Carolina </w:t>
      </w:r>
      <w:r w:rsidR="00496BD8">
        <w:rPr>
          <w:rFonts w:ascii="Georgia" w:hAnsi="Georgia"/>
          <w:sz w:val="22"/>
          <w:szCs w:val="22"/>
        </w:rPr>
        <w:t xml:space="preserve">Acad. </w:t>
      </w:r>
      <w:r w:rsidRPr="0032697C">
        <w:rPr>
          <w:rFonts w:ascii="Georgia" w:hAnsi="Georgia"/>
          <w:sz w:val="22"/>
          <w:szCs w:val="22"/>
        </w:rPr>
        <w:t xml:space="preserve">Press </w:t>
      </w:r>
      <w:r w:rsidR="00483313">
        <w:rPr>
          <w:rFonts w:ascii="Georgia" w:hAnsi="Georgia"/>
          <w:sz w:val="22"/>
          <w:szCs w:val="22"/>
        </w:rPr>
        <w:t>2020</w:t>
      </w:r>
      <w:r w:rsidRPr="0032697C">
        <w:rPr>
          <w:rFonts w:ascii="Georgia" w:hAnsi="Georgia"/>
          <w:sz w:val="22"/>
          <w:szCs w:val="22"/>
        </w:rPr>
        <w:t>) (with S. Harris, J. Slater, C. Garden</w:t>
      </w:r>
      <w:r>
        <w:rPr>
          <w:rFonts w:ascii="Georgia" w:hAnsi="Georgia"/>
          <w:sz w:val="22"/>
          <w:szCs w:val="22"/>
        </w:rPr>
        <w:t>, R. Griffin</w:t>
      </w:r>
      <w:r w:rsidRPr="0032697C">
        <w:rPr>
          <w:rFonts w:ascii="Georgia" w:hAnsi="Georgia"/>
          <w:smallCaps/>
          <w:sz w:val="22"/>
          <w:szCs w:val="22"/>
        </w:rPr>
        <w:t xml:space="preserve">) </w:t>
      </w:r>
      <w:r w:rsidR="00CF28B9" w:rsidRPr="0032697C">
        <w:rPr>
          <w:rFonts w:ascii="Georgia" w:hAnsi="Georgia"/>
          <w:sz w:val="22"/>
          <w:szCs w:val="22"/>
        </w:rPr>
        <w:t>with summer supplement</w:t>
      </w:r>
      <w:r w:rsidR="00AD3B4E">
        <w:rPr>
          <w:rFonts w:ascii="Georgia" w:hAnsi="Georgia"/>
          <w:sz w:val="22"/>
          <w:szCs w:val="22"/>
        </w:rPr>
        <w:t>s</w:t>
      </w:r>
      <w:r w:rsidR="00CF28B9">
        <w:rPr>
          <w:rFonts w:ascii="Georgia" w:hAnsi="Georgia"/>
          <w:sz w:val="22"/>
          <w:szCs w:val="22"/>
        </w:rPr>
        <w:t xml:space="preserve"> 2022</w:t>
      </w:r>
      <w:r w:rsidR="009C7541">
        <w:rPr>
          <w:rFonts w:ascii="Georgia" w:hAnsi="Georgia"/>
          <w:sz w:val="22"/>
          <w:szCs w:val="22"/>
        </w:rPr>
        <w:t xml:space="preserve">, </w:t>
      </w:r>
      <w:r w:rsidR="00AD3B4E">
        <w:rPr>
          <w:rFonts w:ascii="Georgia" w:hAnsi="Georgia"/>
          <w:sz w:val="22"/>
          <w:szCs w:val="22"/>
        </w:rPr>
        <w:t>2023</w:t>
      </w:r>
      <w:r w:rsidR="009C7541">
        <w:rPr>
          <w:rFonts w:ascii="Georgia" w:hAnsi="Georgia"/>
          <w:sz w:val="22"/>
          <w:szCs w:val="22"/>
        </w:rPr>
        <w:t>, and 2024</w:t>
      </w:r>
    </w:p>
    <w:bookmarkEnd w:id="4"/>
    <w:p w14:paraId="33C28A76" w14:textId="77777777" w:rsidR="00483313" w:rsidRPr="0032697C" w:rsidRDefault="00483313" w:rsidP="007D3B45">
      <w:pPr>
        <w:suppressAutoHyphens/>
        <w:spacing w:after="120"/>
        <w:rPr>
          <w:rFonts w:ascii="Georgia" w:hAnsi="Georgia"/>
          <w:smallCaps/>
          <w:sz w:val="22"/>
          <w:szCs w:val="22"/>
        </w:rPr>
      </w:pPr>
      <w:r w:rsidRPr="0032697C">
        <w:rPr>
          <w:rFonts w:ascii="Georgia" w:hAnsi="Georgia"/>
          <w:smallCaps/>
          <w:sz w:val="22"/>
          <w:szCs w:val="22"/>
        </w:rPr>
        <w:t xml:space="preserve">Teacher’s Manual to Modern Labor Law in the Public and Private Sectors </w:t>
      </w:r>
      <w:r w:rsidRPr="0032697C">
        <w:rPr>
          <w:rFonts w:ascii="Georgia" w:hAnsi="Georgia"/>
          <w:sz w:val="22"/>
          <w:szCs w:val="22"/>
        </w:rPr>
        <w:t>(</w:t>
      </w:r>
      <w:r w:rsidR="00585681">
        <w:rPr>
          <w:rFonts w:ascii="Georgia" w:hAnsi="Georgia"/>
          <w:sz w:val="22"/>
          <w:szCs w:val="22"/>
        </w:rPr>
        <w:t>3</w:t>
      </w:r>
      <w:r w:rsidRPr="0032697C">
        <w:rPr>
          <w:rFonts w:ascii="Georgia" w:hAnsi="Georgia"/>
          <w:sz w:val="22"/>
          <w:szCs w:val="22"/>
        </w:rPr>
        <w:t>d ed</w:t>
      </w:r>
      <w:r w:rsidR="00A60C3A">
        <w:rPr>
          <w:rFonts w:ascii="Georgia" w:hAnsi="Georgia"/>
          <w:sz w:val="22"/>
          <w:szCs w:val="22"/>
        </w:rPr>
        <w:t>.</w:t>
      </w:r>
      <w:r w:rsidRPr="0032697C">
        <w:rPr>
          <w:rFonts w:ascii="Georgia" w:hAnsi="Georgia"/>
          <w:sz w:val="22"/>
          <w:szCs w:val="22"/>
        </w:rPr>
        <w:t xml:space="preserve">) (Carolina </w:t>
      </w:r>
      <w:r w:rsidR="00496BD8">
        <w:rPr>
          <w:rFonts w:ascii="Georgia" w:hAnsi="Georgia"/>
          <w:sz w:val="22"/>
          <w:szCs w:val="22"/>
        </w:rPr>
        <w:t xml:space="preserve">Acad. </w:t>
      </w:r>
      <w:r w:rsidRPr="0032697C">
        <w:rPr>
          <w:rFonts w:ascii="Georgia" w:hAnsi="Georgia"/>
          <w:sz w:val="22"/>
          <w:szCs w:val="22"/>
        </w:rPr>
        <w:t xml:space="preserve">Press </w:t>
      </w:r>
      <w:r>
        <w:rPr>
          <w:rFonts w:ascii="Georgia" w:hAnsi="Georgia"/>
          <w:sz w:val="22"/>
          <w:szCs w:val="22"/>
        </w:rPr>
        <w:t>2020</w:t>
      </w:r>
      <w:r w:rsidRPr="0032697C">
        <w:rPr>
          <w:rFonts w:ascii="Georgia" w:hAnsi="Georgia"/>
          <w:sz w:val="22"/>
          <w:szCs w:val="22"/>
        </w:rPr>
        <w:t>) (with S. Harris, J. Slater, and C. Garden</w:t>
      </w:r>
      <w:r w:rsidRPr="0032697C">
        <w:rPr>
          <w:rFonts w:ascii="Georgia" w:hAnsi="Georgia"/>
          <w:smallCaps/>
          <w:sz w:val="22"/>
          <w:szCs w:val="22"/>
        </w:rPr>
        <w:t>)</w:t>
      </w:r>
    </w:p>
    <w:bookmarkEnd w:id="3"/>
    <w:p w14:paraId="494695BA" w14:textId="77777777" w:rsidR="000D00A4" w:rsidRPr="0032697C" w:rsidRDefault="000D00A4" w:rsidP="007D3B45">
      <w:pPr>
        <w:suppressAutoHyphens/>
        <w:spacing w:after="120"/>
        <w:rPr>
          <w:rFonts w:ascii="Georgia" w:hAnsi="Georgia"/>
          <w:smallCaps/>
          <w:sz w:val="22"/>
          <w:szCs w:val="22"/>
        </w:rPr>
      </w:pPr>
      <w:r w:rsidRPr="0032697C">
        <w:rPr>
          <w:rFonts w:ascii="Georgia" w:hAnsi="Georgia"/>
          <w:smallCaps/>
          <w:sz w:val="22"/>
          <w:szCs w:val="22"/>
        </w:rPr>
        <w:t xml:space="preserve">Modern Labor Law in the Public and Private Sectors: Cases and Materials </w:t>
      </w:r>
      <w:r w:rsidR="004529E1" w:rsidRPr="0032697C">
        <w:rPr>
          <w:rFonts w:ascii="Georgia" w:hAnsi="Georgia"/>
          <w:smallCaps/>
          <w:sz w:val="22"/>
          <w:szCs w:val="22"/>
        </w:rPr>
        <w:t>(</w:t>
      </w:r>
      <w:r w:rsidR="004529E1" w:rsidRPr="0032697C">
        <w:rPr>
          <w:rFonts w:ascii="Georgia" w:hAnsi="Georgia"/>
          <w:sz w:val="22"/>
          <w:szCs w:val="22"/>
        </w:rPr>
        <w:t>2d e</w:t>
      </w:r>
      <w:r w:rsidRPr="0032697C">
        <w:rPr>
          <w:rFonts w:ascii="Georgia" w:hAnsi="Georgia"/>
          <w:sz w:val="22"/>
          <w:szCs w:val="22"/>
        </w:rPr>
        <w:t>d</w:t>
      </w:r>
      <w:r w:rsidR="00A60C3A">
        <w:rPr>
          <w:rFonts w:ascii="Georgia" w:hAnsi="Georgia"/>
          <w:sz w:val="22"/>
          <w:szCs w:val="22"/>
        </w:rPr>
        <w:t>.</w:t>
      </w:r>
      <w:r w:rsidR="004529E1" w:rsidRPr="0032697C">
        <w:rPr>
          <w:rFonts w:ascii="Georgia" w:hAnsi="Georgia"/>
          <w:sz w:val="22"/>
          <w:szCs w:val="22"/>
        </w:rPr>
        <w:t>)</w:t>
      </w:r>
      <w:r w:rsidRPr="0032697C">
        <w:rPr>
          <w:rFonts w:ascii="Georgia" w:hAnsi="Georgia"/>
          <w:bCs/>
          <w:sz w:val="22"/>
          <w:szCs w:val="22"/>
        </w:rPr>
        <w:t xml:space="preserve"> </w:t>
      </w:r>
      <w:r w:rsidRPr="0032697C">
        <w:rPr>
          <w:rFonts w:ascii="Georgia" w:hAnsi="Georgia"/>
          <w:sz w:val="22"/>
          <w:szCs w:val="22"/>
        </w:rPr>
        <w:t>(</w:t>
      </w:r>
      <w:r w:rsidR="00C23A1E" w:rsidRPr="0032697C">
        <w:rPr>
          <w:rFonts w:ascii="Georgia" w:hAnsi="Georgia"/>
          <w:sz w:val="22"/>
          <w:szCs w:val="22"/>
        </w:rPr>
        <w:t xml:space="preserve">Carolina </w:t>
      </w:r>
      <w:r w:rsidR="00496BD8">
        <w:rPr>
          <w:rFonts w:ascii="Georgia" w:hAnsi="Georgia"/>
          <w:sz w:val="22"/>
          <w:szCs w:val="22"/>
        </w:rPr>
        <w:t xml:space="preserve">Acad. </w:t>
      </w:r>
      <w:r w:rsidR="00C23A1E" w:rsidRPr="0032697C">
        <w:rPr>
          <w:rFonts w:ascii="Georgia" w:hAnsi="Georgia"/>
          <w:sz w:val="22"/>
          <w:szCs w:val="22"/>
        </w:rPr>
        <w:t xml:space="preserve">Press </w:t>
      </w:r>
      <w:r w:rsidRPr="0032697C">
        <w:rPr>
          <w:rFonts w:ascii="Georgia" w:hAnsi="Georgia"/>
          <w:sz w:val="22"/>
          <w:szCs w:val="22"/>
        </w:rPr>
        <w:t xml:space="preserve">2016) (with S. Harris, J. Slater, C. </w:t>
      </w:r>
      <w:r w:rsidR="002C4AC4" w:rsidRPr="0032697C">
        <w:rPr>
          <w:rFonts w:ascii="Georgia" w:hAnsi="Georgia"/>
          <w:sz w:val="22"/>
          <w:szCs w:val="22"/>
        </w:rPr>
        <w:t>Gard</w:t>
      </w:r>
      <w:r w:rsidRPr="0032697C">
        <w:rPr>
          <w:rFonts w:ascii="Georgia" w:hAnsi="Georgia"/>
          <w:sz w:val="22"/>
          <w:szCs w:val="22"/>
        </w:rPr>
        <w:t>e</w:t>
      </w:r>
      <w:r w:rsidR="00C40FC9" w:rsidRPr="0032697C">
        <w:rPr>
          <w:rFonts w:ascii="Georgia" w:hAnsi="Georgia"/>
          <w:sz w:val="22"/>
          <w:szCs w:val="22"/>
        </w:rPr>
        <w:t>n</w:t>
      </w:r>
      <w:r w:rsidRPr="0032697C">
        <w:rPr>
          <w:rFonts w:ascii="Georgia" w:hAnsi="Georgia"/>
          <w:smallCaps/>
          <w:sz w:val="22"/>
          <w:szCs w:val="22"/>
        </w:rPr>
        <w:t xml:space="preserve">) </w:t>
      </w:r>
      <w:r w:rsidR="00E6618D" w:rsidRPr="0032697C">
        <w:rPr>
          <w:rFonts w:ascii="Georgia" w:hAnsi="Georgia"/>
          <w:sz w:val="22"/>
          <w:szCs w:val="22"/>
        </w:rPr>
        <w:t>with annual summer supplements</w:t>
      </w:r>
      <w:r w:rsidR="00B83EA0" w:rsidRPr="0032697C">
        <w:rPr>
          <w:rFonts w:ascii="Georgia" w:hAnsi="Georgia"/>
          <w:sz w:val="22"/>
          <w:szCs w:val="22"/>
        </w:rPr>
        <w:t xml:space="preserve"> </w:t>
      </w:r>
      <w:r w:rsidR="006E5A59">
        <w:rPr>
          <w:rFonts w:ascii="Georgia" w:hAnsi="Georgia"/>
          <w:sz w:val="22"/>
          <w:szCs w:val="22"/>
        </w:rPr>
        <w:t xml:space="preserve">2017–2019 </w:t>
      </w:r>
      <w:r w:rsidR="00B83EA0" w:rsidRPr="0032697C">
        <w:rPr>
          <w:rFonts w:ascii="Georgia" w:hAnsi="Georgia"/>
          <w:sz w:val="22"/>
          <w:szCs w:val="22"/>
        </w:rPr>
        <w:t>(with S. Harris, J. Slater, C. Garden, R. Griffin)</w:t>
      </w:r>
    </w:p>
    <w:p w14:paraId="33EAD7A3" w14:textId="77777777" w:rsidR="004529E1" w:rsidRDefault="004529E1" w:rsidP="007D3B45">
      <w:pPr>
        <w:suppressAutoHyphens/>
        <w:spacing w:after="120"/>
        <w:rPr>
          <w:rFonts w:ascii="Georgia" w:hAnsi="Georgia"/>
          <w:smallCaps/>
          <w:sz w:val="22"/>
          <w:szCs w:val="22"/>
        </w:rPr>
      </w:pPr>
      <w:r w:rsidRPr="0032697C">
        <w:rPr>
          <w:rFonts w:ascii="Georgia" w:hAnsi="Georgia"/>
          <w:smallCaps/>
          <w:sz w:val="22"/>
          <w:szCs w:val="22"/>
        </w:rPr>
        <w:t xml:space="preserve">Teacher’s Manual to Modern Labor Law in the Public and Private Sectors </w:t>
      </w:r>
      <w:r w:rsidRPr="0032697C">
        <w:rPr>
          <w:rFonts w:ascii="Georgia" w:hAnsi="Georgia"/>
          <w:sz w:val="22"/>
          <w:szCs w:val="22"/>
        </w:rPr>
        <w:t>(2d ed</w:t>
      </w:r>
      <w:r w:rsidR="00A60C3A">
        <w:rPr>
          <w:rFonts w:ascii="Georgia" w:hAnsi="Georgia"/>
          <w:sz w:val="22"/>
          <w:szCs w:val="22"/>
        </w:rPr>
        <w:t>.</w:t>
      </w:r>
      <w:r w:rsidRPr="0032697C">
        <w:rPr>
          <w:rFonts w:ascii="Georgia" w:hAnsi="Georgia"/>
          <w:sz w:val="22"/>
          <w:szCs w:val="22"/>
        </w:rPr>
        <w:t>) (</w:t>
      </w:r>
      <w:r w:rsidR="00C23A1E" w:rsidRPr="0032697C">
        <w:rPr>
          <w:rFonts w:ascii="Georgia" w:hAnsi="Georgia"/>
          <w:sz w:val="22"/>
          <w:szCs w:val="22"/>
        </w:rPr>
        <w:t xml:space="preserve">Carolina </w:t>
      </w:r>
      <w:r w:rsidR="00496BD8">
        <w:rPr>
          <w:rFonts w:ascii="Georgia" w:hAnsi="Georgia"/>
          <w:sz w:val="22"/>
          <w:szCs w:val="22"/>
        </w:rPr>
        <w:t xml:space="preserve">Acad. </w:t>
      </w:r>
      <w:r w:rsidR="00C23A1E" w:rsidRPr="0032697C">
        <w:rPr>
          <w:rFonts w:ascii="Georgia" w:hAnsi="Georgia"/>
          <w:sz w:val="22"/>
          <w:szCs w:val="22"/>
        </w:rPr>
        <w:t xml:space="preserve">Press </w:t>
      </w:r>
      <w:r w:rsidRPr="0032697C">
        <w:rPr>
          <w:rFonts w:ascii="Georgia" w:hAnsi="Georgia"/>
          <w:sz w:val="22"/>
          <w:szCs w:val="22"/>
        </w:rPr>
        <w:t>2016) (with S. Harris, J. Slater, and C. Garden</w:t>
      </w:r>
      <w:r w:rsidRPr="0032697C">
        <w:rPr>
          <w:rFonts w:ascii="Georgia" w:hAnsi="Georgia"/>
          <w:smallCaps/>
          <w:sz w:val="22"/>
          <w:szCs w:val="22"/>
        </w:rPr>
        <w:t>)</w:t>
      </w:r>
    </w:p>
    <w:p w14:paraId="535F649A" w14:textId="77777777" w:rsidR="00F6310A" w:rsidRPr="00F6310A" w:rsidRDefault="00F6310A" w:rsidP="007D3B45">
      <w:pPr>
        <w:suppressAutoHyphens/>
        <w:spacing w:after="120"/>
        <w:rPr>
          <w:rFonts w:ascii="Georgia" w:hAnsi="Georgia"/>
          <w:sz w:val="22"/>
          <w:szCs w:val="22"/>
        </w:rPr>
      </w:pPr>
      <w:r w:rsidRPr="0032697C">
        <w:rPr>
          <w:rFonts w:ascii="Georgia" w:hAnsi="Georgia"/>
          <w:smallCaps/>
          <w:sz w:val="22"/>
          <w:szCs w:val="22"/>
        </w:rPr>
        <w:t>Title VII of the Civil Rights Act After 50 Years: Proceedings of the New York University 67</w:t>
      </w:r>
      <w:r w:rsidRPr="0032697C">
        <w:rPr>
          <w:rFonts w:ascii="Georgia" w:hAnsi="Georgia"/>
          <w:smallCaps/>
          <w:sz w:val="22"/>
          <w:szCs w:val="22"/>
          <w:vertAlign w:val="superscript"/>
        </w:rPr>
        <w:t>th</w:t>
      </w:r>
      <w:r w:rsidRPr="0032697C">
        <w:rPr>
          <w:rFonts w:ascii="Georgia" w:hAnsi="Georgia"/>
          <w:smallCaps/>
          <w:sz w:val="22"/>
          <w:szCs w:val="22"/>
        </w:rPr>
        <w:t xml:space="preserve"> Annual Conference on Labor</w:t>
      </w:r>
      <w:r w:rsidRPr="0032697C">
        <w:rPr>
          <w:rFonts w:ascii="Georgia" w:hAnsi="Georgia"/>
          <w:sz w:val="22"/>
          <w:szCs w:val="22"/>
        </w:rPr>
        <w:t xml:space="preserve"> (LexisNexis 2015)</w:t>
      </w:r>
    </w:p>
    <w:p w14:paraId="0DA3405D" w14:textId="77777777" w:rsidR="005447CC" w:rsidRPr="0032697C" w:rsidRDefault="005447CC" w:rsidP="007D3B45">
      <w:pPr>
        <w:suppressAutoHyphens/>
        <w:spacing w:after="120"/>
        <w:rPr>
          <w:rFonts w:ascii="Georgia" w:hAnsi="Georgia"/>
          <w:smallCaps/>
          <w:sz w:val="22"/>
          <w:szCs w:val="22"/>
        </w:rPr>
      </w:pPr>
      <w:r w:rsidRPr="0032697C">
        <w:rPr>
          <w:rFonts w:ascii="Georgia" w:hAnsi="Georgia"/>
          <w:smallCaps/>
          <w:sz w:val="22"/>
          <w:szCs w:val="22"/>
        </w:rPr>
        <w:t xml:space="preserve">Mastering </w:t>
      </w:r>
      <w:r w:rsidR="00861DC5" w:rsidRPr="0032697C">
        <w:rPr>
          <w:rFonts w:ascii="Georgia" w:hAnsi="Georgia"/>
          <w:smallCaps/>
          <w:sz w:val="22"/>
          <w:szCs w:val="22"/>
        </w:rPr>
        <w:t>Labor Law</w:t>
      </w:r>
      <w:r w:rsidRPr="0032697C">
        <w:rPr>
          <w:rFonts w:ascii="Georgia" w:hAnsi="Georgia"/>
          <w:smallCaps/>
          <w:sz w:val="22"/>
          <w:szCs w:val="22"/>
        </w:rPr>
        <w:t xml:space="preserve"> </w:t>
      </w:r>
      <w:r w:rsidRPr="0032697C">
        <w:rPr>
          <w:rFonts w:ascii="Georgia" w:hAnsi="Georgia"/>
          <w:sz w:val="22"/>
          <w:szCs w:val="22"/>
        </w:rPr>
        <w:t xml:space="preserve">(Carolina </w:t>
      </w:r>
      <w:r w:rsidR="00496BD8">
        <w:rPr>
          <w:rFonts w:ascii="Georgia" w:hAnsi="Georgia"/>
          <w:sz w:val="22"/>
          <w:szCs w:val="22"/>
        </w:rPr>
        <w:t xml:space="preserve">Acad. </w:t>
      </w:r>
      <w:r w:rsidRPr="0032697C">
        <w:rPr>
          <w:rFonts w:ascii="Georgia" w:hAnsi="Georgia"/>
          <w:sz w:val="22"/>
          <w:szCs w:val="22"/>
        </w:rPr>
        <w:t>Press</w:t>
      </w:r>
      <w:r w:rsidRPr="0032697C">
        <w:rPr>
          <w:rFonts w:ascii="Georgia" w:hAnsi="Georgia"/>
          <w:smallCaps/>
          <w:sz w:val="22"/>
          <w:szCs w:val="22"/>
        </w:rPr>
        <w:t xml:space="preserve"> </w:t>
      </w:r>
      <w:r w:rsidR="00AB1107" w:rsidRPr="0032697C">
        <w:rPr>
          <w:rFonts w:ascii="Georgia" w:hAnsi="Georgia"/>
          <w:sz w:val="22"/>
          <w:szCs w:val="22"/>
        </w:rPr>
        <w:t>2</w:t>
      </w:r>
      <w:r w:rsidR="00983090" w:rsidRPr="0032697C">
        <w:rPr>
          <w:rFonts w:ascii="Georgia" w:hAnsi="Georgia"/>
          <w:sz w:val="22"/>
          <w:szCs w:val="22"/>
        </w:rPr>
        <w:t>014</w:t>
      </w:r>
      <w:r w:rsidRPr="0032697C">
        <w:rPr>
          <w:rFonts w:ascii="Georgia" w:hAnsi="Georgia"/>
          <w:sz w:val="22"/>
          <w:szCs w:val="22"/>
        </w:rPr>
        <w:t>) (with P. Secunda, J.</w:t>
      </w:r>
      <w:r w:rsidR="00AB1107" w:rsidRPr="0032697C">
        <w:rPr>
          <w:rFonts w:ascii="Georgia" w:hAnsi="Georgia"/>
          <w:sz w:val="22"/>
          <w:szCs w:val="22"/>
        </w:rPr>
        <w:t xml:space="preserve"> Slater</w:t>
      </w:r>
      <w:r w:rsidRPr="0032697C">
        <w:rPr>
          <w:rFonts w:ascii="Georgia" w:hAnsi="Georgia"/>
          <w:sz w:val="22"/>
          <w:szCs w:val="22"/>
        </w:rPr>
        <w:t>, and J.</w:t>
      </w:r>
      <w:r w:rsidR="00AB1107" w:rsidRPr="0032697C">
        <w:rPr>
          <w:rFonts w:ascii="Georgia" w:hAnsi="Georgia"/>
          <w:sz w:val="22"/>
          <w:szCs w:val="22"/>
        </w:rPr>
        <w:t xml:space="preserve"> Hirsch</w:t>
      </w:r>
      <w:r w:rsidRPr="0032697C">
        <w:rPr>
          <w:rFonts w:ascii="Georgia" w:hAnsi="Georgia"/>
          <w:smallCaps/>
          <w:sz w:val="22"/>
          <w:szCs w:val="22"/>
        </w:rPr>
        <w:t>)</w:t>
      </w:r>
    </w:p>
    <w:p w14:paraId="4AE8F026" w14:textId="77777777" w:rsidR="00536544" w:rsidRPr="0032697C" w:rsidRDefault="005447CC" w:rsidP="007D3B45">
      <w:pPr>
        <w:suppressAutoHyphens/>
        <w:spacing w:after="120"/>
        <w:rPr>
          <w:rFonts w:ascii="Georgia" w:hAnsi="Georgia"/>
          <w:smallCaps/>
          <w:sz w:val="22"/>
          <w:szCs w:val="22"/>
        </w:rPr>
      </w:pPr>
      <w:r w:rsidRPr="0032697C">
        <w:rPr>
          <w:rFonts w:ascii="Georgia" w:hAnsi="Georgia"/>
          <w:smallCaps/>
          <w:sz w:val="22"/>
          <w:szCs w:val="22"/>
        </w:rPr>
        <w:t xml:space="preserve">Modern Labor Law in the Public and Private Sectors: Cases and Materials </w:t>
      </w:r>
      <w:r w:rsidRPr="0032697C">
        <w:rPr>
          <w:rFonts w:ascii="Georgia" w:hAnsi="Georgia"/>
          <w:sz w:val="22"/>
          <w:szCs w:val="22"/>
        </w:rPr>
        <w:t>(Lexis Publ</w:t>
      </w:r>
      <w:r w:rsidR="00AE1F3F">
        <w:rPr>
          <w:rFonts w:ascii="Georgia" w:hAnsi="Georgia"/>
          <w:sz w:val="22"/>
          <w:szCs w:val="22"/>
        </w:rPr>
        <w:t>’</w:t>
      </w:r>
      <w:r w:rsidRPr="0032697C">
        <w:rPr>
          <w:rFonts w:ascii="Georgia" w:hAnsi="Georgia"/>
          <w:sz w:val="22"/>
          <w:szCs w:val="22"/>
        </w:rPr>
        <w:t>g</w:t>
      </w:r>
      <w:r w:rsidRPr="0032697C">
        <w:rPr>
          <w:rFonts w:ascii="Georgia" w:hAnsi="Georgia"/>
          <w:smallCaps/>
          <w:sz w:val="22"/>
          <w:szCs w:val="22"/>
        </w:rPr>
        <w:t xml:space="preserve"> </w:t>
      </w:r>
      <w:r w:rsidRPr="0032697C">
        <w:rPr>
          <w:rFonts w:ascii="Georgia" w:hAnsi="Georgia"/>
          <w:sz w:val="22"/>
          <w:szCs w:val="22"/>
        </w:rPr>
        <w:t>2013) (with S. Harris, J. Slater, and D. Gregory</w:t>
      </w:r>
      <w:r w:rsidRPr="0032697C">
        <w:rPr>
          <w:rFonts w:ascii="Georgia" w:hAnsi="Georgia"/>
          <w:smallCaps/>
          <w:sz w:val="22"/>
          <w:szCs w:val="22"/>
        </w:rPr>
        <w:t>)</w:t>
      </w:r>
      <w:r w:rsidR="00AB1107" w:rsidRPr="0032697C">
        <w:rPr>
          <w:rFonts w:ascii="Georgia" w:hAnsi="Georgia"/>
          <w:smallCaps/>
          <w:sz w:val="22"/>
          <w:szCs w:val="22"/>
        </w:rPr>
        <w:t xml:space="preserve"> </w:t>
      </w:r>
      <w:r w:rsidR="00AB1107" w:rsidRPr="0032697C">
        <w:rPr>
          <w:rFonts w:ascii="Georgia" w:hAnsi="Georgia"/>
          <w:sz w:val="22"/>
          <w:szCs w:val="22"/>
        </w:rPr>
        <w:t>and</w:t>
      </w:r>
      <w:r w:rsidR="00AB1107" w:rsidRPr="0032697C">
        <w:rPr>
          <w:rFonts w:ascii="Georgia" w:hAnsi="Georgia"/>
          <w:smallCaps/>
          <w:sz w:val="22"/>
          <w:szCs w:val="22"/>
        </w:rPr>
        <w:t xml:space="preserve"> 2014 Supplement</w:t>
      </w:r>
    </w:p>
    <w:p w14:paraId="6551BCC4" w14:textId="77777777" w:rsidR="004529E1" w:rsidRDefault="004529E1" w:rsidP="007D3B45">
      <w:pPr>
        <w:suppressAutoHyphens/>
        <w:spacing w:after="120"/>
        <w:rPr>
          <w:rFonts w:ascii="Georgia" w:hAnsi="Georgia"/>
          <w:smallCaps/>
          <w:sz w:val="22"/>
          <w:szCs w:val="22"/>
        </w:rPr>
      </w:pPr>
      <w:r w:rsidRPr="0032697C">
        <w:rPr>
          <w:rFonts w:ascii="Georgia" w:hAnsi="Georgia"/>
          <w:smallCaps/>
          <w:sz w:val="22"/>
          <w:szCs w:val="22"/>
        </w:rPr>
        <w:t xml:space="preserve">Teacher’s Manual to Modern Labor Law in the Public and Private Sectors </w:t>
      </w:r>
      <w:r w:rsidRPr="0032697C">
        <w:rPr>
          <w:rFonts w:ascii="Georgia" w:hAnsi="Georgia"/>
          <w:sz w:val="22"/>
          <w:szCs w:val="22"/>
        </w:rPr>
        <w:t>(Lexis </w:t>
      </w:r>
      <w:r w:rsidR="00AE1F3F" w:rsidRPr="0032697C">
        <w:rPr>
          <w:rFonts w:ascii="Georgia" w:hAnsi="Georgia"/>
          <w:sz w:val="22"/>
          <w:szCs w:val="22"/>
        </w:rPr>
        <w:t>Publ</w:t>
      </w:r>
      <w:r w:rsidR="00AE1F3F">
        <w:rPr>
          <w:rFonts w:ascii="Georgia" w:hAnsi="Georgia"/>
          <w:sz w:val="22"/>
          <w:szCs w:val="22"/>
        </w:rPr>
        <w:t>’</w:t>
      </w:r>
      <w:r w:rsidR="00AE1F3F" w:rsidRPr="0032697C">
        <w:rPr>
          <w:rFonts w:ascii="Georgia" w:hAnsi="Georgia"/>
          <w:sz w:val="22"/>
          <w:szCs w:val="22"/>
        </w:rPr>
        <w:t xml:space="preserve">g </w:t>
      </w:r>
      <w:r w:rsidRPr="0032697C">
        <w:rPr>
          <w:rFonts w:ascii="Georgia" w:hAnsi="Georgia"/>
          <w:sz w:val="22"/>
          <w:szCs w:val="22"/>
        </w:rPr>
        <w:t>2013) (with S. Harris, J. Slater, and D. Gregory</w:t>
      </w:r>
      <w:r w:rsidRPr="0032697C">
        <w:rPr>
          <w:rFonts w:ascii="Georgia" w:hAnsi="Georgia"/>
          <w:smallCaps/>
          <w:sz w:val="22"/>
          <w:szCs w:val="22"/>
        </w:rPr>
        <w:t>)</w:t>
      </w:r>
    </w:p>
    <w:p w14:paraId="0BC398AD" w14:textId="77777777" w:rsidR="008B3671" w:rsidRPr="0032697C" w:rsidRDefault="008F4830" w:rsidP="007D3B45">
      <w:pPr>
        <w:suppressAutoHyphens/>
        <w:spacing w:after="120"/>
        <w:rPr>
          <w:rFonts w:ascii="Georgia" w:hAnsi="Georgia"/>
          <w:smallCaps/>
          <w:sz w:val="22"/>
          <w:szCs w:val="22"/>
        </w:rPr>
      </w:pPr>
      <w:r w:rsidRPr="0032697C">
        <w:rPr>
          <w:rFonts w:ascii="Georgia" w:hAnsi="Georgia"/>
          <w:smallCaps/>
          <w:sz w:val="22"/>
          <w:szCs w:val="22"/>
        </w:rPr>
        <w:t>Religion in the Public Schools: A Road Map for Avoiding Lawsuits and Respecting Parents' Legal Rights (</w:t>
      </w:r>
      <w:r w:rsidRPr="0032697C">
        <w:rPr>
          <w:rFonts w:ascii="Georgia" w:hAnsi="Georgia"/>
          <w:sz w:val="22"/>
          <w:szCs w:val="22"/>
        </w:rPr>
        <w:t xml:space="preserve">Americans United for Separation of Church and State </w:t>
      </w:r>
      <w:r w:rsidRPr="0032697C">
        <w:rPr>
          <w:rFonts w:ascii="Georgia" w:hAnsi="Georgia"/>
          <w:smallCaps/>
          <w:sz w:val="22"/>
          <w:szCs w:val="22"/>
        </w:rPr>
        <w:t>2009)</w:t>
      </w:r>
    </w:p>
    <w:p w14:paraId="69C4E6C8" w14:textId="77777777" w:rsidR="003264AD" w:rsidRPr="0032697C" w:rsidRDefault="003264AD" w:rsidP="007D3B45">
      <w:pPr>
        <w:suppressAutoHyphens/>
        <w:spacing w:after="120"/>
        <w:rPr>
          <w:rFonts w:ascii="Georgia" w:hAnsi="Georgia"/>
          <w:smallCaps/>
          <w:sz w:val="22"/>
          <w:szCs w:val="22"/>
        </w:rPr>
      </w:pPr>
      <w:r w:rsidRPr="0032697C">
        <w:rPr>
          <w:rFonts w:ascii="Georgia" w:hAnsi="Georgia"/>
          <w:b/>
          <w:bCs/>
          <w:smallCaps/>
          <w:sz w:val="22"/>
          <w:szCs w:val="22"/>
        </w:rPr>
        <w:t>Edited Books</w:t>
      </w:r>
      <w:r w:rsidR="00F6310A">
        <w:rPr>
          <w:rFonts w:ascii="Georgia" w:hAnsi="Georgia"/>
          <w:b/>
          <w:bCs/>
          <w:smallCaps/>
          <w:sz w:val="22"/>
          <w:szCs w:val="22"/>
        </w:rPr>
        <w:t xml:space="preserve"> and Book Chapters</w:t>
      </w:r>
      <w:r w:rsidRPr="0032697C">
        <w:rPr>
          <w:rFonts w:ascii="Georgia" w:hAnsi="Georgia"/>
          <w:b/>
          <w:bCs/>
          <w:smallCaps/>
          <w:sz w:val="22"/>
          <w:szCs w:val="22"/>
        </w:rPr>
        <w:t xml:space="preserve"> </w:t>
      </w:r>
    </w:p>
    <w:p w14:paraId="41D680DD" w14:textId="43CBFC95" w:rsidR="00F6310A" w:rsidRPr="0032697C" w:rsidRDefault="00F6310A" w:rsidP="00F6310A">
      <w:pPr>
        <w:tabs>
          <w:tab w:val="left" w:pos="-720"/>
          <w:tab w:val="left" w:pos="1080"/>
          <w:tab w:val="left" w:pos="1440"/>
          <w:tab w:val="left" w:pos="1800"/>
          <w:tab w:val="left" w:pos="2160"/>
          <w:tab w:val="left" w:pos="2520"/>
          <w:tab w:val="left" w:pos="2880"/>
          <w:tab w:val="left" w:pos="3240"/>
          <w:tab w:val="left" w:pos="3600"/>
        </w:tabs>
        <w:suppressAutoHyphens/>
        <w:spacing w:after="120"/>
        <w:rPr>
          <w:rFonts w:ascii="Georgia" w:hAnsi="Georgia"/>
          <w:bCs/>
          <w:sz w:val="22"/>
          <w:szCs w:val="22"/>
        </w:rPr>
      </w:pPr>
      <w:r w:rsidRPr="0032697C">
        <w:rPr>
          <w:rFonts w:ascii="Georgia" w:hAnsi="Georgia"/>
          <w:bCs/>
          <w:smallCaps/>
          <w:sz w:val="22"/>
          <w:szCs w:val="22"/>
        </w:rPr>
        <w:t>A Practitioner’s Guide to Appellate Advocacy</w:t>
      </w:r>
      <w:r>
        <w:rPr>
          <w:rFonts w:ascii="Georgia" w:hAnsi="Georgia"/>
          <w:bCs/>
          <w:smallCaps/>
          <w:sz w:val="22"/>
          <w:szCs w:val="22"/>
        </w:rPr>
        <w:t xml:space="preserve"> 2d Edition</w:t>
      </w:r>
      <w:r w:rsidRPr="0032697C">
        <w:rPr>
          <w:rFonts w:ascii="Georgia" w:hAnsi="Georgia"/>
          <w:bCs/>
          <w:sz w:val="22"/>
          <w:szCs w:val="22"/>
        </w:rPr>
        <w:t xml:space="preserve"> </w:t>
      </w:r>
      <w:r w:rsidR="00E116C9" w:rsidRPr="0032697C">
        <w:rPr>
          <w:rFonts w:ascii="Georgia" w:hAnsi="Georgia"/>
          <w:bCs/>
          <w:sz w:val="22"/>
          <w:szCs w:val="22"/>
        </w:rPr>
        <w:t>(</w:t>
      </w:r>
      <w:r w:rsidR="00E116C9">
        <w:rPr>
          <w:rFonts w:ascii="Georgia" w:hAnsi="Georgia"/>
          <w:bCs/>
          <w:sz w:val="22"/>
          <w:szCs w:val="22"/>
        </w:rPr>
        <w:t xml:space="preserve">eds. Anne Marie Lofaso and </w:t>
      </w:r>
      <w:r w:rsidR="00E116C9" w:rsidRPr="0032697C">
        <w:rPr>
          <w:rFonts w:ascii="Georgia" w:hAnsi="Georgia"/>
          <w:bCs/>
          <w:sz w:val="22"/>
          <w:szCs w:val="22"/>
        </w:rPr>
        <w:t>Lawren</w:t>
      </w:r>
      <w:r w:rsidR="00E116C9">
        <w:rPr>
          <w:rFonts w:ascii="Georgia" w:hAnsi="Georgia"/>
          <w:bCs/>
          <w:sz w:val="22"/>
          <w:szCs w:val="22"/>
        </w:rPr>
        <w:t xml:space="preserve">ce D. Rosenberg) </w:t>
      </w:r>
      <w:r w:rsidRPr="0032697C">
        <w:rPr>
          <w:rFonts w:ascii="Georgia" w:hAnsi="Georgia"/>
          <w:bCs/>
          <w:sz w:val="22"/>
          <w:szCs w:val="22"/>
        </w:rPr>
        <w:t>(ABA</w:t>
      </w:r>
      <w:r w:rsidR="00122E1C">
        <w:rPr>
          <w:rFonts w:ascii="Georgia" w:hAnsi="Georgia"/>
          <w:bCs/>
          <w:sz w:val="22"/>
          <w:szCs w:val="22"/>
        </w:rPr>
        <w:t xml:space="preserve"> </w:t>
      </w:r>
      <w:r w:rsidR="00AE1F3F" w:rsidRPr="0032697C">
        <w:rPr>
          <w:rFonts w:ascii="Georgia" w:hAnsi="Georgia"/>
          <w:sz w:val="22"/>
          <w:szCs w:val="22"/>
        </w:rPr>
        <w:t>Publ</w:t>
      </w:r>
      <w:r w:rsidR="00AE1F3F">
        <w:rPr>
          <w:rFonts w:ascii="Georgia" w:hAnsi="Georgia"/>
          <w:sz w:val="22"/>
          <w:szCs w:val="22"/>
        </w:rPr>
        <w:t>’</w:t>
      </w:r>
      <w:r w:rsidR="00AE1F3F" w:rsidRPr="0032697C">
        <w:rPr>
          <w:rFonts w:ascii="Georgia" w:hAnsi="Georgia"/>
          <w:sz w:val="22"/>
          <w:szCs w:val="22"/>
        </w:rPr>
        <w:t>g</w:t>
      </w:r>
      <w:r w:rsidR="00AE1F3F" w:rsidRPr="0032697C">
        <w:rPr>
          <w:rFonts w:ascii="Georgia" w:hAnsi="Georgia"/>
          <w:bCs/>
          <w:sz w:val="22"/>
          <w:szCs w:val="22"/>
        </w:rPr>
        <w:t xml:space="preserve"> </w:t>
      </w:r>
      <w:r w:rsidR="00E116C9">
        <w:rPr>
          <w:rFonts w:ascii="Georgia" w:hAnsi="Georgia"/>
          <w:bCs/>
          <w:sz w:val="22"/>
          <w:szCs w:val="22"/>
        </w:rPr>
        <w:t xml:space="preserve">forthcoming </w:t>
      </w:r>
      <w:r w:rsidRPr="0032697C">
        <w:rPr>
          <w:rFonts w:ascii="Georgia" w:hAnsi="Georgia"/>
          <w:bCs/>
          <w:sz w:val="22"/>
          <w:szCs w:val="22"/>
        </w:rPr>
        <w:t>20</w:t>
      </w:r>
      <w:r w:rsidR="00E116C9">
        <w:rPr>
          <w:rFonts w:ascii="Georgia" w:hAnsi="Georgia"/>
          <w:bCs/>
          <w:sz w:val="22"/>
          <w:szCs w:val="22"/>
        </w:rPr>
        <w:t>2</w:t>
      </w:r>
      <w:r w:rsidR="00A47D6D">
        <w:rPr>
          <w:rFonts w:ascii="Georgia" w:hAnsi="Georgia"/>
          <w:bCs/>
          <w:sz w:val="22"/>
          <w:szCs w:val="22"/>
        </w:rPr>
        <w:t>5</w:t>
      </w:r>
      <w:r w:rsidRPr="0032697C">
        <w:rPr>
          <w:rFonts w:ascii="Georgia" w:hAnsi="Georgia"/>
          <w:bCs/>
          <w:sz w:val="22"/>
          <w:szCs w:val="22"/>
        </w:rPr>
        <w:t xml:space="preserve">) </w:t>
      </w:r>
    </w:p>
    <w:p w14:paraId="5D1A81F0" w14:textId="77777777" w:rsidR="00F6310A" w:rsidRPr="0032697C" w:rsidRDefault="00F6310A" w:rsidP="00F6310A">
      <w:pPr>
        <w:tabs>
          <w:tab w:val="left" w:pos="-720"/>
          <w:tab w:val="left" w:pos="1080"/>
          <w:tab w:val="left" w:pos="1440"/>
          <w:tab w:val="left" w:pos="1800"/>
          <w:tab w:val="left" w:pos="2160"/>
          <w:tab w:val="left" w:pos="2520"/>
          <w:tab w:val="left" w:pos="2880"/>
          <w:tab w:val="left" w:pos="3240"/>
          <w:tab w:val="left" w:pos="3600"/>
        </w:tabs>
        <w:suppressAutoHyphens/>
        <w:spacing w:after="120"/>
        <w:rPr>
          <w:rFonts w:ascii="Georgia" w:hAnsi="Georgia"/>
          <w:bCs/>
          <w:sz w:val="22"/>
          <w:szCs w:val="22"/>
        </w:rPr>
      </w:pPr>
      <w:r w:rsidRPr="0032697C">
        <w:rPr>
          <w:rFonts w:ascii="Georgia" w:hAnsi="Georgia"/>
          <w:bCs/>
          <w:i/>
          <w:sz w:val="22"/>
          <w:szCs w:val="22"/>
        </w:rPr>
        <w:lastRenderedPageBreak/>
        <w:t>Case and Client Evaluation</w:t>
      </w:r>
      <w:r w:rsidRPr="0032697C">
        <w:rPr>
          <w:rFonts w:ascii="Georgia" w:hAnsi="Georgia"/>
          <w:bCs/>
          <w:sz w:val="22"/>
          <w:szCs w:val="22"/>
        </w:rPr>
        <w:t xml:space="preserve">, in </w:t>
      </w:r>
      <w:r w:rsidRPr="0032697C">
        <w:rPr>
          <w:rFonts w:ascii="Georgia" w:hAnsi="Georgia"/>
          <w:bCs/>
          <w:smallCaps/>
          <w:sz w:val="22"/>
          <w:szCs w:val="22"/>
        </w:rPr>
        <w:t>Employee Rights Litig</w:t>
      </w:r>
      <w:r w:rsidR="00E116C9">
        <w:rPr>
          <w:rFonts w:ascii="Georgia" w:hAnsi="Georgia"/>
          <w:bCs/>
          <w:smallCaps/>
          <w:sz w:val="22"/>
          <w:szCs w:val="22"/>
        </w:rPr>
        <w:t>ation</w:t>
      </w:r>
      <w:r w:rsidRPr="0032697C">
        <w:rPr>
          <w:rFonts w:ascii="Georgia" w:hAnsi="Georgia"/>
          <w:bCs/>
          <w:smallCaps/>
          <w:sz w:val="22"/>
          <w:szCs w:val="22"/>
        </w:rPr>
        <w:t xml:space="preserve"> </w:t>
      </w:r>
      <w:r w:rsidRPr="0032697C">
        <w:rPr>
          <w:rFonts w:ascii="Georgia" w:hAnsi="Georgia"/>
          <w:bCs/>
          <w:sz w:val="22"/>
          <w:szCs w:val="22"/>
        </w:rPr>
        <w:t xml:space="preserve">(LexisNexis </w:t>
      </w:r>
      <w:r w:rsidR="00AE1F3F" w:rsidRPr="0032697C">
        <w:rPr>
          <w:rFonts w:ascii="Georgia" w:hAnsi="Georgia"/>
          <w:sz w:val="22"/>
          <w:szCs w:val="22"/>
        </w:rPr>
        <w:t>Publ</w:t>
      </w:r>
      <w:r w:rsidR="00AE1F3F">
        <w:rPr>
          <w:rFonts w:ascii="Georgia" w:hAnsi="Georgia"/>
          <w:sz w:val="22"/>
          <w:szCs w:val="22"/>
        </w:rPr>
        <w:t>’</w:t>
      </w:r>
      <w:r w:rsidR="00AE1F3F" w:rsidRPr="0032697C">
        <w:rPr>
          <w:rFonts w:ascii="Georgia" w:hAnsi="Georgia"/>
          <w:sz w:val="22"/>
          <w:szCs w:val="22"/>
        </w:rPr>
        <w:t>g</w:t>
      </w:r>
      <w:r w:rsidR="00AE1F3F" w:rsidRPr="0032697C">
        <w:rPr>
          <w:rFonts w:ascii="Georgia" w:hAnsi="Georgia"/>
          <w:bCs/>
          <w:sz w:val="22"/>
          <w:szCs w:val="22"/>
        </w:rPr>
        <w:t xml:space="preserve"> </w:t>
      </w:r>
      <w:r w:rsidRPr="0032697C">
        <w:rPr>
          <w:rFonts w:ascii="Georgia" w:hAnsi="Georgia"/>
          <w:bCs/>
          <w:sz w:val="22"/>
          <w:szCs w:val="22"/>
        </w:rPr>
        <w:t>201</w:t>
      </w:r>
      <w:r>
        <w:rPr>
          <w:rFonts w:ascii="Georgia" w:hAnsi="Georgia"/>
          <w:bCs/>
          <w:sz w:val="22"/>
          <w:szCs w:val="22"/>
        </w:rPr>
        <w:t>9</w:t>
      </w:r>
      <w:r w:rsidRPr="0032697C">
        <w:rPr>
          <w:rFonts w:ascii="Georgia" w:hAnsi="Georgia"/>
          <w:bCs/>
          <w:sz w:val="22"/>
          <w:szCs w:val="22"/>
        </w:rPr>
        <w:t>)</w:t>
      </w:r>
    </w:p>
    <w:p w14:paraId="5CF7C45B" w14:textId="77777777" w:rsidR="00F6310A" w:rsidRPr="0032697C" w:rsidRDefault="00F6310A" w:rsidP="00F6310A">
      <w:pPr>
        <w:tabs>
          <w:tab w:val="left" w:pos="-720"/>
          <w:tab w:val="left" w:pos="1080"/>
          <w:tab w:val="left" w:pos="1440"/>
          <w:tab w:val="left" w:pos="1800"/>
          <w:tab w:val="left" w:pos="2160"/>
          <w:tab w:val="left" w:pos="2520"/>
          <w:tab w:val="left" w:pos="2880"/>
          <w:tab w:val="left" w:pos="3240"/>
          <w:tab w:val="left" w:pos="3600"/>
        </w:tabs>
        <w:suppressAutoHyphens/>
        <w:spacing w:after="120"/>
        <w:rPr>
          <w:rFonts w:ascii="Georgia" w:hAnsi="Georgia"/>
          <w:bCs/>
          <w:sz w:val="22"/>
          <w:szCs w:val="22"/>
        </w:rPr>
      </w:pPr>
      <w:r w:rsidRPr="0032697C">
        <w:rPr>
          <w:rFonts w:ascii="Georgia" w:hAnsi="Georgia"/>
          <w:bCs/>
          <w:i/>
          <w:sz w:val="22"/>
          <w:szCs w:val="22"/>
        </w:rPr>
        <w:t>Employee and Applicant Testing</w:t>
      </w:r>
      <w:r w:rsidRPr="0032697C">
        <w:rPr>
          <w:rFonts w:ascii="Georgia" w:hAnsi="Georgia"/>
          <w:bCs/>
          <w:sz w:val="22"/>
          <w:szCs w:val="22"/>
        </w:rPr>
        <w:t xml:space="preserve">, in </w:t>
      </w:r>
      <w:r w:rsidRPr="0032697C">
        <w:rPr>
          <w:rFonts w:ascii="Georgia" w:hAnsi="Georgia"/>
          <w:bCs/>
          <w:smallCaps/>
          <w:sz w:val="22"/>
          <w:szCs w:val="22"/>
        </w:rPr>
        <w:t xml:space="preserve">Wages and Hour: Law and Practice </w:t>
      </w:r>
      <w:r w:rsidRPr="0032697C">
        <w:rPr>
          <w:rFonts w:ascii="Georgia" w:hAnsi="Georgia"/>
          <w:bCs/>
          <w:sz w:val="22"/>
          <w:szCs w:val="22"/>
        </w:rPr>
        <w:t xml:space="preserve">(LexisNexis </w:t>
      </w:r>
      <w:r w:rsidR="00AE1F3F" w:rsidRPr="0032697C">
        <w:rPr>
          <w:rFonts w:ascii="Georgia" w:hAnsi="Georgia"/>
          <w:sz w:val="22"/>
          <w:szCs w:val="22"/>
        </w:rPr>
        <w:t>Publ</w:t>
      </w:r>
      <w:r w:rsidR="00AE1F3F">
        <w:rPr>
          <w:rFonts w:ascii="Georgia" w:hAnsi="Georgia"/>
          <w:sz w:val="22"/>
          <w:szCs w:val="22"/>
        </w:rPr>
        <w:t>’</w:t>
      </w:r>
      <w:r w:rsidR="00AE1F3F" w:rsidRPr="0032697C">
        <w:rPr>
          <w:rFonts w:ascii="Georgia" w:hAnsi="Georgia"/>
          <w:sz w:val="22"/>
          <w:szCs w:val="22"/>
        </w:rPr>
        <w:t>g</w:t>
      </w:r>
      <w:r w:rsidR="00AE1F3F" w:rsidRPr="0032697C">
        <w:rPr>
          <w:rFonts w:ascii="Georgia" w:hAnsi="Georgia"/>
          <w:bCs/>
          <w:sz w:val="22"/>
          <w:szCs w:val="22"/>
        </w:rPr>
        <w:t xml:space="preserve"> </w:t>
      </w:r>
      <w:r w:rsidRPr="0032697C">
        <w:rPr>
          <w:rFonts w:ascii="Georgia" w:hAnsi="Georgia"/>
          <w:bCs/>
          <w:sz w:val="22"/>
          <w:szCs w:val="22"/>
        </w:rPr>
        <w:t>2018)</w:t>
      </w:r>
    </w:p>
    <w:p w14:paraId="2834ADAD" w14:textId="77777777" w:rsidR="00F6310A" w:rsidRPr="0032697C" w:rsidRDefault="00F6310A" w:rsidP="00F6310A">
      <w:pPr>
        <w:tabs>
          <w:tab w:val="left" w:pos="-720"/>
          <w:tab w:val="left" w:pos="1080"/>
          <w:tab w:val="left" w:pos="1440"/>
          <w:tab w:val="left" w:pos="1800"/>
          <w:tab w:val="left" w:pos="2160"/>
          <w:tab w:val="left" w:pos="2520"/>
          <w:tab w:val="left" w:pos="2880"/>
          <w:tab w:val="left" w:pos="3240"/>
          <w:tab w:val="left" w:pos="3600"/>
        </w:tabs>
        <w:suppressAutoHyphens/>
        <w:spacing w:after="120"/>
        <w:rPr>
          <w:rFonts w:ascii="Georgia" w:hAnsi="Georgia"/>
          <w:bCs/>
          <w:sz w:val="22"/>
          <w:szCs w:val="22"/>
        </w:rPr>
      </w:pPr>
      <w:r w:rsidRPr="0032697C">
        <w:rPr>
          <w:rFonts w:ascii="Georgia" w:hAnsi="Georgia"/>
          <w:bCs/>
          <w:i/>
          <w:sz w:val="22"/>
          <w:szCs w:val="22"/>
        </w:rPr>
        <w:t>State Wage-Hour Laws and Wage Orders</w:t>
      </w:r>
      <w:r w:rsidRPr="0032697C">
        <w:rPr>
          <w:rFonts w:ascii="Georgia" w:hAnsi="Georgia"/>
          <w:bCs/>
          <w:sz w:val="22"/>
          <w:szCs w:val="22"/>
        </w:rPr>
        <w:t xml:space="preserve">, in </w:t>
      </w:r>
      <w:r w:rsidRPr="0032697C">
        <w:rPr>
          <w:rFonts w:ascii="Georgia" w:hAnsi="Georgia"/>
          <w:bCs/>
          <w:smallCaps/>
          <w:sz w:val="22"/>
          <w:szCs w:val="22"/>
        </w:rPr>
        <w:t xml:space="preserve">Wages and Hour </w:t>
      </w:r>
      <w:r w:rsidRPr="0032697C">
        <w:rPr>
          <w:rFonts w:ascii="Georgia" w:hAnsi="Georgia"/>
          <w:bCs/>
          <w:sz w:val="22"/>
          <w:szCs w:val="22"/>
        </w:rPr>
        <w:t xml:space="preserve">(LexisNexis </w:t>
      </w:r>
      <w:r w:rsidR="00AE1F3F" w:rsidRPr="0032697C">
        <w:rPr>
          <w:rFonts w:ascii="Georgia" w:hAnsi="Georgia"/>
          <w:sz w:val="22"/>
          <w:szCs w:val="22"/>
        </w:rPr>
        <w:t>Publ</w:t>
      </w:r>
      <w:r w:rsidR="00AE1F3F">
        <w:rPr>
          <w:rFonts w:ascii="Georgia" w:hAnsi="Georgia"/>
          <w:sz w:val="22"/>
          <w:szCs w:val="22"/>
        </w:rPr>
        <w:t>’</w:t>
      </w:r>
      <w:r w:rsidR="00AE1F3F" w:rsidRPr="0032697C">
        <w:rPr>
          <w:rFonts w:ascii="Georgia" w:hAnsi="Georgia"/>
          <w:sz w:val="22"/>
          <w:szCs w:val="22"/>
        </w:rPr>
        <w:t>g</w:t>
      </w:r>
      <w:r w:rsidR="00AE1F3F" w:rsidRPr="0032697C">
        <w:rPr>
          <w:rFonts w:ascii="Georgia" w:hAnsi="Georgia"/>
          <w:bCs/>
          <w:sz w:val="22"/>
          <w:szCs w:val="22"/>
        </w:rPr>
        <w:t xml:space="preserve"> </w:t>
      </w:r>
      <w:r w:rsidRPr="0032697C">
        <w:rPr>
          <w:rFonts w:ascii="Georgia" w:hAnsi="Georgia"/>
          <w:bCs/>
          <w:sz w:val="22"/>
          <w:szCs w:val="22"/>
        </w:rPr>
        <w:t>2017)</w:t>
      </w:r>
    </w:p>
    <w:p w14:paraId="07F79ECB" w14:textId="4977BA87" w:rsidR="00F6310A" w:rsidRPr="0032697C" w:rsidRDefault="00F6310A" w:rsidP="00F6310A">
      <w:pPr>
        <w:tabs>
          <w:tab w:val="left" w:pos="-720"/>
          <w:tab w:val="left" w:pos="1080"/>
          <w:tab w:val="left" w:pos="1440"/>
          <w:tab w:val="left" w:pos="1800"/>
          <w:tab w:val="left" w:pos="2160"/>
          <w:tab w:val="left" w:pos="2520"/>
          <w:tab w:val="left" w:pos="2880"/>
          <w:tab w:val="left" w:pos="3240"/>
          <w:tab w:val="left" w:pos="3600"/>
        </w:tabs>
        <w:suppressAutoHyphens/>
        <w:spacing w:after="120"/>
        <w:rPr>
          <w:rFonts w:ascii="Georgia" w:hAnsi="Georgia"/>
          <w:bCs/>
          <w:sz w:val="22"/>
          <w:szCs w:val="22"/>
        </w:rPr>
      </w:pPr>
      <w:r w:rsidRPr="0032697C">
        <w:rPr>
          <w:rFonts w:ascii="Georgia" w:hAnsi="Georgia"/>
          <w:bCs/>
          <w:i/>
          <w:sz w:val="22"/>
          <w:szCs w:val="22"/>
        </w:rPr>
        <w:t>Sexual Harassment</w:t>
      </w:r>
      <w:r w:rsidRPr="0032697C">
        <w:rPr>
          <w:rFonts w:ascii="Georgia" w:hAnsi="Georgia"/>
          <w:bCs/>
          <w:sz w:val="22"/>
          <w:szCs w:val="22"/>
        </w:rPr>
        <w:t xml:space="preserve"> in </w:t>
      </w:r>
      <w:r w:rsidRPr="0032697C">
        <w:rPr>
          <w:rFonts w:ascii="Georgia" w:hAnsi="Georgia"/>
          <w:bCs/>
          <w:smallCaps/>
          <w:sz w:val="22"/>
          <w:szCs w:val="22"/>
        </w:rPr>
        <w:t>Emp</w:t>
      </w:r>
      <w:r w:rsidR="00E116C9">
        <w:rPr>
          <w:rFonts w:ascii="Georgia" w:hAnsi="Georgia"/>
          <w:bCs/>
          <w:smallCaps/>
          <w:sz w:val="22"/>
          <w:szCs w:val="22"/>
        </w:rPr>
        <w:t>loymen</w:t>
      </w:r>
      <w:r w:rsidRPr="0032697C">
        <w:rPr>
          <w:rFonts w:ascii="Georgia" w:hAnsi="Georgia"/>
          <w:bCs/>
          <w:smallCaps/>
          <w:sz w:val="22"/>
          <w:szCs w:val="22"/>
        </w:rPr>
        <w:t>t Litig</w:t>
      </w:r>
      <w:r w:rsidR="00E116C9">
        <w:rPr>
          <w:rFonts w:ascii="Georgia" w:hAnsi="Georgia"/>
          <w:bCs/>
          <w:smallCaps/>
          <w:sz w:val="22"/>
          <w:szCs w:val="22"/>
        </w:rPr>
        <w:t>ation</w:t>
      </w:r>
      <w:r w:rsidRPr="0032697C">
        <w:rPr>
          <w:rFonts w:ascii="Georgia" w:hAnsi="Georgia"/>
          <w:bCs/>
          <w:smallCaps/>
          <w:sz w:val="22"/>
          <w:szCs w:val="22"/>
        </w:rPr>
        <w:t xml:space="preserve"> in New Jersey</w:t>
      </w:r>
      <w:r w:rsidRPr="0032697C">
        <w:rPr>
          <w:rFonts w:ascii="Georgia" w:hAnsi="Georgia"/>
          <w:bCs/>
          <w:sz w:val="22"/>
          <w:szCs w:val="22"/>
        </w:rPr>
        <w:t xml:space="preserve"> (LexisNexis </w:t>
      </w:r>
      <w:r w:rsidR="00AE1F3F" w:rsidRPr="0032697C">
        <w:rPr>
          <w:rFonts w:ascii="Georgia" w:hAnsi="Georgia"/>
          <w:sz w:val="22"/>
          <w:szCs w:val="22"/>
        </w:rPr>
        <w:t>Publ</w:t>
      </w:r>
      <w:r w:rsidR="00AE1F3F">
        <w:rPr>
          <w:rFonts w:ascii="Georgia" w:hAnsi="Georgia"/>
          <w:sz w:val="22"/>
          <w:szCs w:val="22"/>
        </w:rPr>
        <w:t>’</w:t>
      </w:r>
      <w:r w:rsidR="00AE1F3F" w:rsidRPr="0032697C">
        <w:rPr>
          <w:rFonts w:ascii="Georgia" w:hAnsi="Georgia"/>
          <w:sz w:val="22"/>
          <w:szCs w:val="22"/>
        </w:rPr>
        <w:t>g</w:t>
      </w:r>
      <w:r w:rsidR="00AE1F3F" w:rsidRPr="0032697C">
        <w:rPr>
          <w:rFonts w:ascii="Georgia" w:hAnsi="Georgia"/>
          <w:bCs/>
          <w:sz w:val="22"/>
          <w:szCs w:val="22"/>
        </w:rPr>
        <w:t xml:space="preserve"> </w:t>
      </w:r>
      <w:r w:rsidRPr="0032697C">
        <w:rPr>
          <w:rFonts w:ascii="Georgia" w:hAnsi="Georgia"/>
          <w:bCs/>
          <w:sz w:val="22"/>
          <w:szCs w:val="22"/>
        </w:rPr>
        <w:t>2016)</w:t>
      </w:r>
    </w:p>
    <w:p w14:paraId="41937629" w14:textId="77777777" w:rsidR="00F6310A" w:rsidRDefault="00F6310A" w:rsidP="00F6310A">
      <w:pPr>
        <w:tabs>
          <w:tab w:val="left" w:pos="-720"/>
          <w:tab w:val="left" w:pos="1080"/>
          <w:tab w:val="left" w:pos="1440"/>
          <w:tab w:val="left" w:pos="1800"/>
          <w:tab w:val="left" w:pos="2160"/>
          <w:tab w:val="left" w:pos="2520"/>
          <w:tab w:val="left" w:pos="2880"/>
          <w:tab w:val="left" w:pos="3240"/>
          <w:tab w:val="left" w:pos="3600"/>
        </w:tabs>
        <w:suppressAutoHyphens/>
        <w:spacing w:after="120"/>
        <w:rPr>
          <w:rFonts w:ascii="Georgia" w:hAnsi="Georgia"/>
          <w:bCs/>
          <w:sz w:val="22"/>
          <w:szCs w:val="22"/>
        </w:rPr>
      </w:pPr>
      <w:r w:rsidRPr="0032697C">
        <w:rPr>
          <w:rFonts w:ascii="Georgia" w:hAnsi="Georgia"/>
          <w:bCs/>
          <w:i/>
          <w:sz w:val="22"/>
          <w:szCs w:val="22"/>
        </w:rPr>
        <w:t>ERISA Litig</w:t>
      </w:r>
      <w:r w:rsidR="00496BD8">
        <w:rPr>
          <w:rFonts w:ascii="Georgia" w:hAnsi="Georgia"/>
          <w:bCs/>
          <w:i/>
          <w:sz w:val="22"/>
          <w:szCs w:val="22"/>
        </w:rPr>
        <w:t>.</w:t>
      </w:r>
      <w:r w:rsidRPr="0032697C">
        <w:rPr>
          <w:rFonts w:ascii="Georgia" w:hAnsi="Georgia"/>
          <w:bCs/>
          <w:sz w:val="22"/>
          <w:szCs w:val="22"/>
        </w:rPr>
        <w:t xml:space="preserve"> in </w:t>
      </w:r>
      <w:r w:rsidR="00E116C9" w:rsidRPr="0032697C">
        <w:rPr>
          <w:rFonts w:ascii="Georgia" w:hAnsi="Georgia"/>
          <w:bCs/>
          <w:smallCaps/>
          <w:sz w:val="22"/>
          <w:szCs w:val="22"/>
        </w:rPr>
        <w:t>Emp</w:t>
      </w:r>
      <w:r w:rsidR="00E116C9">
        <w:rPr>
          <w:rFonts w:ascii="Georgia" w:hAnsi="Georgia"/>
          <w:bCs/>
          <w:smallCaps/>
          <w:sz w:val="22"/>
          <w:szCs w:val="22"/>
        </w:rPr>
        <w:t>loymen</w:t>
      </w:r>
      <w:r w:rsidR="00E116C9" w:rsidRPr="0032697C">
        <w:rPr>
          <w:rFonts w:ascii="Georgia" w:hAnsi="Georgia"/>
          <w:bCs/>
          <w:smallCaps/>
          <w:sz w:val="22"/>
          <w:szCs w:val="22"/>
        </w:rPr>
        <w:t>t Litig</w:t>
      </w:r>
      <w:r w:rsidR="00E116C9">
        <w:rPr>
          <w:rFonts w:ascii="Georgia" w:hAnsi="Georgia"/>
          <w:bCs/>
          <w:smallCaps/>
          <w:sz w:val="22"/>
          <w:szCs w:val="22"/>
        </w:rPr>
        <w:t>ation</w:t>
      </w:r>
      <w:r w:rsidR="00E116C9" w:rsidRPr="0032697C">
        <w:rPr>
          <w:rFonts w:ascii="Georgia" w:hAnsi="Georgia"/>
          <w:bCs/>
          <w:smallCaps/>
          <w:sz w:val="22"/>
          <w:szCs w:val="22"/>
        </w:rPr>
        <w:t xml:space="preserve"> </w:t>
      </w:r>
      <w:r w:rsidRPr="0032697C">
        <w:rPr>
          <w:rFonts w:ascii="Georgia" w:hAnsi="Georgia"/>
          <w:bCs/>
          <w:smallCaps/>
          <w:sz w:val="22"/>
          <w:szCs w:val="22"/>
        </w:rPr>
        <w:t>in New Jersey</w:t>
      </w:r>
      <w:r w:rsidRPr="0032697C">
        <w:rPr>
          <w:rFonts w:ascii="Georgia" w:hAnsi="Georgia"/>
          <w:bCs/>
          <w:sz w:val="22"/>
          <w:szCs w:val="22"/>
        </w:rPr>
        <w:t xml:space="preserve"> (LexisNexis </w:t>
      </w:r>
      <w:r w:rsidR="00AE1F3F" w:rsidRPr="0032697C">
        <w:rPr>
          <w:rFonts w:ascii="Georgia" w:hAnsi="Georgia"/>
          <w:sz w:val="22"/>
          <w:szCs w:val="22"/>
        </w:rPr>
        <w:t>Publ</w:t>
      </w:r>
      <w:r w:rsidR="00AE1F3F">
        <w:rPr>
          <w:rFonts w:ascii="Georgia" w:hAnsi="Georgia"/>
          <w:sz w:val="22"/>
          <w:szCs w:val="22"/>
        </w:rPr>
        <w:t>’</w:t>
      </w:r>
      <w:r w:rsidR="00AE1F3F" w:rsidRPr="0032697C">
        <w:rPr>
          <w:rFonts w:ascii="Georgia" w:hAnsi="Georgia"/>
          <w:sz w:val="22"/>
          <w:szCs w:val="22"/>
        </w:rPr>
        <w:t>g</w:t>
      </w:r>
      <w:r w:rsidR="00AE1F3F" w:rsidRPr="0032697C">
        <w:rPr>
          <w:rFonts w:ascii="Georgia" w:hAnsi="Georgia"/>
          <w:bCs/>
          <w:sz w:val="22"/>
          <w:szCs w:val="22"/>
        </w:rPr>
        <w:t xml:space="preserve"> </w:t>
      </w:r>
      <w:r w:rsidRPr="0032697C">
        <w:rPr>
          <w:rFonts w:ascii="Georgia" w:hAnsi="Georgia"/>
          <w:bCs/>
          <w:sz w:val="22"/>
          <w:szCs w:val="22"/>
        </w:rPr>
        <w:t>2016)</w:t>
      </w:r>
    </w:p>
    <w:p w14:paraId="5128E75F" w14:textId="77777777" w:rsidR="00F6310A" w:rsidRPr="0032697C" w:rsidRDefault="00F6310A" w:rsidP="00F6310A">
      <w:pPr>
        <w:tabs>
          <w:tab w:val="left" w:pos="-720"/>
          <w:tab w:val="left" w:pos="1080"/>
          <w:tab w:val="left" w:pos="1440"/>
          <w:tab w:val="left" w:pos="1800"/>
          <w:tab w:val="left" w:pos="2160"/>
          <w:tab w:val="left" w:pos="2520"/>
          <w:tab w:val="left" w:pos="2880"/>
          <w:tab w:val="left" w:pos="3240"/>
          <w:tab w:val="left" w:pos="3600"/>
        </w:tabs>
        <w:suppressAutoHyphens/>
        <w:spacing w:after="120"/>
        <w:rPr>
          <w:rFonts w:ascii="Georgia" w:hAnsi="Georgia"/>
          <w:bCs/>
          <w:sz w:val="22"/>
          <w:szCs w:val="22"/>
        </w:rPr>
      </w:pPr>
      <w:r w:rsidRPr="0032697C">
        <w:rPr>
          <w:rFonts w:ascii="Georgia" w:hAnsi="Georgia"/>
          <w:bCs/>
          <w:smallCaps/>
          <w:sz w:val="22"/>
          <w:szCs w:val="22"/>
        </w:rPr>
        <w:t xml:space="preserve">Reversing Field: Examining Commercialization, Labor, Gender, and Race in 21st Century Sports Law </w:t>
      </w:r>
      <w:r w:rsidRPr="0032697C">
        <w:rPr>
          <w:rFonts w:ascii="Georgia" w:hAnsi="Georgia"/>
          <w:bCs/>
          <w:sz w:val="22"/>
          <w:szCs w:val="22"/>
        </w:rPr>
        <w:t>(with andré douglas pond cummings) (W</w:t>
      </w:r>
      <w:r>
        <w:rPr>
          <w:rFonts w:ascii="Georgia" w:hAnsi="Georgia"/>
          <w:bCs/>
          <w:sz w:val="22"/>
          <w:szCs w:val="22"/>
        </w:rPr>
        <w:t xml:space="preserve">est </w:t>
      </w:r>
      <w:r w:rsidRPr="0032697C">
        <w:rPr>
          <w:rFonts w:ascii="Georgia" w:hAnsi="Georgia"/>
          <w:bCs/>
          <w:sz w:val="22"/>
          <w:szCs w:val="22"/>
        </w:rPr>
        <w:t>V</w:t>
      </w:r>
      <w:r>
        <w:rPr>
          <w:rFonts w:ascii="Georgia" w:hAnsi="Georgia"/>
          <w:bCs/>
          <w:sz w:val="22"/>
          <w:szCs w:val="22"/>
        </w:rPr>
        <w:t xml:space="preserve">irginia </w:t>
      </w:r>
      <w:r w:rsidRPr="0032697C">
        <w:rPr>
          <w:rFonts w:ascii="Georgia" w:hAnsi="Georgia"/>
          <w:bCs/>
          <w:sz w:val="22"/>
          <w:szCs w:val="22"/>
        </w:rPr>
        <w:t>U</w:t>
      </w:r>
      <w:r>
        <w:rPr>
          <w:rFonts w:ascii="Georgia" w:hAnsi="Georgia"/>
          <w:bCs/>
          <w:sz w:val="22"/>
          <w:szCs w:val="22"/>
        </w:rPr>
        <w:t>niversity</w:t>
      </w:r>
      <w:r w:rsidRPr="0032697C">
        <w:rPr>
          <w:rFonts w:ascii="Georgia" w:hAnsi="Georgia"/>
          <w:bCs/>
          <w:sz w:val="22"/>
          <w:szCs w:val="22"/>
        </w:rPr>
        <w:t xml:space="preserve"> Press 2010)</w:t>
      </w:r>
    </w:p>
    <w:p w14:paraId="2941179B" w14:textId="77777777" w:rsidR="00F6310A" w:rsidRPr="0032697C" w:rsidRDefault="00F6310A" w:rsidP="00F6310A">
      <w:pPr>
        <w:tabs>
          <w:tab w:val="left" w:pos="-720"/>
          <w:tab w:val="left" w:pos="1080"/>
          <w:tab w:val="left" w:pos="1440"/>
          <w:tab w:val="left" w:pos="1800"/>
          <w:tab w:val="left" w:pos="2160"/>
          <w:tab w:val="left" w:pos="2520"/>
          <w:tab w:val="left" w:pos="2880"/>
          <w:tab w:val="left" w:pos="3240"/>
          <w:tab w:val="left" w:pos="3600"/>
        </w:tabs>
        <w:suppressAutoHyphens/>
        <w:spacing w:after="120"/>
        <w:rPr>
          <w:rFonts w:ascii="Georgia" w:hAnsi="Georgia"/>
          <w:bCs/>
          <w:sz w:val="22"/>
          <w:szCs w:val="22"/>
        </w:rPr>
      </w:pPr>
      <w:r w:rsidRPr="0032697C">
        <w:rPr>
          <w:rFonts w:ascii="Georgia" w:hAnsi="Georgia"/>
          <w:bCs/>
          <w:sz w:val="22"/>
          <w:szCs w:val="22"/>
        </w:rPr>
        <w:t>Senior Editor, Keller &amp; Darby, </w:t>
      </w:r>
      <w:r w:rsidRPr="0032697C">
        <w:rPr>
          <w:rFonts w:ascii="Georgia" w:hAnsi="Georgia"/>
          <w:bCs/>
          <w:smallCaps/>
          <w:sz w:val="22"/>
          <w:szCs w:val="22"/>
        </w:rPr>
        <w:t>International Labor &amp; Employment Laws</w:t>
      </w:r>
      <w:r w:rsidRPr="0032697C">
        <w:rPr>
          <w:rFonts w:ascii="Georgia" w:hAnsi="Georgia"/>
          <w:bCs/>
          <w:sz w:val="22"/>
          <w:szCs w:val="22"/>
        </w:rPr>
        <w:t>, Vols. IIA, IIB, Third Edition (BNA Books 2008); Vol. II, Second Edition, &amp; subsequent supplements (2006</w:t>
      </w:r>
      <w:r w:rsidRPr="0032697C">
        <w:rPr>
          <w:rFonts w:ascii="Georgia" w:hAnsi="Georgia"/>
          <w:bCs/>
          <w:sz w:val="22"/>
          <w:szCs w:val="22"/>
        </w:rPr>
        <w:softHyphen/>
      </w:r>
      <w:r w:rsidRPr="0032697C">
        <w:rPr>
          <w:rFonts w:ascii="Georgia" w:hAnsi="Georgia"/>
          <w:bCs/>
          <w:sz w:val="22"/>
          <w:szCs w:val="22"/>
        </w:rPr>
        <w:softHyphen/>
      </w:r>
      <w:r w:rsidRPr="0032697C">
        <w:rPr>
          <w:rFonts w:ascii="Georgia" w:hAnsi="Georgia"/>
          <w:bCs/>
          <w:sz w:val="22"/>
          <w:szCs w:val="22"/>
        </w:rPr>
        <w:softHyphen/>
      </w:r>
      <w:r w:rsidR="00346A3F">
        <w:rPr>
          <w:rFonts w:ascii="Georgia" w:hAnsi="Georgia"/>
          <w:bCs/>
          <w:sz w:val="22"/>
          <w:szCs w:val="22"/>
        </w:rPr>
        <w:t>–</w:t>
      </w:r>
      <w:r w:rsidRPr="0032697C">
        <w:rPr>
          <w:rFonts w:ascii="Georgia" w:hAnsi="Georgia"/>
          <w:bCs/>
          <w:sz w:val="22"/>
          <w:szCs w:val="22"/>
        </w:rPr>
        <w:t>17)</w:t>
      </w:r>
    </w:p>
    <w:p w14:paraId="413364F5" w14:textId="77777777" w:rsidR="005579FA" w:rsidRDefault="00F6310A" w:rsidP="00F6310A">
      <w:pPr>
        <w:tabs>
          <w:tab w:val="left" w:pos="-720"/>
          <w:tab w:val="left" w:pos="1080"/>
          <w:tab w:val="left" w:pos="1440"/>
          <w:tab w:val="left" w:pos="1800"/>
          <w:tab w:val="left" w:pos="2160"/>
          <w:tab w:val="left" w:pos="2520"/>
          <w:tab w:val="left" w:pos="2880"/>
          <w:tab w:val="left" w:pos="3240"/>
          <w:tab w:val="left" w:pos="3600"/>
        </w:tabs>
        <w:suppressAutoHyphens/>
        <w:spacing w:after="120"/>
        <w:rPr>
          <w:rFonts w:ascii="Georgia" w:hAnsi="Georgia"/>
          <w:bCs/>
          <w:sz w:val="22"/>
          <w:szCs w:val="22"/>
        </w:rPr>
      </w:pPr>
      <w:r w:rsidRPr="0032697C">
        <w:rPr>
          <w:rFonts w:ascii="Georgia" w:hAnsi="Georgia"/>
          <w:bCs/>
          <w:sz w:val="22"/>
          <w:szCs w:val="22"/>
        </w:rPr>
        <w:t xml:space="preserve">Contributing Editor, Hardin &amp; Higgins, </w:t>
      </w:r>
      <w:r w:rsidRPr="0032697C">
        <w:rPr>
          <w:rFonts w:ascii="Georgia" w:hAnsi="Georgia"/>
          <w:bCs/>
          <w:smallCaps/>
          <w:sz w:val="22"/>
          <w:szCs w:val="22"/>
        </w:rPr>
        <w:t>Developing Labor Law</w:t>
      </w:r>
      <w:r w:rsidRPr="0032697C">
        <w:rPr>
          <w:rFonts w:ascii="Georgia" w:hAnsi="Georgia"/>
          <w:bCs/>
          <w:sz w:val="22"/>
          <w:szCs w:val="22"/>
        </w:rPr>
        <w:t>, Fifth Edition (BNA Books, 2006) &amp; subsequent supplements (2007</w:t>
      </w:r>
      <w:r w:rsidR="00346A3F">
        <w:rPr>
          <w:rFonts w:ascii="Georgia" w:hAnsi="Georgia"/>
          <w:bCs/>
          <w:sz w:val="22"/>
          <w:szCs w:val="22"/>
        </w:rPr>
        <w:t>–</w:t>
      </w:r>
      <w:r w:rsidRPr="0032697C">
        <w:rPr>
          <w:rFonts w:ascii="Georgia" w:hAnsi="Georgia"/>
          <w:bCs/>
          <w:sz w:val="22"/>
          <w:szCs w:val="22"/>
        </w:rPr>
        <w:t>17)</w:t>
      </w:r>
      <w:r w:rsidR="00122E1C">
        <w:rPr>
          <w:rFonts w:ascii="Georgia" w:hAnsi="Georgia"/>
          <w:bCs/>
          <w:sz w:val="22"/>
          <w:szCs w:val="22"/>
        </w:rPr>
        <w:t xml:space="preserve"> </w:t>
      </w:r>
    </w:p>
    <w:p w14:paraId="6BB4E810" w14:textId="77777777" w:rsidR="00E116C9" w:rsidRPr="0032697C" w:rsidRDefault="00E116C9" w:rsidP="00F6310A">
      <w:pPr>
        <w:tabs>
          <w:tab w:val="left" w:pos="-720"/>
          <w:tab w:val="left" w:pos="1080"/>
          <w:tab w:val="left" w:pos="1440"/>
          <w:tab w:val="left" w:pos="1800"/>
          <w:tab w:val="left" w:pos="2160"/>
          <w:tab w:val="left" w:pos="2520"/>
          <w:tab w:val="left" w:pos="2880"/>
          <w:tab w:val="left" w:pos="3240"/>
          <w:tab w:val="left" w:pos="3600"/>
        </w:tabs>
        <w:suppressAutoHyphens/>
        <w:spacing w:after="120"/>
        <w:rPr>
          <w:rFonts w:ascii="Georgia" w:hAnsi="Georgia"/>
          <w:bCs/>
          <w:sz w:val="22"/>
          <w:szCs w:val="22"/>
        </w:rPr>
      </w:pPr>
      <w:r w:rsidRPr="0032697C">
        <w:rPr>
          <w:rFonts w:ascii="Georgia" w:hAnsi="Georgia"/>
          <w:bCs/>
          <w:smallCaps/>
          <w:sz w:val="22"/>
          <w:szCs w:val="22"/>
        </w:rPr>
        <w:t>A Practitioner’s Guide to Appellate Advocacy</w:t>
      </w:r>
      <w:r>
        <w:rPr>
          <w:rFonts w:ascii="Georgia" w:hAnsi="Georgia"/>
          <w:bCs/>
          <w:smallCaps/>
          <w:sz w:val="22"/>
          <w:szCs w:val="22"/>
        </w:rPr>
        <w:t xml:space="preserve"> 2d Edition</w:t>
      </w:r>
      <w:r w:rsidRPr="0032697C">
        <w:rPr>
          <w:rFonts w:ascii="Georgia" w:hAnsi="Georgia"/>
          <w:bCs/>
          <w:sz w:val="22"/>
          <w:szCs w:val="22"/>
        </w:rPr>
        <w:t xml:space="preserve"> (ABA</w:t>
      </w:r>
      <w:r w:rsidR="00122E1C">
        <w:rPr>
          <w:rFonts w:ascii="Georgia" w:hAnsi="Georgia"/>
          <w:bCs/>
          <w:sz w:val="22"/>
          <w:szCs w:val="22"/>
        </w:rPr>
        <w:t xml:space="preserve"> </w:t>
      </w:r>
      <w:r w:rsidRPr="0032697C">
        <w:rPr>
          <w:rFonts w:ascii="Georgia" w:hAnsi="Georgia"/>
          <w:sz w:val="22"/>
          <w:szCs w:val="22"/>
        </w:rPr>
        <w:t>Publ</w:t>
      </w:r>
      <w:r>
        <w:rPr>
          <w:rFonts w:ascii="Georgia" w:hAnsi="Georgia"/>
          <w:sz w:val="22"/>
          <w:szCs w:val="22"/>
        </w:rPr>
        <w:t>’</w:t>
      </w:r>
      <w:r w:rsidRPr="0032697C">
        <w:rPr>
          <w:rFonts w:ascii="Georgia" w:hAnsi="Georgia"/>
          <w:sz w:val="22"/>
          <w:szCs w:val="22"/>
        </w:rPr>
        <w:t>g</w:t>
      </w:r>
      <w:r w:rsidRPr="0032697C">
        <w:rPr>
          <w:rFonts w:ascii="Georgia" w:hAnsi="Georgia"/>
          <w:bCs/>
          <w:sz w:val="22"/>
          <w:szCs w:val="22"/>
        </w:rPr>
        <w:t xml:space="preserve"> 2010) (</w:t>
      </w:r>
      <w:r>
        <w:rPr>
          <w:rFonts w:ascii="Georgia" w:hAnsi="Georgia"/>
          <w:bCs/>
          <w:sz w:val="22"/>
          <w:szCs w:val="22"/>
        </w:rPr>
        <w:t xml:space="preserve">eds. Anne Marie Lofaso and </w:t>
      </w:r>
      <w:r w:rsidRPr="0032697C">
        <w:rPr>
          <w:rFonts w:ascii="Georgia" w:hAnsi="Georgia"/>
          <w:bCs/>
          <w:sz w:val="22"/>
          <w:szCs w:val="22"/>
        </w:rPr>
        <w:t>Lawren</w:t>
      </w:r>
      <w:r>
        <w:rPr>
          <w:rFonts w:ascii="Georgia" w:hAnsi="Georgia"/>
          <w:bCs/>
          <w:sz w:val="22"/>
          <w:szCs w:val="22"/>
        </w:rPr>
        <w:t>ce D. Rosenberg)</w:t>
      </w:r>
    </w:p>
    <w:p w14:paraId="16379E95" w14:textId="77777777" w:rsidR="0027550A" w:rsidRPr="0027550A" w:rsidRDefault="008F4830" w:rsidP="0027550A">
      <w:pPr>
        <w:tabs>
          <w:tab w:val="left" w:pos="1080"/>
          <w:tab w:val="left" w:pos="1440"/>
          <w:tab w:val="left" w:pos="1800"/>
          <w:tab w:val="left" w:pos="2160"/>
          <w:tab w:val="left" w:pos="2520"/>
          <w:tab w:val="left" w:pos="2880"/>
          <w:tab w:val="left" w:pos="3240"/>
          <w:tab w:val="left" w:pos="3600"/>
        </w:tabs>
        <w:suppressAutoHyphens/>
        <w:spacing w:before="120" w:after="120"/>
        <w:rPr>
          <w:rFonts w:ascii="Georgia" w:hAnsi="Georgia"/>
          <w:sz w:val="22"/>
          <w:szCs w:val="22"/>
        </w:rPr>
      </w:pPr>
      <w:r w:rsidRPr="0032697C">
        <w:rPr>
          <w:rFonts w:ascii="Georgia" w:hAnsi="Georgia"/>
          <w:b/>
          <w:smallCaps/>
          <w:sz w:val="22"/>
          <w:szCs w:val="22"/>
        </w:rPr>
        <w:t>Article</w:t>
      </w:r>
      <w:r w:rsidR="00713571" w:rsidRPr="0032697C">
        <w:rPr>
          <w:rFonts w:ascii="Georgia" w:hAnsi="Georgia"/>
          <w:b/>
          <w:smallCaps/>
          <w:sz w:val="22"/>
          <w:szCs w:val="22"/>
        </w:rPr>
        <w:t>s and Book Chapters</w:t>
      </w:r>
      <w:bookmarkStart w:id="5" w:name="_Hlk64331682"/>
    </w:p>
    <w:p w14:paraId="7F7E3A15" w14:textId="7A8665ED" w:rsidR="00953AD6" w:rsidRDefault="00953AD6" w:rsidP="00703AFA">
      <w:pPr>
        <w:suppressAutoHyphens/>
        <w:spacing w:after="120"/>
        <w:rPr>
          <w:rFonts w:ascii="Georgia" w:hAnsi="Georgia"/>
          <w:iCs/>
          <w:sz w:val="22"/>
          <w:szCs w:val="22"/>
        </w:rPr>
      </w:pPr>
      <w:bookmarkStart w:id="6" w:name="_Hlk199115683"/>
      <w:bookmarkStart w:id="7" w:name="_Hlk149043687"/>
      <w:bookmarkStart w:id="8" w:name="_Hlk135909672"/>
      <w:r>
        <w:rPr>
          <w:rFonts w:ascii="Georgia" w:hAnsi="Georgia"/>
          <w:i/>
          <w:sz w:val="22"/>
          <w:szCs w:val="22"/>
        </w:rPr>
        <w:t>Playground Justice</w:t>
      </w:r>
      <w:r w:rsidR="006632D3">
        <w:rPr>
          <w:rFonts w:ascii="Georgia" w:hAnsi="Georgia"/>
          <w:i/>
          <w:sz w:val="22"/>
          <w:szCs w:val="22"/>
        </w:rPr>
        <w:t xml:space="preserve"> and The Lawyer’s Role in Forming a More Perfect Union</w:t>
      </w:r>
      <w:r>
        <w:rPr>
          <w:rFonts w:ascii="Georgia" w:hAnsi="Georgia"/>
          <w:iCs/>
          <w:sz w:val="22"/>
          <w:szCs w:val="22"/>
        </w:rPr>
        <w:t>, in</w:t>
      </w:r>
      <w:r w:rsidR="00957DF3">
        <w:rPr>
          <w:rFonts w:ascii="Georgia" w:hAnsi="Georgia"/>
          <w:iCs/>
          <w:sz w:val="22"/>
          <w:szCs w:val="22"/>
        </w:rPr>
        <w:t xml:space="preserve"> </w:t>
      </w:r>
      <w:r w:rsidR="001B79D4">
        <w:rPr>
          <w:rFonts w:ascii="Georgia" w:hAnsi="Georgia"/>
          <w:iCs/>
          <w:smallCaps/>
          <w:sz w:val="22"/>
          <w:szCs w:val="22"/>
        </w:rPr>
        <w:t>Diverse Roles for Litigators</w:t>
      </w:r>
      <w:r>
        <w:rPr>
          <w:rFonts w:ascii="Georgia" w:hAnsi="Georgia"/>
          <w:iCs/>
          <w:sz w:val="22"/>
          <w:szCs w:val="22"/>
        </w:rPr>
        <w:t xml:space="preserve"> (ed. Kenneth Wang) (ABA </w:t>
      </w:r>
      <w:r w:rsidRPr="0032697C">
        <w:rPr>
          <w:rFonts w:ascii="Georgia" w:hAnsi="Georgia"/>
          <w:sz w:val="22"/>
          <w:szCs w:val="22"/>
        </w:rPr>
        <w:t>Publ</w:t>
      </w:r>
      <w:r>
        <w:rPr>
          <w:rFonts w:ascii="Georgia" w:hAnsi="Georgia"/>
          <w:sz w:val="22"/>
          <w:szCs w:val="22"/>
        </w:rPr>
        <w:t>’</w:t>
      </w:r>
      <w:r w:rsidRPr="0032697C">
        <w:rPr>
          <w:rFonts w:ascii="Georgia" w:hAnsi="Georgia"/>
          <w:sz w:val="22"/>
          <w:szCs w:val="22"/>
        </w:rPr>
        <w:t>g</w:t>
      </w:r>
      <w:r>
        <w:rPr>
          <w:rFonts w:ascii="Georgia" w:hAnsi="Georgia"/>
          <w:iCs/>
          <w:sz w:val="22"/>
          <w:szCs w:val="22"/>
        </w:rPr>
        <w:t xml:space="preserve"> (Section of Litigation) forthcoming 2025)</w:t>
      </w:r>
    </w:p>
    <w:p w14:paraId="7FA58284" w14:textId="5E32D821" w:rsidR="00E70C53" w:rsidRDefault="00E70C53" w:rsidP="00703AFA">
      <w:pPr>
        <w:suppressAutoHyphens/>
        <w:spacing w:after="120"/>
        <w:rPr>
          <w:rFonts w:ascii="Georgia" w:hAnsi="Georgia"/>
          <w:iCs/>
          <w:sz w:val="22"/>
          <w:szCs w:val="22"/>
        </w:rPr>
      </w:pPr>
      <w:r w:rsidRPr="00E70C53">
        <w:rPr>
          <w:rFonts w:ascii="Georgia" w:hAnsi="Georgia"/>
          <w:i/>
          <w:sz w:val="22"/>
          <w:szCs w:val="22"/>
        </w:rPr>
        <w:t>Beyond </w:t>
      </w:r>
      <w:r w:rsidRPr="00E70C53">
        <w:rPr>
          <w:rFonts w:ascii="Georgia" w:hAnsi="Georgia"/>
          <w:iCs/>
          <w:sz w:val="22"/>
          <w:szCs w:val="22"/>
        </w:rPr>
        <w:t>Loper Bright</w:t>
      </w:r>
      <w:r w:rsidRPr="00E70C53">
        <w:rPr>
          <w:rFonts w:ascii="Georgia" w:hAnsi="Georgia"/>
          <w:i/>
          <w:sz w:val="22"/>
          <w:szCs w:val="22"/>
        </w:rPr>
        <w:t>: Iterative Construction at the National Labor Relations Board</w:t>
      </w:r>
      <w:r>
        <w:rPr>
          <w:rFonts w:ascii="Georgia" w:hAnsi="Georgia"/>
          <w:iCs/>
          <w:sz w:val="22"/>
          <w:szCs w:val="22"/>
        </w:rPr>
        <w:t>, 77 U. Cal. L. J. ___ (forthcoming 2025) (with Fred Jacob)</w:t>
      </w:r>
    </w:p>
    <w:p w14:paraId="2B01A523" w14:textId="3A95BE47" w:rsidR="007309E0" w:rsidRPr="00953AD6" w:rsidRDefault="00456A41" w:rsidP="00703AFA">
      <w:pPr>
        <w:suppressAutoHyphens/>
        <w:spacing w:after="120"/>
        <w:rPr>
          <w:rFonts w:ascii="Georgia" w:hAnsi="Georgia"/>
          <w:iCs/>
          <w:sz w:val="22"/>
          <w:szCs w:val="22"/>
        </w:rPr>
      </w:pPr>
      <w:r>
        <w:rPr>
          <w:rFonts w:ascii="Georgia" w:hAnsi="Georgia"/>
          <w:i/>
          <w:sz w:val="22"/>
          <w:szCs w:val="22"/>
        </w:rPr>
        <w:t xml:space="preserve">Labor and Environment Entwined: </w:t>
      </w:r>
      <w:r w:rsidR="007309E0" w:rsidRPr="007309E0">
        <w:rPr>
          <w:rFonts w:ascii="Georgia" w:hAnsi="Georgia"/>
          <w:i/>
          <w:sz w:val="22"/>
          <w:szCs w:val="22"/>
        </w:rPr>
        <w:t xml:space="preserve">A </w:t>
      </w:r>
      <w:r>
        <w:rPr>
          <w:rFonts w:ascii="Georgia" w:hAnsi="Georgia"/>
          <w:i/>
          <w:sz w:val="22"/>
          <w:szCs w:val="22"/>
        </w:rPr>
        <w:t xml:space="preserve">Radical </w:t>
      </w:r>
      <w:r w:rsidR="007309E0" w:rsidRPr="007309E0">
        <w:rPr>
          <w:rFonts w:ascii="Georgia" w:hAnsi="Georgia"/>
          <w:i/>
          <w:sz w:val="22"/>
          <w:szCs w:val="22"/>
        </w:rPr>
        <w:t>Green New Deal and Just Transition in Appalachia</w:t>
      </w:r>
      <w:r w:rsidR="007309E0">
        <w:rPr>
          <w:rFonts w:ascii="Georgia" w:hAnsi="Georgia"/>
          <w:iCs/>
          <w:sz w:val="22"/>
          <w:szCs w:val="22"/>
        </w:rPr>
        <w:t xml:space="preserve">, 126 </w:t>
      </w:r>
      <w:r w:rsidR="007309E0" w:rsidRPr="009449E8">
        <w:rPr>
          <w:rFonts w:ascii="Georgia" w:hAnsi="Georgia"/>
          <w:iCs/>
          <w:smallCaps/>
          <w:sz w:val="22"/>
          <w:szCs w:val="22"/>
        </w:rPr>
        <w:t>W. Va. L. Rev</w:t>
      </w:r>
      <w:r w:rsidR="007309E0">
        <w:rPr>
          <w:rFonts w:ascii="Georgia" w:hAnsi="Georgia"/>
          <w:iCs/>
          <w:sz w:val="22"/>
          <w:szCs w:val="22"/>
        </w:rPr>
        <w:t>. ___ (forthcoming 2025) (with Nicholas F. Stump)</w:t>
      </w:r>
    </w:p>
    <w:bookmarkEnd w:id="6"/>
    <w:p w14:paraId="6ECB7BD7" w14:textId="19EEF6C9" w:rsidR="00664C09" w:rsidRPr="00664C09" w:rsidRDefault="00664C09" w:rsidP="00703AFA">
      <w:pPr>
        <w:suppressAutoHyphens/>
        <w:spacing w:after="120"/>
        <w:rPr>
          <w:rFonts w:ascii="Georgia" w:hAnsi="Georgia"/>
          <w:iCs/>
          <w:sz w:val="22"/>
          <w:szCs w:val="22"/>
        </w:rPr>
      </w:pPr>
      <w:r>
        <w:rPr>
          <w:rFonts w:ascii="Georgia" w:hAnsi="Georgia"/>
          <w:i/>
          <w:sz w:val="22"/>
          <w:szCs w:val="22"/>
        </w:rPr>
        <w:t>The Supreme Court, The First Amendment, and The Erosion of Public Employer Managerial Authority</w:t>
      </w:r>
      <w:r>
        <w:rPr>
          <w:rFonts w:ascii="Georgia" w:hAnsi="Georgia"/>
          <w:iCs/>
          <w:sz w:val="22"/>
          <w:szCs w:val="22"/>
        </w:rPr>
        <w:t>,</w:t>
      </w:r>
      <w:r w:rsidR="00574373">
        <w:rPr>
          <w:rFonts w:ascii="Georgia" w:hAnsi="Georgia"/>
          <w:iCs/>
          <w:sz w:val="22"/>
          <w:szCs w:val="22"/>
        </w:rPr>
        <w:t xml:space="preserve"> 101 </w:t>
      </w:r>
      <w:r w:rsidR="00574373" w:rsidRPr="009449E8">
        <w:rPr>
          <w:rFonts w:ascii="Georgia" w:hAnsi="Georgia"/>
          <w:iCs/>
          <w:smallCaps/>
          <w:sz w:val="22"/>
          <w:szCs w:val="22"/>
        </w:rPr>
        <w:t>Denver L. Rev</w:t>
      </w:r>
      <w:r w:rsidR="00574373">
        <w:rPr>
          <w:rFonts w:ascii="Georgia" w:hAnsi="Georgia"/>
          <w:iCs/>
          <w:sz w:val="22"/>
          <w:szCs w:val="22"/>
        </w:rPr>
        <w:t xml:space="preserve">. </w:t>
      </w:r>
      <w:r w:rsidR="002604A7" w:rsidRPr="002604A7">
        <w:rPr>
          <w:rFonts w:ascii="Georgia" w:hAnsi="Georgia"/>
          <w:iCs/>
          <w:sz w:val="22"/>
          <w:szCs w:val="22"/>
        </w:rPr>
        <w:t>521</w:t>
      </w:r>
      <w:r>
        <w:rPr>
          <w:rFonts w:ascii="Georgia" w:hAnsi="Georgia"/>
          <w:iCs/>
          <w:sz w:val="22"/>
          <w:szCs w:val="22"/>
        </w:rPr>
        <w:t xml:space="preserve"> </w:t>
      </w:r>
      <w:r w:rsidR="00574373">
        <w:rPr>
          <w:rFonts w:ascii="Georgia" w:hAnsi="Georgia"/>
          <w:iCs/>
          <w:sz w:val="22"/>
          <w:szCs w:val="22"/>
        </w:rPr>
        <w:t xml:space="preserve">(2024) </w:t>
      </w:r>
      <w:r w:rsidR="003C0A7F">
        <w:rPr>
          <w:rFonts w:ascii="Georgia" w:hAnsi="Georgia"/>
          <w:iCs/>
          <w:sz w:val="22"/>
          <w:szCs w:val="22"/>
        </w:rPr>
        <w:t>(with Martin H. Malin)</w:t>
      </w:r>
    </w:p>
    <w:p w14:paraId="0F5ACC69" w14:textId="77777777" w:rsidR="00B91446" w:rsidRPr="00B91446" w:rsidRDefault="00B91446" w:rsidP="00703AFA">
      <w:pPr>
        <w:suppressAutoHyphens/>
        <w:spacing w:after="120"/>
        <w:rPr>
          <w:rFonts w:ascii="Georgia" w:hAnsi="Georgia"/>
          <w:iCs/>
          <w:sz w:val="22"/>
          <w:szCs w:val="22"/>
        </w:rPr>
      </w:pPr>
      <w:bookmarkStart w:id="9" w:name="_Hlk149042874"/>
      <w:bookmarkEnd w:id="7"/>
      <w:r w:rsidRPr="00B91446">
        <w:rPr>
          <w:rFonts w:ascii="Georgia" w:hAnsi="Georgia"/>
          <w:i/>
          <w:sz w:val="22"/>
          <w:szCs w:val="22"/>
        </w:rPr>
        <w:t>T</w:t>
      </w:r>
      <w:r>
        <w:rPr>
          <w:rFonts w:ascii="Georgia" w:hAnsi="Georgia"/>
          <w:i/>
          <w:sz w:val="22"/>
          <w:szCs w:val="22"/>
        </w:rPr>
        <w:t xml:space="preserve">he </w:t>
      </w:r>
      <w:r w:rsidRPr="00B91446">
        <w:rPr>
          <w:rFonts w:ascii="Georgia" w:hAnsi="Georgia"/>
          <w:i/>
          <w:sz w:val="22"/>
          <w:szCs w:val="22"/>
        </w:rPr>
        <w:t>D</w:t>
      </w:r>
      <w:r>
        <w:rPr>
          <w:rFonts w:ascii="Georgia" w:hAnsi="Georgia"/>
          <w:i/>
          <w:sz w:val="22"/>
          <w:szCs w:val="22"/>
        </w:rPr>
        <w:t xml:space="preserve">obbs </w:t>
      </w:r>
      <w:r w:rsidRPr="00B91446">
        <w:rPr>
          <w:rFonts w:ascii="Georgia" w:hAnsi="Georgia"/>
          <w:i/>
          <w:sz w:val="22"/>
          <w:szCs w:val="22"/>
        </w:rPr>
        <w:t>E</w:t>
      </w:r>
      <w:r>
        <w:rPr>
          <w:rFonts w:ascii="Georgia" w:hAnsi="Georgia"/>
          <w:i/>
          <w:sz w:val="22"/>
          <w:szCs w:val="22"/>
        </w:rPr>
        <w:t xml:space="preserve">ffect on </w:t>
      </w:r>
      <w:r w:rsidRPr="00B91446">
        <w:rPr>
          <w:rFonts w:ascii="Georgia" w:hAnsi="Georgia"/>
          <w:i/>
          <w:sz w:val="22"/>
          <w:szCs w:val="22"/>
        </w:rPr>
        <w:t>W</w:t>
      </w:r>
      <w:r>
        <w:rPr>
          <w:rFonts w:ascii="Georgia" w:hAnsi="Georgia"/>
          <w:i/>
          <w:sz w:val="22"/>
          <w:szCs w:val="22"/>
        </w:rPr>
        <w:t xml:space="preserve">est </w:t>
      </w:r>
      <w:r w:rsidRPr="00B91446">
        <w:rPr>
          <w:rFonts w:ascii="Georgia" w:hAnsi="Georgia"/>
          <w:i/>
          <w:sz w:val="22"/>
          <w:szCs w:val="22"/>
        </w:rPr>
        <w:t>V</w:t>
      </w:r>
      <w:r>
        <w:rPr>
          <w:rFonts w:ascii="Georgia" w:hAnsi="Georgia"/>
          <w:i/>
          <w:sz w:val="22"/>
          <w:szCs w:val="22"/>
        </w:rPr>
        <w:t>irginia</w:t>
      </w:r>
      <w:r>
        <w:rPr>
          <w:rFonts w:ascii="Georgia" w:hAnsi="Georgia"/>
          <w:iCs/>
          <w:sz w:val="22"/>
          <w:szCs w:val="22"/>
        </w:rPr>
        <w:t xml:space="preserve">, 125 </w:t>
      </w:r>
      <w:r w:rsidRPr="009449E8">
        <w:rPr>
          <w:rFonts w:ascii="Georgia" w:hAnsi="Georgia"/>
          <w:iCs/>
          <w:smallCaps/>
          <w:sz w:val="22"/>
          <w:szCs w:val="22"/>
        </w:rPr>
        <w:t>W. Va. L. Rev</w:t>
      </w:r>
      <w:r>
        <w:rPr>
          <w:rFonts w:ascii="Georgia" w:hAnsi="Georgia"/>
          <w:iCs/>
          <w:sz w:val="22"/>
          <w:szCs w:val="22"/>
        </w:rPr>
        <w:t xml:space="preserve">. </w:t>
      </w:r>
      <w:r w:rsidR="0040095F" w:rsidRPr="0040095F">
        <w:rPr>
          <w:rFonts w:ascii="Georgia" w:hAnsi="Georgia"/>
          <w:iCs/>
          <w:sz w:val="22"/>
          <w:szCs w:val="22"/>
        </w:rPr>
        <w:t>857</w:t>
      </w:r>
      <w:r>
        <w:rPr>
          <w:rFonts w:ascii="Georgia" w:hAnsi="Georgia"/>
          <w:iCs/>
          <w:sz w:val="22"/>
          <w:szCs w:val="22"/>
        </w:rPr>
        <w:t xml:space="preserve"> (2023)</w:t>
      </w:r>
      <w:r w:rsidR="00DD1615">
        <w:rPr>
          <w:rFonts w:ascii="Georgia" w:hAnsi="Georgia"/>
          <w:iCs/>
          <w:sz w:val="22"/>
          <w:szCs w:val="22"/>
        </w:rPr>
        <w:t xml:space="preserve"> (with Cameron Kiner)</w:t>
      </w:r>
    </w:p>
    <w:p w14:paraId="2960A1CD" w14:textId="77777777" w:rsidR="00C72D54" w:rsidRPr="00B71293" w:rsidRDefault="00C72D54" w:rsidP="00703AFA">
      <w:pPr>
        <w:suppressAutoHyphens/>
        <w:spacing w:after="120"/>
        <w:rPr>
          <w:rFonts w:ascii="Georgia" w:hAnsi="Georgia"/>
          <w:iCs/>
          <w:sz w:val="22"/>
          <w:szCs w:val="22"/>
        </w:rPr>
      </w:pPr>
      <w:r w:rsidRPr="006013CB">
        <w:rPr>
          <w:rFonts w:ascii="Georgia" w:hAnsi="Georgia"/>
          <w:i/>
          <w:sz w:val="22"/>
          <w:szCs w:val="22"/>
        </w:rPr>
        <w:t>Reimagining Labor as a Public Good: De-privatizing Aspects of Work</w:t>
      </w:r>
      <w:r>
        <w:rPr>
          <w:rFonts w:ascii="Georgia" w:hAnsi="Georgia"/>
          <w:iCs/>
          <w:sz w:val="22"/>
          <w:szCs w:val="22"/>
        </w:rPr>
        <w:t xml:space="preserve">, 16 </w:t>
      </w:r>
      <w:r w:rsidRPr="006013CB">
        <w:rPr>
          <w:rFonts w:ascii="Georgia" w:hAnsi="Georgia"/>
          <w:iCs/>
          <w:smallCaps/>
          <w:sz w:val="22"/>
          <w:szCs w:val="22"/>
        </w:rPr>
        <w:t>St. Thomas J. L. Pub. Pol’y</w:t>
      </w:r>
      <w:r>
        <w:rPr>
          <w:rFonts w:ascii="Georgia" w:hAnsi="Georgia"/>
          <w:iCs/>
          <w:sz w:val="22"/>
          <w:szCs w:val="22"/>
        </w:rPr>
        <w:t xml:space="preserve"> </w:t>
      </w:r>
      <w:r w:rsidR="00A21785">
        <w:rPr>
          <w:rFonts w:ascii="Georgia" w:hAnsi="Georgia"/>
          <w:iCs/>
          <w:sz w:val="22"/>
          <w:szCs w:val="22"/>
        </w:rPr>
        <w:t>43</w:t>
      </w:r>
      <w:r>
        <w:rPr>
          <w:rFonts w:ascii="Georgia" w:hAnsi="Georgia"/>
          <w:iCs/>
          <w:sz w:val="22"/>
          <w:szCs w:val="22"/>
        </w:rPr>
        <w:t xml:space="preserve"> (2023)</w:t>
      </w:r>
      <w:bookmarkEnd w:id="8"/>
      <w:r>
        <w:rPr>
          <w:rFonts w:ascii="Georgia" w:hAnsi="Georgia"/>
          <w:iCs/>
          <w:sz w:val="22"/>
          <w:szCs w:val="22"/>
        </w:rPr>
        <w:t xml:space="preserve"> (with Hallie Arena and Anna Williams)</w:t>
      </w:r>
    </w:p>
    <w:p w14:paraId="7B2BFE26" w14:textId="77777777" w:rsidR="00B71293" w:rsidRDefault="00B71293" w:rsidP="00703AFA">
      <w:pPr>
        <w:suppressAutoHyphens/>
        <w:spacing w:after="120"/>
        <w:rPr>
          <w:rFonts w:ascii="Georgia" w:hAnsi="Georgia"/>
          <w:iCs/>
          <w:sz w:val="22"/>
          <w:szCs w:val="22"/>
        </w:rPr>
      </w:pPr>
      <w:r w:rsidRPr="00B71293">
        <w:rPr>
          <w:rFonts w:ascii="Georgia" w:hAnsi="Georgia"/>
          <w:i/>
          <w:sz w:val="22"/>
          <w:szCs w:val="22"/>
        </w:rPr>
        <w:t>Alternatives to Mainstream Alternative Dispute Resolution: Eliminating Forced Arbitration Agreements as a Condition of Employment</w:t>
      </w:r>
      <w:r>
        <w:rPr>
          <w:rFonts w:ascii="Georgia" w:hAnsi="Georgia"/>
          <w:iCs/>
          <w:sz w:val="22"/>
          <w:szCs w:val="22"/>
        </w:rPr>
        <w:t xml:space="preserve">, </w:t>
      </w:r>
      <w:r w:rsidR="00C72D54">
        <w:rPr>
          <w:rFonts w:ascii="Georgia" w:hAnsi="Georgia"/>
          <w:iCs/>
          <w:sz w:val="22"/>
          <w:szCs w:val="22"/>
        </w:rPr>
        <w:t>2022</w:t>
      </w:r>
      <w:r>
        <w:rPr>
          <w:rFonts w:ascii="Georgia" w:hAnsi="Georgia"/>
          <w:iCs/>
          <w:sz w:val="22"/>
          <w:szCs w:val="22"/>
        </w:rPr>
        <w:t xml:space="preserve"> </w:t>
      </w:r>
      <w:r w:rsidRPr="006013CB">
        <w:rPr>
          <w:rFonts w:ascii="Georgia" w:hAnsi="Georgia"/>
          <w:iCs/>
          <w:smallCaps/>
          <w:sz w:val="22"/>
          <w:szCs w:val="22"/>
        </w:rPr>
        <w:t>Utah L. Rev</w:t>
      </w:r>
      <w:r>
        <w:rPr>
          <w:rFonts w:ascii="Georgia" w:hAnsi="Georgia"/>
          <w:iCs/>
          <w:sz w:val="22"/>
          <w:szCs w:val="22"/>
        </w:rPr>
        <w:t xml:space="preserve">. </w:t>
      </w:r>
      <w:r w:rsidR="00C72D54">
        <w:rPr>
          <w:rFonts w:ascii="Georgia" w:hAnsi="Georgia"/>
          <w:iCs/>
          <w:sz w:val="22"/>
          <w:szCs w:val="22"/>
        </w:rPr>
        <w:t>1015</w:t>
      </w:r>
      <w:r>
        <w:rPr>
          <w:rFonts w:ascii="Georgia" w:hAnsi="Georgia"/>
          <w:iCs/>
          <w:sz w:val="22"/>
          <w:szCs w:val="22"/>
        </w:rPr>
        <w:t xml:space="preserve"> (2022) (with Ashley Stephens)</w:t>
      </w:r>
    </w:p>
    <w:bookmarkEnd w:id="9"/>
    <w:p w14:paraId="61C1FF59" w14:textId="77777777" w:rsidR="0027550A" w:rsidRPr="003404C6" w:rsidRDefault="0027550A" w:rsidP="00703AFA">
      <w:pPr>
        <w:suppressAutoHyphens/>
        <w:spacing w:after="120"/>
        <w:rPr>
          <w:rFonts w:ascii="Georgia" w:hAnsi="Georgia"/>
          <w:iCs/>
          <w:sz w:val="22"/>
          <w:szCs w:val="22"/>
        </w:rPr>
      </w:pPr>
      <w:r w:rsidRPr="0027550A">
        <w:rPr>
          <w:rFonts w:ascii="Georgia" w:hAnsi="Georgia"/>
          <w:i/>
          <w:sz w:val="22"/>
          <w:szCs w:val="22"/>
        </w:rPr>
        <w:t>Empathy for the Vulnerable? The Fourth Circuit’s Internal Struggle To Grapple with the Trump Administration’s Immigration Policies: Part II</w:t>
      </w:r>
      <w:r w:rsidR="003404C6">
        <w:rPr>
          <w:rFonts w:ascii="Georgia" w:hAnsi="Georgia"/>
          <w:iCs/>
          <w:sz w:val="22"/>
          <w:szCs w:val="22"/>
        </w:rPr>
        <w:t xml:space="preserve">, </w:t>
      </w:r>
      <w:r w:rsidR="00CE6BB1">
        <w:rPr>
          <w:rFonts w:ascii="Georgia" w:hAnsi="Georgia"/>
          <w:iCs/>
          <w:sz w:val="22"/>
          <w:szCs w:val="22"/>
        </w:rPr>
        <w:t xml:space="preserve">122 </w:t>
      </w:r>
      <w:r w:rsidR="003404C6" w:rsidRPr="00CE6BB1">
        <w:rPr>
          <w:rFonts w:ascii="Georgia" w:hAnsi="Georgia"/>
          <w:iCs/>
          <w:smallCaps/>
          <w:sz w:val="22"/>
          <w:szCs w:val="22"/>
        </w:rPr>
        <w:t>W</w:t>
      </w:r>
      <w:r w:rsidR="00CE6BB1" w:rsidRPr="00CE6BB1">
        <w:rPr>
          <w:rFonts w:ascii="Georgia" w:hAnsi="Georgia"/>
          <w:iCs/>
          <w:smallCaps/>
          <w:sz w:val="22"/>
          <w:szCs w:val="22"/>
        </w:rPr>
        <w:t xml:space="preserve">. </w:t>
      </w:r>
      <w:r w:rsidR="003404C6" w:rsidRPr="00CE6BB1">
        <w:rPr>
          <w:rFonts w:ascii="Georgia" w:hAnsi="Georgia"/>
          <w:iCs/>
          <w:smallCaps/>
          <w:sz w:val="22"/>
          <w:szCs w:val="22"/>
        </w:rPr>
        <w:t>V</w:t>
      </w:r>
      <w:r w:rsidR="00CE6BB1" w:rsidRPr="00CE6BB1">
        <w:rPr>
          <w:rFonts w:ascii="Georgia" w:hAnsi="Georgia"/>
          <w:iCs/>
          <w:smallCaps/>
          <w:sz w:val="22"/>
          <w:szCs w:val="22"/>
        </w:rPr>
        <w:t>a.</w:t>
      </w:r>
      <w:r w:rsidR="003404C6" w:rsidRPr="00CE6BB1">
        <w:rPr>
          <w:rFonts w:ascii="Georgia" w:hAnsi="Georgia"/>
          <w:iCs/>
          <w:smallCaps/>
          <w:sz w:val="22"/>
          <w:szCs w:val="22"/>
        </w:rPr>
        <w:t xml:space="preserve"> L. Rev. On-line</w:t>
      </w:r>
      <w:r w:rsidR="003404C6">
        <w:rPr>
          <w:rFonts w:ascii="Georgia" w:hAnsi="Georgia"/>
          <w:iCs/>
          <w:sz w:val="22"/>
          <w:szCs w:val="22"/>
        </w:rPr>
        <w:t xml:space="preserve"> </w:t>
      </w:r>
      <w:r w:rsidR="00295D1F">
        <w:rPr>
          <w:rFonts w:ascii="Georgia" w:hAnsi="Georgia"/>
          <w:iCs/>
          <w:sz w:val="22"/>
          <w:szCs w:val="22"/>
        </w:rPr>
        <w:t>13</w:t>
      </w:r>
      <w:r w:rsidR="00CE6BB1">
        <w:rPr>
          <w:rFonts w:ascii="Georgia" w:hAnsi="Georgia"/>
          <w:iCs/>
          <w:sz w:val="22"/>
          <w:szCs w:val="22"/>
        </w:rPr>
        <w:t xml:space="preserve"> </w:t>
      </w:r>
      <w:r w:rsidR="003404C6">
        <w:rPr>
          <w:rFonts w:ascii="Georgia" w:hAnsi="Georgia"/>
          <w:iCs/>
          <w:sz w:val="22"/>
          <w:szCs w:val="22"/>
        </w:rPr>
        <w:t>(2021)</w:t>
      </w:r>
      <w:r w:rsidR="00295D1F">
        <w:rPr>
          <w:rFonts w:ascii="Georgia" w:hAnsi="Georgia"/>
          <w:iCs/>
          <w:sz w:val="22"/>
          <w:szCs w:val="22"/>
        </w:rPr>
        <w:t xml:space="preserve"> (with </w:t>
      </w:r>
      <w:r w:rsidR="00295D1F" w:rsidRPr="00295D1F">
        <w:rPr>
          <w:rFonts w:ascii="Georgia" w:hAnsi="Georgia"/>
          <w:iCs/>
          <w:sz w:val="22"/>
          <w:szCs w:val="22"/>
        </w:rPr>
        <w:t>Isabella Anderson, Anna Filatova, Blake Humphrey,</w:t>
      </w:r>
      <w:r w:rsidR="00295D1F">
        <w:rPr>
          <w:rFonts w:ascii="Georgia" w:hAnsi="Georgia"/>
          <w:iCs/>
          <w:sz w:val="22"/>
          <w:szCs w:val="22"/>
        </w:rPr>
        <w:t xml:space="preserve"> </w:t>
      </w:r>
      <w:r w:rsidR="00295D1F" w:rsidRPr="00295D1F">
        <w:rPr>
          <w:rFonts w:ascii="Georgia" w:hAnsi="Georgia"/>
          <w:iCs/>
          <w:sz w:val="22"/>
          <w:szCs w:val="22"/>
        </w:rPr>
        <w:t>McKenna Meadows, &amp; Brice Phillips</w:t>
      </w:r>
      <w:r w:rsidR="00295D1F">
        <w:rPr>
          <w:rFonts w:ascii="Georgia" w:hAnsi="Georgia"/>
          <w:iCs/>
          <w:sz w:val="22"/>
          <w:szCs w:val="22"/>
        </w:rPr>
        <w:t>)</w:t>
      </w:r>
    </w:p>
    <w:p w14:paraId="6A6DE9CC" w14:textId="77777777" w:rsidR="00C72D54" w:rsidRDefault="0027550A" w:rsidP="00703AFA">
      <w:pPr>
        <w:suppressAutoHyphens/>
        <w:spacing w:after="120"/>
        <w:rPr>
          <w:rFonts w:ascii="Georgia" w:hAnsi="Georgia"/>
          <w:iCs/>
          <w:sz w:val="22"/>
          <w:szCs w:val="22"/>
        </w:rPr>
      </w:pPr>
      <w:r w:rsidRPr="00242202">
        <w:rPr>
          <w:rFonts w:ascii="Georgia" w:hAnsi="Georgia"/>
          <w:i/>
          <w:sz w:val="22"/>
          <w:szCs w:val="22"/>
        </w:rPr>
        <w:t>Empathy for the Vulnerable? The Fourth Circuit’s Internal Struggle To Grapple with the Trump Administration’s Immigration Policies: Part I</w:t>
      </w:r>
      <w:r>
        <w:rPr>
          <w:rFonts w:ascii="Georgia" w:hAnsi="Georgia"/>
          <w:iCs/>
          <w:sz w:val="22"/>
          <w:szCs w:val="22"/>
        </w:rPr>
        <w:t xml:space="preserve">, </w:t>
      </w:r>
      <w:r w:rsidR="00CE6BB1">
        <w:rPr>
          <w:rFonts w:ascii="Georgia" w:hAnsi="Georgia"/>
          <w:iCs/>
          <w:sz w:val="22"/>
          <w:szCs w:val="22"/>
        </w:rPr>
        <w:t xml:space="preserve">122 </w:t>
      </w:r>
      <w:r w:rsidRPr="00CE6BB1">
        <w:rPr>
          <w:rFonts w:ascii="Georgia" w:hAnsi="Georgia"/>
          <w:iCs/>
          <w:smallCaps/>
          <w:sz w:val="22"/>
          <w:szCs w:val="22"/>
        </w:rPr>
        <w:t>W</w:t>
      </w:r>
      <w:r w:rsidR="00CE6BB1" w:rsidRPr="00CE6BB1">
        <w:rPr>
          <w:rFonts w:ascii="Georgia" w:hAnsi="Georgia"/>
          <w:iCs/>
          <w:smallCaps/>
          <w:sz w:val="22"/>
          <w:szCs w:val="22"/>
        </w:rPr>
        <w:t xml:space="preserve">. </w:t>
      </w:r>
      <w:r w:rsidRPr="00CE6BB1">
        <w:rPr>
          <w:rFonts w:ascii="Georgia" w:hAnsi="Georgia"/>
          <w:iCs/>
          <w:smallCaps/>
          <w:sz w:val="22"/>
          <w:szCs w:val="22"/>
        </w:rPr>
        <w:t>V</w:t>
      </w:r>
      <w:r w:rsidR="00CE6BB1" w:rsidRPr="00CE6BB1">
        <w:rPr>
          <w:rFonts w:ascii="Georgia" w:hAnsi="Georgia"/>
          <w:iCs/>
          <w:smallCaps/>
          <w:sz w:val="22"/>
          <w:szCs w:val="22"/>
        </w:rPr>
        <w:t>a.</w:t>
      </w:r>
      <w:r w:rsidRPr="00CE6BB1">
        <w:rPr>
          <w:rFonts w:ascii="Georgia" w:hAnsi="Georgia"/>
          <w:iCs/>
          <w:smallCaps/>
          <w:sz w:val="22"/>
          <w:szCs w:val="22"/>
        </w:rPr>
        <w:t xml:space="preserve"> L. Rev. On-line</w:t>
      </w:r>
      <w:r w:rsidR="003404C6">
        <w:rPr>
          <w:rFonts w:ascii="Georgia" w:hAnsi="Georgia"/>
          <w:iCs/>
          <w:sz w:val="22"/>
          <w:szCs w:val="22"/>
        </w:rPr>
        <w:t xml:space="preserve"> </w:t>
      </w:r>
      <w:r w:rsidR="00295D1F">
        <w:rPr>
          <w:rFonts w:ascii="Georgia" w:hAnsi="Georgia"/>
          <w:iCs/>
          <w:sz w:val="22"/>
          <w:szCs w:val="22"/>
        </w:rPr>
        <w:t>29</w:t>
      </w:r>
      <w:r w:rsidR="00CE6BB1">
        <w:rPr>
          <w:rFonts w:ascii="Georgia" w:hAnsi="Georgia"/>
          <w:iCs/>
          <w:sz w:val="22"/>
          <w:szCs w:val="22"/>
        </w:rPr>
        <w:t xml:space="preserve"> </w:t>
      </w:r>
      <w:r w:rsidR="003404C6">
        <w:rPr>
          <w:rFonts w:ascii="Georgia" w:hAnsi="Georgia"/>
          <w:iCs/>
          <w:sz w:val="22"/>
          <w:szCs w:val="22"/>
        </w:rPr>
        <w:t>(2021)</w:t>
      </w:r>
      <w:r w:rsidR="00295D1F">
        <w:rPr>
          <w:rFonts w:ascii="Georgia" w:hAnsi="Georgia"/>
          <w:iCs/>
          <w:sz w:val="22"/>
          <w:szCs w:val="22"/>
        </w:rPr>
        <w:t xml:space="preserve"> (with </w:t>
      </w:r>
      <w:r w:rsidR="00295D1F" w:rsidRPr="00295D1F">
        <w:rPr>
          <w:rFonts w:ascii="Georgia" w:hAnsi="Georgia"/>
          <w:iCs/>
          <w:sz w:val="22"/>
          <w:szCs w:val="22"/>
        </w:rPr>
        <w:t>Isabella Anderson, Anna Filatova, Blake Humphrey,</w:t>
      </w:r>
      <w:r w:rsidR="00295D1F">
        <w:rPr>
          <w:rFonts w:ascii="Georgia" w:hAnsi="Georgia"/>
          <w:iCs/>
          <w:sz w:val="22"/>
          <w:szCs w:val="22"/>
        </w:rPr>
        <w:t xml:space="preserve"> </w:t>
      </w:r>
      <w:r w:rsidR="00295D1F" w:rsidRPr="00295D1F">
        <w:rPr>
          <w:rFonts w:ascii="Georgia" w:hAnsi="Georgia"/>
          <w:iCs/>
          <w:sz w:val="22"/>
          <w:szCs w:val="22"/>
        </w:rPr>
        <w:t>McKenna Meadows, &amp; Brice Phillips</w:t>
      </w:r>
      <w:r w:rsidR="00295D1F">
        <w:rPr>
          <w:rFonts w:ascii="Georgia" w:hAnsi="Georgia"/>
          <w:iCs/>
          <w:sz w:val="22"/>
          <w:szCs w:val="22"/>
        </w:rPr>
        <w:t>)</w:t>
      </w:r>
    </w:p>
    <w:p w14:paraId="15AF299A" w14:textId="77777777" w:rsidR="002E4080" w:rsidRPr="002E4080" w:rsidRDefault="002E4080" w:rsidP="00703AFA">
      <w:pPr>
        <w:suppressAutoHyphens/>
        <w:spacing w:after="120"/>
        <w:rPr>
          <w:rFonts w:ascii="Georgia" w:hAnsi="Georgia"/>
          <w:iCs/>
          <w:sz w:val="22"/>
          <w:szCs w:val="22"/>
        </w:rPr>
      </w:pPr>
      <w:r>
        <w:rPr>
          <w:rFonts w:ascii="Georgia" w:hAnsi="Georgia"/>
          <w:i/>
          <w:sz w:val="22"/>
          <w:szCs w:val="22"/>
        </w:rPr>
        <w:t>Employment Disputes</w:t>
      </w:r>
      <w:r>
        <w:rPr>
          <w:rFonts w:ascii="Georgia" w:hAnsi="Georgia"/>
          <w:iCs/>
          <w:sz w:val="22"/>
          <w:szCs w:val="22"/>
        </w:rPr>
        <w:t xml:space="preserve">, in </w:t>
      </w:r>
      <w:r w:rsidR="00F45CB9" w:rsidRPr="00F45CB9">
        <w:rPr>
          <w:rFonts w:ascii="Georgia" w:hAnsi="Georgia"/>
          <w:iCs/>
          <w:smallCaps/>
          <w:sz w:val="22"/>
          <w:szCs w:val="22"/>
        </w:rPr>
        <w:t>Outbreak Litigation: Civil Disputes in the Age of Global Contagion</w:t>
      </w:r>
      <w:r>
        <w:rPr>
          <w:rFonts w:ascii="Georgia" w:hAnsi="Georgia"/>
          <w:iCs/>
          <w:sz w:val="22"/>
          <w:szCs w:val="22"/>
        </w:rPr>
        <w:t xml:space="preserve">, </w:t>
      </w:r>
      <w:r w:rsidR="00994C2E">
        <w:rPr>
          <w:rFonts w:ascii="Georgia" w:hAnsi="Georgia"/>
          <w:iCs/>
          <w:sz w:val="22"/>
          <w:szCs w:val="22"/>
        </w:rPr>
        <w:t>chapter 6 (</w:t>
      </w:r>
      <w:r w:rsidR="002C7DA2">
        <w:rPr>
          <w:rFonts w:ascii="Georgia" w:hAnsi="Georgia"/>
          <w:iCs/>
          <w:sz w:val="22"/>
          <w:szCs w:val="22"/>
        </w:rPr>
        <w:t>eds.</w:t>
      </w:r>
      <w:r w:rsidR="002C7DA2" w:rsidRPr="00994C2E">
        <w:rPr>
          <w:rFonts w:ascii="Georgia" w:hAnsi="Georgia"/>
          <w:iCs/>
          <w:sz w:val="22"/>
          <w:szCs w:val="22"/>
        </w:rPr>
        <w:t xml:space="preserve"> </w:t>
      </w:r>
      <w:r w:rsidR="00994C2E" w:rsidRPr="00994C2E">
        <w:rPr>
          <w:rFonts w:ascii="Georgia" w:hAnsi="Georgia"/>
          <w:iCs/>
          <w:sz w:val="22"/>
          <w:szCs w:val="22"/>
        </w:rPr>
        <w:t>Samuel L. Tarry Jr. and Davis M. Walsh</w:t>
      </w:r>
      <w:r w:rsidR="00994C2E">
        <w:rPr>
          <w:rFonts w:ascii="Georgia" w:hAnsi="Georgia"/>
          <w:iCs/>
          <w:sz w:val="22"/>
          <w:szCs w:val="22"/>
        </w:rPr>
        <w:t xml:space="preserve">) </w:t>
      </w:r>
      <w:r>
        <w:rPr>
          <w:rFonts w:ascii="Georgia" w:hAnsi="Georgia"/>
          <w:iCs/>
          <w:sz w:val="22"/>
          <w:szCs w:val="22"/>
        </w:rPr>
        <w:t>(ABA</w:t>
      </w:r>
      <w:r w:rsidR="003F5DBD">
        <w:rPr>
          <w:rFonts w:ascii="Georgia" w:hAnsi="Georgia"/>
          <w:iCs/>
          <w:sz w:val="22"/>
          <w:szCs w:val="22"/>
        </w:rPr>
        <w:t xml:space="preserve"> </w:t>
      </w:r>
      <w:r w:rsidR="00AE1F3F" w:rsidRPr="0032697C">
        <w:rPr>
          <w:rFonts w:ascii="Georgia" w:hAnsi="Georgia"/>
          <w:sz w:val="22"/>
          <w:szCs w:val="22"/>
        </w:rPr>
        <w:t>Publ</w:t>
      </w:r>
      <w:r w:rsidR="00AE1F3F">
        <w:rPr>
          <w:rFonts w:ascii="Georgia" w:hAnsi="Georgia"/>
          <w:sz w:val="22"/>
          <w:szCs w:val="22"/>
        </w:rPr>
        <w:t>’</w:t>
      </w:r>
      <w:r w:rsidR="00AE1F3F" w:rsidRPr="0032697C">
        <w:rPr>
          <w:rFonts w:ascii="Georgia" w:hAnsi="Georgia"/>
          <w:sz w:val="22"/>
          <w:szCs w:val="22"/>
        </w:rPr>
        <w:t>g</w:t>
      </w:r>
      <w:r w:rsidR="00AE1F3F">
        <w:rPr>
          <w:rFonts w:ascii="Georgia" w:hAnsi="Georgia"/>
          <w:iCs/>
          <w:sz w:val="22"/>
          <w:szCs w:val="22"/>
        </w:rPr>
        <w:t xml:space="preserve"> </w:t>
      </w:r>
      <w:r w:rsidR="00994C2E">
        <w:rPr>
          <w:rFonts w:ascii="Georgia" w:hAnsi="Georgia"/>
          <w:iCs/>
          <w:sz w:val="22"/>
          <w:szCs w:val="22"/>
        </w:rPr>
        <w:t>(Section of Litigation)</w:t>
      </w:r>
      <w:r>
        <w:rPr>
          <w:rFonts w:ascii="Georgia" w:hAnsi="Georgia"/>
          <w:iCs/>
          <w:sz w:val="22"/>
          <w:szCs w:val="22"/>
        </w:rPr>
        <w:t xml:space="preserve"> 202</w:t>
      </w:r>
      <w:r w:rsidR="00994C2E">
        <w:rPr>
          <w:rFonts w:ascii="Georgia" w:hAnsi="Georgia"/>
          <w:iCs/>
          <w:sz w:val="22"/>
          <w:szCs w:val="22"/>
        </w:rPr>
        <w:t>1</w:t>
      </w:r>
      <w:r>
        <w:rPr>
          <w:rFonts w:ascii="Georgia" w:hAnsi="Georgia"/>
          <w:iCs/>
          <w:sz w:val="22"/>
          <w:szCs w:val="22"/>
        </w:rPr>
        <w:t>)</w:t>
      </w:r>
    </w:p>
    <w:p w14:paraId="7BDBC166" w14:textId="77777777" w:rsidR="00F94ECB" w:rsidRPr="00F94ECB" w:rsidRDefault="00F94ECB" w:rsidP="00703AFA">
      <w:pPr>
        <w:suppressAutoHyphens/>
        <w:spacing w:after="120"/>
        <w:rPr>
          <w:rFonts w:ascii="Georgia" w:hAnsi="Georgia"/>
          <w:iCs/>
          <w:sz w:val="22"/>
          <w:szCs w:val="22"/>
        </w:rPr>
      </w:pPr>
      <w:r w:rsidRPr="00F94ECB">
        <w:rPr>
          <w:rFonts w:ascii="Georgia" w:hAnsi="Georgia"/>
          <w:i/>
          <w:sz w:val="22"/>
          <w:szCs w:val="22"/>
        </w:rPr>
        <w:t>Say “No” to Discrimination, “Yes” to Accommodation: Why States Should Prohibit Discrimination of Workers Who Use Cannabis for Medical Purposes</w:t>
      </w:r>
      <w:r>
        <w:rPr>
          <w:rFonts w:ascii="Georgia" w:hAnsi="Georgia"/>
          <w:iCs/>
          <w:sz w:val="22"/>
          <w:szCs w:val="22"/>
        </w:rPr>
        <w:t xml:space="preserve">, 43 </w:t>
      </w:r>
      <w:r w:rsidRPr="00F94ECB">
        <w:rPr>
          <w:rFonts w:ascii="Georgia" w:hAnsi="Georgia"/>
          <w:iCs/>
          <w:smallCaps/>
          <w:sz w:val="22"/>
          <w:szCs w:val="22"/>
        </w:rPr>
        <w:t>Se</w:t>
      </w:r>
      <w:r w:rsidR="003F071A">
        <w:rPr>
          <w:rFonts w:ascii="Georgia" w:hAnsi="Georgia"/>
          <w:iCs/>
          <w:smallCaps/>
          <w:sz w:val="22"/>
          <w:szCs w:val="22"/>
        </w:rPr>
        <w:t>a</w:t>
      </w:r>
      <w:r w:rsidRPr="00F94ECB">
        <w:rPr>
          <w:rFonts w:ascii="Georgia" w:hAnsi="Georgia"/>
          <w:iCs/>
          <w:smallCaps/>
          <w:sz w:val="22"/>
          <w:szCs w:val="22"/>
        </w:rPr>
        <w:t>ttle L. Rev</w:t>
      </w:r>
      <w:r>
        <w:rPr>
          <w:rFonts w:ascii="Georgia" w:hAnsi="Georgia"/>
          <w:iCs/>
          <w:sz w:val="22"/>
          <w:szCs w:val="22"/>
        </w:rPr>
        <w:t>. 955 (2020) (with Lakyn D. Cecil)</w:t>
      </w:r>
    </w:p>
    <w:bookmarkEnd w:id="5"/>
    <w:p w14:paraId="389758B2" w14:textId="77777777" w:rsidR="000F202C" w:rsidRPr="0032697C" w:rsidRDefault="000F202C" w:rsidP="00703AFA">
      <w:pPr>
        <w:suppressAutoHyphens/>
        <w:spacing w:after="120"/>
        <w:rPr>
          <w:rFonts w:ascii="Georgia" w:hAnsi="Georgia"/>
          <w:sz w:val="22"/>
          <w:szCs w:val="22"/>
        </w:rPr>
      </w:pPr>
      <w:r w:rsidRPr="0032697C">
        <w:rPr>
          <w:rFonts w:ascii="Georgia" w:hAnsi="Georgia"/>
          <w:i/>
          <w:sz w:val="22"/>
          <w:szCs w:val="22"/>
        </w:rPr>
        <w:t>Leveraging Secondary Activity Within and Outside Legal Boundaries</w:t>
      </w:r>
      <w:r w:rsidRPr="0032697C">
        <w:rPr>
          <w:rFonts w:ascii="Georgia" w:hAnsi="Georgia"/>
          <w:sz w:val="22"/>
          <w:szCs w:val="22"/>
        </w:rPr>
        <w:t xml:space="preserve"> in</w:t>
      </w:r>
      <w:r w:rsidRPr="0032697C">
        <w:rPr>
          <w:rFonts w:ascii="Georgia" w:hAnsi="Georgia"/>
          <w:i/>
          <w:sz w:val="22"/>
          <w:szCs w:val="22"/>
        </w:rPr>
        <w:t xml:space="preserve"> </w:t>
      </w:r>
      <w:r w:rsidRPr="0032697C">
        <w:rPr>
          <w:rFonts w:ascii="Georgia" w:hAnsi="Georgia"/>
          <w:smallCaps/>
          <w:sz w:val="22"/>
          <w:szCs w:val="22"/>
        </w:rPr>
        <w:t>Reviving American Labor</w:t>
      </w:r>
      <w:r w:rsidRPr="0032697C">
        <w:rPr>
          <w:rFonts w:ascii="Georgia" w:hAnsi="Georgia"/>
          <w:sz w:val="22"/>
          <w:szCs w:val="22"/>
        </w:rPr>
        <w:t xml:space="preserve"> (eds. Richard Bales and Charlotte Garden) (Cambridge University Press</w:t>
      </w:r>
      <w:r w:rsidR="004C6441">
        <w:rPr>
          <w:rFonts w:ascii="Georgia" w:hAnsi="Georgia"/>
          <w:sz w:val="22"/>
          <w:szCs w:val="22"/>
        </w:rPr>
        <w:t xml:space="preserve"> 2019</w:t>
      </w:r>
      <w:r w:rsidRPr="0032697C">
        <w:rPr>
          <w:rFonts w:ascii="Georgia" w:hAnsi="Georgia"/>
          <w:sz w:val="22"/>
          <w:szCs w:val="22"/>
        </w:rPr>
        <w:t>)</w:t>
      </w:r>
    </w:p>
    <w:p w14:paraId="21327B35" w14:textId="77777777" w:rsidR="00C47342" w:rsidRPr="0032697C" w:rsidRDefault="00C47342" w:rsidP="00703AFA">
      <w:pPr>
        <w:suppressAutoHyphens/>
        <w:spacing w:after="120"/>
        <w:rPr>
          <w:rFonts w:ascii="Georgia" w:hAnsi="Georgia"/>
          <w:sz w:val="22"/>
          <w:szCs w:val="22"/>
        </w:rPr>
      </w:pPr>
      <w:r w:rsidRPr="0032697C">
        <w:rPr>
          <w:rFonts w:ascii="Georgia" w:hAnsi="Georgia"/>
          <w:i/>
          <w:sz w:val="22"/>
          <w:szCs w:val="22"/>
        </w:rPr>
        <w:lastRenderedPageBreak/>
        <w:t>Revisiting U.S. Labor Law as a Restriction to Works Councils: A Key for United States Global Competitiveness</w:t>
      </w:r>
      <w:r w:rsidRPr="0032697C">
        <w:rPr>
          <w:rFonts w:ascii="Georgia" w:hAnsi="Georgia"/>
          <w:sz w:val="22"/>
          <w:szCs w:val="22"/>
        </w:rPr>
        <w:t xml:space="preserve">, </w:t>
      </w:r>
      <w:r w:rsidR="00424248" w:rsidRPr="0032697C">
        <w:rPr>
          <w:rFonts w:ascii="Georgia" w:hAnsi="Georgia"/>
          <w:sz w:val="22"/>
          <w:szCs w:val="22"/>
        </w:rPr>
        <w:t>66</w:t>
      </w:r>
      <w:r w:rsidRPr="0032697C">
        <w:rPr>
          <w:rFonts w:ascii="Georgia" w:hAnsi="Georgia"/>
          <w:sz w:val="22"/>
          <w:szCs w:val="22"/>
        </w:rPr>
        <w:t xml:space="preserve"> </w:t>
      </w:r>
      <w:r w:rsidRPr="002C7DA2">
        <w:rPr>
          <w:rFonts w:ascii="Georgia" w:hAnsi="Georgia"/>
          <w:smallCaps/>
          <w:sz w:val="22"/>
          <w:szCs w:val="22"/>
        </w:rPr>
        <w:t>Drake L. Rev</w:t>
      </w:r>
      <w:r w:rsidRPr="0032697C">
        <w:rPr>
          <w:rFonts w:ascii="Georgia" w:hAnsi="Georgia"/>
          <w:sz w:val="22"/>
          <w:szCs w:val="22"/>
        </w:rPr>
        <w:t xml:space="preserve">. </w:t>
      </w:r>
      <w:r w:rsidR="00C877EE" w:rsidRPr="0032697C">
        <w:rPr>
          <w:rFonts w:ascii="Georgia" w:hAnsi="Georgia"/>
          <w:sz w:val="22"/>
          <w:szCs w:val="22"/>
        </w:rPr>
        <w:t>515</w:t>
      </w:r>
      <w:r w:rsidRPr="0032697C">
        <w:rPr>
          <w:rFonts w:ascii="Georgia" w:hAnsi="Georgia"/>
          <w:sz w:val="22"/>
          <w:szCs w:val="22"/>
        </w:rPr>
        <w:t xml:space="preserve"> (</w:t>
      </w:r>
      <w:r w:rsidR="00595025" w:rsidRPr="0032697C">
        <w:rPr>
          <w:rFonts w:ascii="Georgia" w:hAnsi="Georgia"/>
          <w:sz w:val="22"/>
          <w:szCs w:val="22"/>
        </w:rPr>
        <w:t>2018</w:t>
      </w:r>
      <w:r w:rsidRPr="0032697C">
        <w:rPr>
          <w:rFonts w:ascii="Georgia" w:hAnsi="Georgia"/>
          <w:sz w:val="22"/>
          <w:szCs w:val="22"/>
        </w:rPr>
        <w:t>) (</w:t>
      </w:r>
      <w:r w:rsidR="00A15CBB" w:rsidRPr="0032697C">
        <w:rPr>
          <w:rFonts w:ascii="Georgia" w:hAnsi="Georgia"/>
          <w:sz w:val="22"/>
          <w:szCs w:val="22"/>
        </w:rPr>
        <w:t>with</w:t>
      </w:r>
      <w:r w:rsidRPr="0032697C">
        <w:rPr>
          <w:rFonts w:ascii="Georgia" w:hAnsi="Georgia"/>
          <w:sz w:val="22"/>
          <w:szCs w:val="22"/>
        </w:rPr>
        <w:t xml:space="preserve"> Neil Bucklew, Jeffery Houghton, </w:t>
      </w:r>
      <w:r w:rsidR="00C877EE" w:rsidRPr="0032697C">
        <w:rPr>
          <w:rFonts w:ascii="Georgia" w:hAnsi="Georgia"/>
          <w:sz w:val="22"/>
          <w:szCs w:val="22"/>
        </w:rPr>
        <w:t xml:space="preserve">and </w:t>
      </w:r>
      <w:r w:rsidRPr="0032697C">
        <w:rPr>
          <w:rFonts w:ascii="Georgia" w:hAnsi="Georgia"/>
          <w:sz w:val="22"/>
          <w:szCs w:val="22"/>
        </w:rPr>
        <w:t>Nicholas DiGiovanni)</w:t>
      </w:r>
    </w:p>
    <w:p w14:paraId="28AD723A" w14:textId="61FCB0E5" w:rsidR="000807D0" w:rsidRPr="0032697C" w:rsidRDefault="000807D0" w:rsidP="00703AFA">
      <w:pPr>
        <w:suppressAutoHyphens/>
        <w:spacing w:after="120"/>
        <w:ind w:right="-180"/>
        <w:rPr>
          <w:rFonts w:ascii="Georgia" w:hAnsi="Georgia"/>
          <w:sz w:val="22"/>
          <w:szCs w:val="22"/>
        </w:rPr>
      </w:pPr>
      <w:r w:rsidRPr="0032697C">
        <w:rPr>
          <w:rFonts w:ascii="Georgia" w:hAnsi="Georgia"/>
          <w:i/>
          <w:sz w:val="22"/>
          <w:szCs w:val="22"/>
        </w:rPr>
        <w:t>De-essentializing Appalachia</w:t>
      </w:r>
      <w:r w:rsidR="00386747" w:rsidRPr="0032697C">
        <w:rPr>
          <w:rFonts w:ascii="Georgia" w:hAnsi="Georgia"/>
          <w:i/>
          <w:sz w:val="22"/>
          <w:szCs w:val="22"/>
        </w:rPr>
        <w:t>: Transformative Socio-legal Change Requires Unmasking Regional Myths</w:t>
      </w:r>
      <w:r w:rsidRPr="0032697C">
        <w:rPr>
          <w:rFonts w:ascii="Georgia" w:hAnsi="Georgia"/>
          <w:sz w:val="22"/>
          <w:szCs w:val="22"/>
        </w:rPr>
        <w:t xml:space="preserve">, 120 </w:t>
      </w:r>
      <w:r w:rsidRPr="0032697C">
        <w:rPr>
          <w:rFonts w:ascii="Georgia" w:hAnsi="Georgia"/>
          <w:smallCaps/>
          <w:sz w:val="22"/>
          <w:szCs w:val="22"/>
        </w:rPr>
        <w:t xml:space="preserve">W.V. L. Rev </w:t>
      </w:r>
      <w:r w:rsidR="00803BA0" w:rsidRPr="0032697C">
        <w:rPr>
          <w:rFonts w:ascii="Georgia" w:hAnsi="Georgia"/>
          <w:smallCaps/>
          <w:sz w:val="22"/>
          <w:szCs w:val="22"/>
        </w:rPr>
        <w:t>823</w:t>
      </w:r>
      <w:r w:rsidRPr="0032697C">
        <w:rPr>
          <w:rFonts w:ascii="Georgia" w:hAnsi="Georgia"/>
          <w:smallCaps/>
          <w:sz w:val="22"/>
          <w:szCs w:val="22"/>
        </w:rPr>
        <w:t xml:space="preserve"> </w:t>
      </w:r>
      <w:r w:rsidRPr="0032697C">
        <w:rPr>
          <w:rFonts w:ascii="Georgia" w:hAnsi="Georgia"/>
          <w:sz w:val="22"/>
          <w:szCs w:val="22"/>
        </w:rPr>
        <w:t>(2018)</w:t>
      </w:r>
      <w:r w:rsidRPr="0032697C">
        <w:rPr>
          <w:rFonts w:ascii="Georgia" w:hAnsi="Georgia"/>
          <w:smallCaps/>
          <w:sz w:val="22"/>
          <w:szCs w:val="22"/>
        </w:rPr>
        <w:t xml:space="preserve"> (</w:t>
      </w:r>
      <w:r w:rsidR="004C3AED" w:rsidRPr="0032697C">
        <w:rPr>
          <w:rFonts w:ascii="Georgia" w:hAnsi="Georgia"/>
          <w:sz w:val="22"/>
          <w:szCs w:val="22"/>
        </w:rPr>
        <w:t>symposium</w:t>
      </w:r>
      <w:r w:rsidRPr="0032697C">
        <w:rPr>
          <w:rFonts w:ascii="Georgia" w:hAnsi="Georgia"/>
          <w:sz w:val="22"/>
          <w:szCs w:val="22"/>
        </w:rPr>
        <w:t>) (</w:t>
      </w:r>
      <w:r w:rsidR="00803BA0" w:rsidRPr="0032697C">
        <w:rPr>
          <w:rFonts w:ascii="Georgia" w:hAnsi="Georgia"/>
          <w:sz w:val="22"/>
          <w:szCs w:val="22"/>
        </w:rPr>
        <w:t>with Nicholas F. Stump</w:t>
      </w:r>
      <w:r w:rsidRPr="0032697C">
        <w:rPr>
          <w:rFonts w:ascii="Georgia" w:hAnsi="Georgia"/>
          <w:sz w:val="22"/>
          <w:szCs w:val="22"/>
        </w:rPr>
        <w:t>)</w:t>
      </w:r>
    </w:p>
    <w:p w14:paraId="2103E9F9" w14:textId="77777777" w:rsidR="000807D0" w:rsidRPr="0032697C" w:rsidRDefault="00386747" w:rsidP="00703AFA">
      <w:pPr>
        <w:suppressAutoHyphens/>
        <w:spacing w:after="120"/>
        <w:rPr>
          <w:rFonts w:ascii="Georgia" w:hAnsi="Georgia"/>
          <w:sz w:val="22"/>
          <w:szCs w:val="22"/>
        </w:rPr>
      </w:pPr>
      <w:r w:rsidRPr="0032697C">
        <w:rPr>
          <w:rFonts w:ascii="Georgia" w:hAnsi="Georgia"/>
          <w:i/>
          <w:sz w:val="22"/>
          <w:szCs w:val="22"/>
        </w:rPr>
        <w:t>Working for Recovery: How Civil Rights Laws Can Improve the Prospects for Successful Rehabilitation and Gainful Employment for Alcoholics and Drug Addicts</w:t>
      </w:r>
      <w:r w:rsidRPr="0032697C">
        <w:rPr>
          <w:rFonts w:ascii="Georgia" w:hAnsi="Georgia"/>
          <w:sz w:val="22"/>
          <w:szCs w:val="22"/>
        </w:rPr>
        <w:t xml:space="preserve">, 120 </w:t>
      </w:r>
      <w:r w:rsidRPr="0032697C">
        <w:rPr>
          <w:rFonts w:ascii="Georgia" w:hAnsi="Georgia"/>
          <w:smallCaps/>
          <w:sz w:val="22"/>
          <w:szCs w:val="22"/>
        </w:rPr>
        <w:t xml:space="preserve">W.V. L. Rev </w:t>
      </w:r>
      <w:r w:rsidR="00803BA0" w:rsidRPr="0032697C">
        <w:rPr>
          <w:rFonts w:ascii="Georgia" w:hAnsi="Georgia"/>
          <w:smallCaps/>
          <w:sz w:val="22"/>
          <w:szCs w:val="22"/>
        </w:rPr>
        <w:t>891</w:t>
      </w:r>
      <w:r w:rsidRPr="0032697C">
        <w:rPr>
          <w:rFonts w:ascii="Georgia" w:hAnsi="Georgia"/>
          <w:smallCaps/>
          <w:sz w:val="22"/>
          <w:szCs w:val="22"/>
        </w:rPr>
        <w:t xml:space="preserve"> (2018) (</w:t>
      </w:r>
      <w:r w:rsidRPr="0032697C">
        <w:rPr>
          <w:rFonts w:ascii="Georgia" w:hAnsi="Georgia"/>
          <w:sz w:val="22"/>
          <w:szCs w:val="22"/>
        </w:rPr>
        <w:t>symposium) (</w:t>
      </w:r>
      <w:r w:rsidR="00803BA0" w:rsidRPr="0032697C">
        <w:rPr>
          <w:rFonts w:ascii="Georgia" w:hAnsi="Georgia"/>
          <w:sz w:val="22"/>
          <w:szCs w:val="22"/>
        </w:rPr>
        <w:t>with Samuel Brown Petsonk</w:t>
      </w:r>
      <w:r w:rsidRPr="0032697C">
        <w:rPr>
          <w:rFonts w:ascii="Georgia" w:hAnsi="Georgia"/>
          <w:sz w:val="22"/>
          <w:szCs w:val="22"/>
        </w:rPr>
        <w:t>)</w:t>
      </w:r>
    </w:p>
    <w:p w14:paraId="2E33B333" w14:textId="77777777" w:rsidR="00635E67" w:rsidRPr="0032697C" w:rsidRDefault="00635E67" w:rsidP="00703AFA">
      <w:pPr>
        <w:suppressAutoHyphens/>
        <w:spacing w:after="120"/>
        <w:rPr>
          <w:rFonts w:ascii="Georgia" w:hAnsi="Georgia"/>
          <w:sz w:val="22"/>
          <w:szCs w:val="22"/>
        </w:rPr>
      </w:pPr>
      <w:r w:rsidRPr="0032697C">
        <w:rPr>
          <w:rFonts w:ascii="Georgia" w:hAnsi="Georgia"/>
          <w:i/>
          <w:sz w:val="22"/>
          <w:szCs w:val="22"/>
        </w:rPr>
        <w:t>Workers’ Rights as Natural Human Rights</w:t>
      </w:r>
      <w:r w:rsidRPr="0032697C">
        <w:rPr>
          <w:rFonts w:ascii="Georgia" w:hAnsi="Georgia"/>
          <w:sz w:val="22"/>
          <w:szCs w:val="22"/>
        </w:rPr>
        <w:t xml:space="preserve">, 71 </w:t>
      </w:r>
      <w:r w:rsidRPr="0032697C">
        <w:rPr>
          <w:rFonts w:ascii="Georgia" w:hAnsi="Georgia"/>
          <w:smallCaps/>
          <w:sz w:val="22"/>
          <w:szCs w:val="22"/>
        </w:rPr>
        <w:t>U. Miami L. Rev</w:t>
      </w:r>
      <w:r w:rsidRPr="0032697C">
        <w:rPr>
          <w:rFonts w:ascii="Georgia" w:hAnsi="Georgia"/>
          <w:sz w:val="22"/>
          <w:szCs w:val="22"/>
        </w:rPr>
        <w:t>. 565 (2017)</w:t>
      </w:r>
    </w:p>
    <w:p w14:paraId="106E78C8" w14:textId="77777777" w:rsidR="00CA52FA" w:rsidRPr="0032697C" w:rsidRDefault="00CA52FA" w:rsidP="00703AFA">
      <w:pPr>
        <w:suppressAutoHyphens/>
        <w:spacing w:after="120"/>
        <w:rPr>
          <w:rFonts w:ascii="Georgia" w:hAnsi="Georgia"/>
          <w:sz w:val="22"/>
          <w:szCs w:val="22"/>
        </w:rPr>
      </w:pPr>
      <w:r w:rsidRPr="0032697C">
        <w:rPr>
          <w:rFonts w:ascii="Georgia" w:hAnsi="Georgia"/>
          <w:i/>
          <w:sz w:val="22"/>
          <w:szCs w:val="22"/>
        </w:rPr>
        <w:t>Justice Scalia’s Labor Law Jurisprudence</w:t>
      </w:r>
      <w:r w:rsidR="00CF1225" w:rsidRPr="0032697C">
        <w:rPr>
          <w:rFonts w:ascii="Georgia" w:hAnsi="Georgia"/>
          <w:i/>
          <w:sz w:val="22"/>
          <w:szCs w:val="22"/>
        </w:rPr>
        <w:t>—</w:t>
      </w:r>
      <w:r w:rsidRPr="0032697C">
        <w:rPr>
          <w:rFonts w:ascii="Georgia" w:hAnsi="Georgia"/>
          <w:i/>
          <w:sz w:val="22"/>
          <w:szCs w:val="22"/>
        </w:rPr>
        <w:t>Justice Denied</w:t>
      </w:r>
      <w:r w:rsidR="000E45A8" w:rsidRPr="0032697C">
        <w:rPr>
          <w:rFonts w:ascii="Georgia" w:hAnsi="Georgia"/>
          <w:i/>
          <w:sz w:val="22"/>
          <w:szCs w:val="22"/>
        </w:rPr>
        <w:t>?</w:t>
      </w:r>
      <w:r w:rsidRPr="0032697C">
        <w:rPr>
          <w:rFonts w:ascii="Georgia" w:hAnsi="Georgia"/>
          <w:sz w:val="22"/>
          <w:szCs w:val="22"/>
        </w:rPr>
        <w:t>, 21 </w:t>
      </w:r>
      <w:r w:rsidRPr="0032697C">
        <w:rPr>
          <w:rFonts w:ascii="Georgia" w:hAnsi="Georgia"/>
          <w:smallCaps/>
          <w:sz w:val="22"/>
          <w:szCs w:val="22"/>
        </w:rPr>
        <w:t>Emp. Rts. &amp; Emp. Pol’y J.</w:t>
      </w:r>
      <w:r w:rsidRPr="0032697C">
        <w:rPr>
          <w:rFonts w:ascii="Georgia" w:hAnsi="Georgia"/>
          <w:sz w:val="22"/>
          <w:szCs w:val="22"/>
        </w:rPr>
        <w:t xml:space="preserve"> </w:t>
      </w:r>
      <w:r w:rsidR="007F3BC1" w:rsidRPr="0032697C">
        <w:rPr>
          <w:rFonts w:ascii="Georgia" w:hAnsi="Georgia"/>
          <w:sz w:val="22"/>
          <w:szCs w:val="22"/>
        </w:rPr>
        <w:t>13</w:t>
      </w:r>
      <w:r w:rsidRPr="0032697C">
        <w:rPr>
          <w:rFonts w:ascii="Georgia" w:hAnsi="Georgia"/>
          <w:sz w:val="22"/>
          <w:szCs w:val="22"/>
        </w:rPr>
        <w:t xml:space="preserve"> (2017)</w:t>
      </w:r>
      <w:r w:rsidR="00B4141D" w:rsidRPr="0032697C">
        <w:rPr>
          <w:rFonts w:ascii="Georgia" w:hAnsi="Georgia"/>
          <w:sz w:val="22"/>
          <w:szCs w:val="22"/>
        </w:rPr>
        <w:t xml:space="preserve"> (peer-reviewed journal)</w:t>
      </w:r>
    </w:p>
    <w:p w14:paraId="791C4E8B" w14:textId="77777777" w:rsidR="00EA631D" w:rsidRPr="0032697C" w:rsidRDefault="00EA631D" w:rsidP="00703AFA">
      <w:pPr>
        <w:suppressAutoHyphens/>
        <w:spacing w:after="120"/>
        <w:rPr>
          <w:rFonts w:ascii="Georgia" w:hAnsi="Georgia"/>
          <w:i/>
          <w:sz w:val="22"/>
          <w:szCs w:val="22"/>
        </w:rPr>
      </w:pPr>
      <w:r w:rsidRPr="0032697C">
        <w:rPr>
          <w:rFonts w:ascii="Georgia" w:hAnsi="Georgia"/>
          <w:i/>
          <w:sz w:val="22"/>
          <w:szCs w:val="22"/>
        </w:rPr>
        <w:t>Deflategate: What’s the Steelworkers Trilogy Got To Do with It?</w:t>
      </w:r>
      <w:r w:rsidRPr="0032697C">
        <w:rPr>
          <w:rFonts w:ascii="Georgia" w:hAnsi="Georgia"/>
          <w:sz w:val="22"/>
          <w:szCs w:val="22"/>
        </w:rPr>
        <w:t xml:space="preserve">, </w:t>
      </w:r>
      <w:r w:rsidR="00AD5B79" w:rsidRPr="0032697C">
        <w:rPr>
          <w:rFonts w:ascii="Georgia" w:hAnsi="Georgia"/>
          <w:sz w:val="22"/>
          <w:szCs w:val="22"/>
        </w:rPr>
        <w:t>6</w:t>
      </w:r>
      <w:r w:rsidRPr="0032697C">
        <w:rPr>
          <w:rFonts w:ascii="Georgia" w:hAnsi="Georgia"/>
          <w:sz w:val="22"/>
          <w:szCs w:val="22"/>
        </w:rPr>
        <w:t xml:space="preserve"> </w:t>
      </w:r>
      <w:r w:rsidRPr="0032697C">
        <w:rPr>
          <w:rFonts w:ascii="Georgia" w:hAnsi="Georgia"/>
          <w:smallCaps/>
          <w:sz w:val="22"/>
          <w:szCs w:val="22"/>
        </w:rPr>
        <w:t>Berkeley J. Sports &amp; Enter. L</w:t>
      </w:r>
      <w:r w:rsidRPr="0032697C">
        <w:rPr>
          <w:rFonts w:ascii="Georgia" w:hAnsi="Georgia"/>
          <w:sz w:val="22"/>
          <w:szCs w:val="22"/>
        </w:rPr>
        <w:t xml:space="preserve">. </w:t>
      </w:r>
      <w:r w:rsidR="003F2DEE" w:rsidRPr="0032697C">
        <w:rPr>
          <w:rFonts w:ascii="Georgia" w:hAnsi="Georgia"/>
          <w:sz w:val="22"/>
          <w:szCs w:val="22"/>
        </w:rPr>
        <w:t>48</w:t>
      </w:r>
      <w:r w:rsidRPr="0032697C">
        <w:rPr>
          <w:rFonts w:ascii="Georgia" w:hAnsi="Georgia"/>
          <w:sz w:val="22"/>
          <w:szCs w:val="22"/>
        </w:rPr>
        <w:t xml:space="preserve"> (2017)</w:t>
      </w:r>
    </w:p>
    <w:p w14:paraId="4DFE2C0C" w14:textId="77777777" w:rsidR="00A41569" w:rsidRPr="0032697C" w:rsidRDefault="00A41569" w:rsidP="00703AFA">
      <w:pPr>
        <w:suppressAutoHyphens/>
        <w:spacing w:after="120"/>
        <w:rPr>
          <w:rFonts w:ascii="Georgia" w:hAnsi="Georgia"/>
          <w:sz w:val="22"/>
          <w:szCs w:val="22"/>
        </w:rPr>
      </w:pPr>
      <w:r w:rsidRPr="0032697C">
        <w:rPr>
          <w:rFonts w:ascii="Georgia" w:hAnsi="Georgia"/>
          <w:i/>
          <w:sz w:val="22"/>
          <w:szCs w:val="22"/>
        </w:rPr>
        <w:t>Groomed for Exploitation! How Applying the Statutory Definition of Employee To Cover Division IA College Football Players Disrupts The Student-Athlete Myth</w:t>
      </w:r>
      <w:r w:rsidRPr="0032697C">
        <w:rPr>
          <w:rFonts w:ascii="Georgia" w:hAnsi="Georgia"/>
          <w:sz w:val="22"/>
          <w:szCs w:val="22"/>
        </w:rPr>
        <w:t xml:space="preserve">, 119 </w:t>
      </w:r>
      <w:r w:rsidRPr="0032697C">
        <w:rPr>
          <w:rFonts w:ascii="Georgia" w:hAnsi="Georgia"/>
          <w:smallCaps/>
          <w:sz w:val="22"/>
          <w:szCs w:val="22"/>
        </w:rPr>
        <w:t>W.V. L. Rev</w:t>
      </w:r>
      <w:r w:rsidRPr="0032697C">
        <w:rPr>
          <w:rFonts w:ascii="Georgia" w:hAnsi="Georgia"/>
          <w:sz w:val="22"/>
          <w:szCs w:val="22"/>
        </w:rPr>
        <w:t xml:space="preserve">. </w:t>
      </w:r>
      <w:r w:rsidR="00A96A00" w:rsidRPr="0032697C">
        <w:rPr>
          <w:rFonts w:ascii="Georgia" w:hAnsi="Georgia"/>
          <w:sz w:val="22"/>
          <w:szCs w:val="22"/>
        </w:rPr>
        <w:t>957</w:t>
      </w:r>
      <w:r w:rsidRPr="0032697C">
        <w:rPr>
          <w:rFonts w:ascii="Georgia" w:hAnsi="Georgia"/>
          <w:sz w:val="22"/>
          <w:szCs w:val="22"/>
        </w:rPr>
        <w:t xml:space="preserve"> (2017)</w:t>
      </w:r>
    </w:p>
    <w:p w14:paraId="2AECA473" w14:textId="77777777" w:rsidR="00060C74" w:rsidRPr="0032697C" w:rsidRDefault="00060C74" w:rsidP="00703AFA">
      <w:pPr>
        <w:suppressAutoHyphens/>
        <w:spacing w:after="120"/>
        <w:rPr>
          <w:rFonts w:ascii="Georgia" w:hAnsi="Georgia"/>
          <w:sz w:val="22"/>
          <w:szCs w:val="22"/>
        </w:rPr>
      </w:pPr>
      <w:r w:rsidRPr="0032697C">
        <w:rPr>
          <w:rFonts w:ascii="Georgia" w:hAnsi="Georgia"/>
          <w:i/>
          <w:sz w:val="22"/>
          <w:szCs w:val="22"/>
        </w:rPr>
        <w:t>When Do College Athletes Become University Employees? The Case of Division IA College Football</w:t>
      </w:r>
      <w:r w:rsidRPr="0032697C">
        <w:rPr>
          <w:rFonts w:ascii="Georgia" w:hAnsi="Georgia"/>
          <w:sz w:val="22"/>
          <w:szCs w:val="22"/>
        </w:rPr>
        <w:t xml:space="preserve"> in </w:t>
      </w:r>
      <w:r w:rsidR="0011658D" w:rsidRPr="0032697C">
        <w:rPr>
          <w:rFonts w:ascii="Georgia" w:hAnsi="Georgia"/>
          <w:smallCaps/>
          <w:sz w:val="22"/>
          <w:szCs w:val="22"/>
        </w:rPr>
        <w:t>Who Is an Employee and Who Is the Employer</w:t>
      </w:r>
      <w:r w:rsidRPr="0032697C">
        <w:rPr>
          <w:rFonts w:ascii="Georgia" w:hAnsi="Georgia"/>
          <w:smallCaps/>
          <w:sz w:val="22"/>
          <w:szCs w:val="22"/>
        </w:rPr>
        <w:t>: Proceedings of the New York University 68</w:t>
      </w:r>
      <w:r w:rsidRPr="0032697C">
        <w:rPr>
          <w:rFonts w:ascii="Georgia" w:hAnsi="Georgia"/>
          <w:smallCaps/>
          <w:sz w:val="22"/>
          <w:szCs w:val="22"/>
          <w:vertAlign w:val="superscript"/>
        </w:rPr>
        <w:t>th</w:t>
      </w:r>
      <w:r w:rsidRPr="0032697C">
        <w:rPr>
          <w:rFonts w:ascii="Georgia" w:hAnsi="Georgia"/>
          <w:smallCaps/>
          <w:sz w:val="22"/>
          <w:szCs w:val="22"/>
        </w:rPr>
        <w:t xml:space="preserve"> Annual Conference on Labor</w:t>
      </w:r>
      <w:r w:rsidRPr="0032697C">
        <w:rPr>
          <w:rFonts w:ascii="Georgia" w:hAnsi="Georgia"/>
          <w:sz w:val="22"/>
          <w:szCs w:val="22"/>
        </w:rPr>
        <w:t xml:space="preserve"> (LexisNexis 2016)</w:t>
      </w:r>
    </w:p>
    <w:p w14:paraId="536D8C52" w14:textId="77777777" w:rsidR="00B47152" w:rsidRPr="0032697C" w:rsidRDefault="00B47152" w:rsidP="00703AFA">
      <w:pPr>
        <w:suppressAutoHyphens/>
        <w:spacing w:after="120"/>
        <w:rPr>
          <w:rFonts w:ascii="Georgia" w:hAnsi="Georgia"/>
          <w:sz w:val="22"/>
          <w:szCs w:val="22"/>
        </w:rPr>
      </w:pPr>
      <w:r w:rsidRPr="0032697C">
        <w:rPr>
          <w:rFonts w:ascii="Georgia" w:hAnsi="Georgia"/>
          <w:i/>
          <w:sz w:val="22"/>
          <w:szCs w:val="22"/>
        </w:rPr>
        <w:t>We Are in This Together: The Rule of Law, the Commerce Clause, and the Enhancement of Liberty Through Mutual Aid</w:t>
      </w:r>
      <w:r w:rsidRPr="0032697C">
        <w:rPr>
          <w:rFonts w:ascii="Georgia" w:hAnsi="Georgia"/>
          <w:sz w:val="22"/>
          <w:szCs w:val="22"/>
        </w:rPr>
        <w:t xml:space="preserve">, in </w:t>
      </w:r>
      <w:r w:rsidRPr="0032697C">
        <w:rPr>
          <w:rFonts w:ascii="Georgia" w:hAnsi="Georgia"/>
          <w:smallCaps/>
          <w:sz w:val="22"/>
          <w:szCs w:val="22"/>
        </w:rPr>
        <w:t>American Constitution Society for Law and Policy, Toward a More Perfect Union: A Progressive Blueprint for the Second Term</w:t>
      </w:r>
      <w:r w:rsidRPr="0032697C">
        <w:rPr>
          <w:rFonts w:ascii="Georgia" w:hAnsi="Georgia"/>
          <w:i/>
          <w:smallCaps/>
          <w:sz w:val="22"/>
          <w:szCs w:val="22"/>
        </w:rPr>
        <w:t xml:space="preserve"> </w:t>
      </w:r>
      <w:r w:rsidRPr="0032697C">
        <w:rPr>
          <w:rFonts w:ascii="Georgia" w:hAnsi="Georgia"/>
          <w:smallCaps/>
          <w:sz w:val="22"/>
          <w:szCs w:val="22"/>
        </w:rPr>
        <w:t>(2013),</w:t>
      </w:r>
      <w:r w:rsidRPr="0032697C">
        <w:rPr>
          <w:rFonts w:ascii="Georgia" w:hAnsi="Georgia"/>
          <w:sz w:val="22"/>
          <w:szCs w:val="22"/>
        </w:rPr>
        <w:t xml:space="preserve"> http://www.acslaw.org/sites/default/files/Lofaso_-_We_Are_in_this_Together.pdf</w:t>
      </w:r>
    </w:p>
    <w:p w14:paraId="2CACF6A3" w14:textId="77777777" w:rsidR="006554D5" w:rsidRPr="0032697C" w:rsidRDefault="006554D5" w:rsidP="00703AFA">
      <w:pPr>
        <w:suppressAutoHyphens/>
        <w:spacing w:after="120"/>
        <w:rPr>
          <w:rFonts w:ascii="Georgia" w:hAnsi="Georgia"/>
          <w:sz w:val="22"/>
          <w:szCs w:val="22"/>
        </w:rPr>
      </w:pPr>
      <w:r w:rsidRPr="0032697C">
        <w:rPr>
          <w:rFonts w:ascii="Georgia" w:hAnsi="Georgia"/>
          <w:i/>
          <w:sz w:val="22"/>
          <w:szCs w:val="22"/>
        </w:rPr>
        <w:t>Ed Baker: A Tribute</w:t>
      </w:r>
      <w:r w:rsidRPr="0032697C">
        <w:rPr>
          <w:rFonts w:ascii="Georgia" w:hAnsi="Georgia"/>
          <w:sz w:val="22"/>
          <w:szCs w:val="22"/>
        </w:rPr>
        <w:t xml:space="preserve">, 115 </w:t>
      </w:r>
      <w:r w:rsidRPr="0032697C">
        <w:rPr>
          <w:rFonts w:ascii="Georgia" w:hAnsi="Georgia"/>
          <w:smallCaps/>
          <w:sz w:val="22"/>
          <w:szCs w:val="22"/>
        </w:rPr>
        <w:t>W. Va. L. Rev</w:t>
      </w:r>
      <w:r w:rsidRPr="0032697C">
        <w:rPr>
          <w:rFonts w:ascii="Georgia" w:hAnsi="Georgia"/>
          <w:sz w:val="22"/>
          <w:szCs w:val="22"/>
        </w:rPr>
        <w:t xml:space="preserve">. </w:t>
      </w:r>
      <w:r w:rsidR="003F5D5A" w:rsidRPr="0032697C">
        <w:rPr>
          <w:rFonts w:ascii="Georgia" w:hAnsi="Georgia"/>
          <w:sz w:val="22"/>
          <w:szCs w:val="22"/>
        </w:rPr>
        <w:t>1</w:t>
      </w:r>
      <w:r w:rsidRPr="0032697C">
        <w:rPr>
          <w:rFonts w:ascii="Georgia" w:hAnsi="Georgia"/>
          <w:sz w:val="22"/>
          <w:szCs w:val="22"/>
        </w:rPr>
        <w:t xml:space="preserve"> (2012)</w:t>
      </w:r>
    </w:p>
    <w:p w14:paraId="027EA4AF" w14:textId="77777777" w:rsidR="00964417" w:rsidRPr="0032697C" w:rsidRDefault="00964417" w:rsidP="00703AFA">
      <w:pPr>
        <w:suppressAutoHyphens/>
        <w:spacing w:after="120"/>
        <w:rPr>
          <w:rFonts w:ascii="Georgia" w:hAnsi="Georgia"/>
          <w:sz w:val="22"/>
          <w:szCs w:val="22"/>
        </w:rPr>
      </w:pPr>
      <w:r w:rsidRPr="0032697C">
        <w:rPr>
          <w:rFonts w:ascii="Georgia" w:hAnsi="Georgia"/>
          <w:i/>
          <w:sz w:val="22"/>
          <w:szCs w:val="22"/>
        </w:rPr>
        <w:t>Baker’s Autonomy Theory of Free Speech: His Final Thoughts on Freedom of Expression</w:t>
      </w:r>
      <w:r w:rsidRPr="0032697C">
        <w:rPr>
          <w:rFonts w:ascii="Georgia" w:hAnsi="Georgia"/>
          <w:sz w:val="22"/>
          <w:szCs w:val="22"/>
        </w:rPr>
        <w:t xml:space="preserve">, 115 </w:t>
      </w:r>
      <w:r w:rsidRPr="0032697C">
        <w:rPr>
          <w:rFonts w:ascii="Georgia" w:hAnsi="Georgia"/>
          <w:smallCaps/>
          <w:sz w:val="22"/>
          <w:szCs w:val="22"/>
        </w:rPr>
        <w:t>W. Va. L. Rev</w:t>
      </w:r>
      <w:r w:rsidR="003F5D5A" w:rsidRPr="0032697C">
        <w:rPr>
          <w:rFonts w:ascii="Georgia" w:hAnsi="Georgia"/>
          <w:sz w:val="22"/>
          <w:szCs w:val="22"/>
        </w:rPr>
        <w:t>. 15</w:t>
      </w:r>
      <w:r w:rsidRPr="0032697C">
        <w:rPr>
          <w:rFonts w:ascii="Georgia" w:hAnsi="Georgia"/>
          <w:sz w:val="22"/>
          <w:szCs w:val="22"/>
        </w:rPr>
        <w:t xml:space="preserve"> (2012)</w:t>
      </w:r>
    </w:p>
    <w:p w14:paraId="4F807C67" w14:textId="77777777" w:rsidR="00964417" w:rsidRPr="0032697C" w:rsidRDefault="00964417" w:rsidP="00703AFA">
      <w:pPr>
        <w:tabs>
          <w:tab w:val="left" w:pos="1440"/>
        </w:tabs>
        <w:suppressAutoHyphens/>
        <w:spacing w:after="120"/>
        <w:rPr>
          <w:rFonts w:ascii="Georgia" w:hAnsi="Georgia"/>
          <w:sz w:val="22"/>
          <w:szCs w:val="22"/>
        </w:rPr>
      </w:pPr>
      <w:r w:rsidRPr="0032697C">
        <w:rPr>
          <w:rFonts w:ascii="Georgia" w:hAnsi="Georgia"/>
          <w:i/>
          <w:sz w:val="22"/>
          <w:szCs w:val="22"/>
        </w:rPr>
        <w:t>A Bakerian R</w:t>
      </w:r>
      <w:r w:rsidR="003F5D5A" w:rsidRPr="0032697C">
        <w:rPr>
          <w:rFonts w:ascii="Georgia" w:hAnsi="Georgia"/>
          <w:i/>
          <w:sz w:val="22"/>
          <w:szCs w:val="22"/>
        </w:rPr>
        <w:t>esponse</w:t>
      </w:r>
      <w:r w:rsidRPr="0032697C">
        <w:rPr>
          <w:rFonts w:ascii="Georgia" w:hAnsi="Georgia"/>
          <w:i/>
          <w:sz w:val="22"/>
          <w:szCs w:val="22"/>
        </w:rPr>
        <w:t xml:space="preserve"> to Weinstein’s </w:t>
      </w:r>
      <w:r w:rsidR="003F5D5A" w:rsidRPr="0032697C">
        <w:rPr>
          <w:rFonts w:ascii="Georgia" w:hAnsi="Georgia"/>
          <w:i/>
          <w:sz w:val="22"/>
          <w:szCs w:val="22"/>
        </w:rPr>
        <w:t>Free Speech Theory</w:t>
      </w:r>
      <w:r w:rsidRPr="0032697C">
        <w:rPr>
          <w:rFonts w:ascii="Georgia" w:hAnsi="Georgia"/>
          <w:sz w:val="22"/>
          <w:szCs w:val="22"/>
        </w:rPr>
        <w:t xml:space="preserve">, 115 </w:t>
      </w:r>
      <w:r w:rsidRPr="0032697C">
        <w:rPr>
          <w:rFonts w:ascii="Georgia" w:hAnsi="Georgia"/>
          <w:smallCaps/>
          <w:sz w:val="22"/>
          <w:szCs w:val="22"/>
        </w:rPr>
        <w:t>W. Va. L. Rev</w:t>
      </w:r>
      <w:r w:rsidRPr="0032697C">
        <w:rPr>
          <w:rFonts w:ascii="Georgia" w:hAnsi="Georgia"/>
          <w:sz w:val="22"/>
          <w:szCs w:val="22"/>
        </w:rPr>
        <w:t xml:space="preserve">. </w:t>
      </w:r>
      <w:r w:rsidR="003F5D5A" w:rsidRPr="0032697C">
        <w:rPr>
          <w:rFonts w:ascii="Georgia" w:hAnsi="Georgia"/>
          <w:sz w:val="22"/>
          <w:szCs w:val="22"/>
        </w:rPr>
        <w:t>39</w:t>
      </w:r>
      <w:r w:rsidRPr="0032697C">
        <w:rPr>
          <w:rFonts w:ascii="Georgia" w:hAnsi="Georgia"/>
          <w:sz w:val="22"/>
          <w:szCs w:val="22"/>
        </w:rPr>
        <w:t xml:space="preserve"> (2012)</w:t>
      </w:r>
    </w:p>
    <w:p w14:paraId="0F31696B" w14:textId="77777777" w:rsidR="00B30723" w:rsidRPr="0032697C" w:rsidRDefault="006D1E98" w:rsidP="00703AFA">
      <w:pPr>
        <w:tabs>
          <w:tab w:val="left" w:pos="1440"/>
        </w:tabs>
        <w:suppressAutoHyphens/>
        <w:spacing w:after="120"/>
        <w:rPr>
          <w:rFonts w:ascii="Georgia" w:hAnsi="Georgia"/>
          <w:sz w:val="22"/>
          <w:szCs w:val="22"/>
        </w:rPr>
      </w:pPr>
      <w:r w:rsidRPr="0032697C">
        <w:rPr>
          <w:rFonts w:ascii="Georgia" w:hAnsi="Georgia"/>
          <w:i/>
          <w:sz w:val="22"/>
          <w:szCs w:val="22"/>
        </w:rPr>
        <w:t>System of Employee Representation at the Enterprise: The US Report</w:t>
      </w:r>
      <w:r w:rsidRPr="0032697C">
        <w:rPr>
          <w:rFonts w:ascii="Georgia" w:hAnsi="Georgia"/>
          <w:sz w:val="22"/>
          <w:szCs w:val="22"/>
        </w:rPr>
        <w:t xml:space="preserve">, </w:t>
      </w:r>
      <w:r w:rsidR="009671FB" w:rsidRPr="0032697C">
        <w:rPr>
          <w:rFonts w:ascii="Georgia" w:hAnsi="Georgia"/>
          <w:smallCaps/>
          <w:sz w:val="22"/>
          <w:szCs w:val="22"/>
        </w:rPr>
        <w:t>(</w:t>
      </w:r>
      <w:r w:rsidR="009671FB" w:rsidRPr="0032697C">
        <w:rPr>
          <w:rFonts w:ascii="Georgia" w:hAnsi="Georgia"/>
          <w:sz w:val="22"/>
          <w:szCs w:val="22"/>
        </w:rPr>
        <w:t xml:space="preserve">with Orly Lobel) </w:t>
      </w:r>
      <w:r w:rsidR="00964417" w:rsidRPr="0032697C">
        <w:rPr>
          <w:rFonts w:ascii="Georgia" w:hAnsi="Georgia"/>
          <w:sz w:val="22"/>
          <w:szCs w:val="22"/>
        </w:rPr>
        <w:t xml:space="preserve">in </w:t>
      </w:r>
      <w:r w:rsidR="00964417" w:rsidRPr="0032697C">
        <w:rPr>
          <w:rFonts w:ascii="Georgia" w:hAnsi="Georgia"/>
          <w:smallCaps/>
          <w:sz w:val="22"/>
          <w:szCs w:val="22"/>
        </w:rPr>
        <w:t>Bulletin of Comparat</w:t>
      </w:r>
      <w:r w:rsidR="00F23C48" w:rsidRPr="0032697C">
        <w:rPr>
          <w:rFonts w:ascii="Georgia" w:hAnsi="Georgia"/>
          <w:smallCaps/>
          <w:sz w:val="22"/>
          <w:szCs w:val="22"/>
        </w:rPr>
        <w:t>ive Labour Relations</w:t>
      </w:r>
      <w:r w:rsidR="00964417" w:rsidRPr="0032697C">
        <w:rPr>
          <w:rFonts w:ascii="Georgia" w:hAnsi="Georgia"/>
          <w:smallCaps/>
          <w:sz w:val="22"/>
          <w:szCs w:val="22"/>
        </w:rPr>
        <w:t xml:space="preserve"> </w:t>
      </w:r>
      <w:r w:rsidR="00964417" w:rsidRPr="0032697C">
        <w:rPr>
          <w:rFonts w:ascii="Georgia" w:hAnsi="Georgia"/>
          <w:sz w:val="22"/>
          <w:szCs w:val="22"/>
        </w:rPr>
        <w:t xml:space="preserve">(Blainpain ed., Wolters Kluwer </w:t>
      </w:r>
      <w:r w:rsidR="003F5D5A" w:rsidRPr="0032697C">
        <w:rPr>
          <w:rFonts w:ascii="Georgia" w:hAnsi="Georgia"/>
          <w:sz w:val="22"/>
          <w:szCs w:val="22"/>
        </w:rPr>
        <w:t>2012)</w:t>
      </w:r>
      <w:r w:rsidR="00964417" w:rsidRPr="0032697C">
        <w:rPr>
          <w:rFonts w:ascii="Georgia" w:hAnsi="Georgia"/>
          <w:sz w:val="22"/>
          <w:szCs w:val="22"/>
        </w:rPr>
        <w:t xml:space="preserve"> (collection o</w:t>
      </w:r>
      <w:r w:rsidR="00C8525A" w:rsidRPr="0032697C">
        <w:rPr>
          <w:rFonts w:ascii="Georgia" w:hAnsi="Georgia"/>
          <w:sz w:val="22"/>
          <w:szCs w:val="22"/>
        </w:rPr>
        <w:t xml:space="preserve">f papers presented at the 11th </w:t>
      </w:r>
      <w:r w:rsidR="00964417" w:rsidRPr="0032697C">
        <w:rPr>
          <w:rFonts w:ascii="Georgia" w:hAnsi="Georgia"/>
          <w:sz w:val="22"/>
          <w:szCs w:val="22"/>
        </w:rPr>
        <w:t xml:space="preserve">Tokyo Seminar, sponsored by </w:t>
      </w:r>
      <w:r w:rsidR="00964417" w:rsidRPr="0032697C">
        <w:rPr>
          <w:rFonts w:ascii="Georgia" w:hAnsi="Georgia"/>
          <w:smallCaps/>
          <w:sz w:val="22"/>
          <w:szCs w:val="22"/>
        </w:rPr>
        <w:t>The Japanese Institute for Labour Policy &amp; Training (JILPT))</w:t>
      </w:r>
      <w:r w:rsidR="009D4821" w:rsidRPr="0032697C">
        <w:rPr>
          <w:rFonts w:ascii="Georgia" w:hAnsi="Georgia"/>
          <w:smallCaps/>
          <w:sz w:val="22"/>
          <w:szCs w:val="22"/>
        </w:rPr>
        <w:t xml:space="preserve">, </w:t>
      </w:r>
      <w:r w:rsidR="00B30723" w:rsidRPr="0032697C">
        <w:rPr>
          <w:rFonts w:ascii="Georgia" w:hAnsi="Georgia"/>
          <w:sz w:val="22"/>
          <w:szCs w:val="22"/>
        </w:rPr>
        <w:t>http://papers.ssrn.com/sol3/papers.cfm?abstract_id=2218862</w:t>
      </w:r>
    </w:p>
    <w:p w14:paraId="75A5EADC" w14:textId="77777777" w:rsidR="00964417" w:rsidRPr="0032697C" w:rsidRDefault="00964417" w:rsidP="00703AFA">
      <w:pPr>
        <w:tabs>
          <w:tab w:val="left" w:pos="1440"/>
        </w:tabs>
        <w:suppressAutoHyphens/>
        <w:spacing w:after="120"/>
        <w:rPr>
          <w:rFonts w:ascii="Georgia" w:hAnsi="Georgia"/>
          <w:sz w:val="22"/>
          <w:szCs w:val="22"/>
        </w:rPr>
      </w:pPr>
      <w:r w:rsidRPr="0032697C">
        <w:rPr>
          <w:rFonts w:ascii="Georgia" w:hAnsi="Georgia"/>
          <w:i/>
          <w:sz w:val="22"/>
          <w:szCs w:val="22"/>
        </w:rPr>
        <w:t>What We Owe Our Coal Miners</w:t>
      </w:r>
      <w:r w:rsidRPr="0032697C">
        <w:rPr>
          <w:rFonts w:ascii="Georgia" w:hAnsi="Georgia"/>
          <w:sz w:val="22"/>
          <w:szCs w:val="22"/>
        </w:rPr>
        <w:t xml:space="preserve">, 5 </w:t>
      </w:r>
      <w:r w:rsidRPr="0032697C">
        <w:rPr>
          <w:rFonts w:ascii="Georgia" w:hAnsi="Georgia"/>
          <w:smallCaps/>
          <w:sz w:val="22"/>
          <w:szCs w:val="22"/>
        </w:rPr>
        <w:t>Harv. L. &amp; Pol’y Rev</w:t>
      </w:r>
      <w:r w:rsidRPr="0032697C">
        <w:rPr>
          <w:rFonts w:ascii="Georgia" w:hAnsi="Georgia"/>
          <w:sz w:val="22"/>
          <w:szCs w:val="22"/>
        </w:rPr>
        <w:t>. 87 (2011)</w:t>
      </w:r>
    </w:p>
    <w:p w14:paraId="792FF494" w14:textId="77777777" w:rsidR="0045038B" w:rsidRPr="0032697C" w:rsidRDefault="0045038B" w:rsidP="00703AFA">
      <w:pPr>
        <w:tabs>
          <w:tab w:val="left" w:pos="1440"/>
        </w:tabs>
        <w:suppressAutoHyphens/>
        <w:spacing w:after="120"/>
        <w:rPr>
          <w:rFonts w:ascii="Georgia" w:hAnsi="Georgia"/>
          <w:sz w:val="22"/>
          <w:szCs w:val="22"/>
        </w:rPr>
      </w:pPr>
      <w:r w:rsidRPr="0032697C">
        <w:rPr>
          <w:rFonts w:ascii="Georgia" w:hAnsi="Georgia"/>
          <w:i/>
          <w:sz w:val="22"/>
          <w:szCs w:val="22"/>
        </w:rPr>
        <w:t>In Defense of Public Sector Unions</w:t>
      </w:r>
      <w:r w:rsidRPr="0032697C">
        <w:rPr>
          <w:rFonts w:ascii="Georgia" w:hAnsi="Georgia"/>
          <w:sz w:val="22"/>
          <w:szCs w:val="22"/>
        </w:rPr>
        <w:t xml:space="preserve">, 28 </w:t>
      </w:r>
      <w:r w:rsidRPr="0032697C">
        <w:rPr>
          <w:rFonts w:ascii="Georgia" w:hAnsi="Georgia"/>
          <w:smallCaps/>
          <w:sz w:val="22"/>
          <w:szCs w:val="22"/>
        </w:rPr>
        <w:t>Hofstra Lab. &amp; Emp. L.J</w:t>
      </w:r>
      <w:r w:rsidRPr="0032697C">
        <w:rPr>
          <w:rFonts w:ascii="Georgia" w:hAnsi="Georgia"/>
          <w:sz w:val="22"/>
          <w:szCs w:val="22"/>
        </w:rPr>
        <w:t xml:space="preserve">. 301 (2011), </w:t>
      </w:r>
      <w:r w:rsidRPr="0032697C">
        <w:rPr>
          <w:rFonts w:ascii="Georgia" w:hAnsi="Georgia"/>
          <w:i/>
          <w:sz w:val="22"/>
          <w:szCs w:val="22"/>
        </w:rPr>
        <w:t>reprinted in</w:t>
      </w:r>
      <w:r w:rsidRPr="0032697C">
        <w:rPr>
          <w:rFonts w:ascii="Georgia" w:hAnsi="Georgia"/>
          <w:sz w:val="22"/>
          <w:szCs w:val="22"/>
        </w:rPr>
        <w:t xml:space="preserve"> </w:t>
      </w:r>
      <w:r w:rsidRPr="0032697C">
        <w:rPr>
          <w:rFonts w:ascii="Georgia" w:hAnsi="Georgia"/>
          <w:smallCaps/>
          <w:sz w:val="22"/>
          <w:szCs w:val="22"/>
        </w:rPr>
        <w:t>The Challenge for Collective Bargaining</w:t>
      </w:r>
      <w:r w:rsidRPr="0032697C">
        <w:rPr>
          <w:rFonts w:ascii="Georgia" w:hAnsi="Georgia"/>
          <w:sz w:val="22"/>
          <w:szCs w:val="22"/>
        </w:rPr>
        <w:t>—</w:t>
      </w:r>
      <w:r w:rsidRPr="0032697C">
        <w:rPr>
          <w:rFonts w:ascii="Georgia" w:hAnsi="Georgia"/>
          <w:smallCaps/>
          <w:color w:val="000000"/>
          <w:sz w:val="22"/>
          <w:szCs w:val="22"/>
          <w:shd w:val="clear" w:color="auto" w:fill="FFFFFF"/>
        </w:rPr>
        <w:t>65th annual proceedings of the NYU Conference on Labor Law</w:t>
      </w:r>
      <w:r w:rsidRPr="0032697C">
        <w:rPr>
          <w:rFonts w:ascii="Georgia" w:hAnsi="Georgia"/>
          <w:color w:val="000000"/>
          <w:sz w:val="22"/>
          <w:szCs w:val="22"/>
          <w:shd w:val="clear" w:color="auto" w:fill="FFFFFF"/>
        </w:rPr>
        <w:t xml:space="preserve"> (Lexis </w:t>
      </w:r>
      <w:r w:rsidR="00AE1F3F" w:rsidRPr="0032697C">
        <w:rPr>
          <w:rFonts w:ascii="Georgia" w:hAnsi="Georgia"/>
          <w:sz w:val="22"/>
          <w:szCs w:val="22"/>
        </w:rPr>
        <w:t>Publ</w:t>
      </w:r>
      <w:r w:rsidR="00AE1F3F">
        <w:rPr>
          <w:rFonts w:ascii="Georgia" w:hAnsi="Georgia"/>
          <w:sz w:val="22"/>
          <w:szCs w:val="22"/>
        </w:rPr>
        <w:t>’</w:t>
      </w:r>
      <w:r w:rsidR="00AE1F3F" w:rsidRPr="0032697C">
        <w:rPr>
          <w:rFonts w:ascii="Georgia" w:hAnsi="Georgia"/>
          <w:sz w:val="22"/>
          <w:szCs w:val="22"/>
        </w:rPr>
        <w:t>g</w:t>
      </w:r>
      <w:r w:rsidRPr="0032697C">
        <w:rPr>
          <w:rFonts w:ascii="Georgia" w:hAnsi="Georgia"/>
          <w:color w:val="000000"/>
          <w:sz w:val="22"/>
          <w:szCs w:val="22"/>
          <w:shd w:val="clear" w:color="auto" w:fill="FFFFFF"/>
        </w:rPr>
        <w:t xml:space="preserve"> 2014)</w:t>
      </w:r>
    </w:p>
    <w:p w14:paraId="3FC6B8F1" w14:textId="77777777" w:rsidR="0045038B" w:rsidRPr="0032697C" w:rsidRDefault="0045038B" w:rsidP="00703AFA">
      <w:pPr>
        <w:suppressAutoHyphens/>
        <w:spacing w:after="120"/>
        <w:rPr>
          <w:rFonts w:ascii="Georgia" w:hAnsi="Georgia"/>
          <w:sz w:val="22"/>
          <w:szCs w:val="22"/>
        </w:rPr>
      </w:pPr>
      <w:r w:rsidRPr="0032697C">
        <w:rPr>
          <w:rFonts w:ascii="Georgia" w:hAnsi="Georgia"/>
          <w:i/>
          <w:sz w:val="22"/>
          <w:szCs w:val="22"/>
        </w:rPr>
        <w:t>Promises, Promises: Assessing the Obama Administration’s Record on Labor Reform</w:t>
      </w:r>
      <w:r w:rsidRPr="0032697C">
        <w:rPr>
          <w:rFonts w:ascii="Georgia" w:hAnsi="Georgia"/>
          <w:sz w:val="22"/>
          <w:szCs w:val="22"/>
        </w:rPr>
        <w:t xml:space="preserve">, 20 </w:t>
      </w:r>
      <w:r w:rsidRPr="0032697C">
        <w:rPr>
          <w:rFonts w:ascii="Georgia" w:hAnsi="Georgia"/>
          <w:smallCaps/>
          <w:sz w:val="22"/>
          <w:szCs w:val="22"/>
        </w:rPr>
        <w:t>New Labor Forum</w:t>
      </w:r>
      <w:r w:rsidRPr="0032697C">
        <w:rPr>
          <w:rFonts w:ascii="Georgia" w:hAnsi="Georgia"/>
          <w:sz w:val="22"/>
          <w:szCs w:val="22"/>
        </w:rPr>
        <w:t xml:space="preserve"> 65 (2011)</w:t>
      </w:r>
    </w:p>
    <w:p w14:paraId="45B1D409" w14:textId="77777777" w:rsidR="00964417" w:rsidRPr="0032697C" w:rsidRDefault="00964417" w:rsidP="00703AFA">
      <w:pPr>
        <w:suppressAutoHyphens/>
        <w:spacing w:after="120"/>
        <w:rPr>
          <w:rFonts w:ascii="Georgia" w:hAnsi="Georgia"/>
          <w:sz w:val="22"/>
          <w:szCs w:val="22"/>
        </w:rPr>
      </w:pPr>
      <w:r w:rsidRPr="0032697C">
        <w:rPr>
          <w:rFonts w:ascii="Georgia" w:hAnsi="Georgia"/>
          <w:i/>
          <w:sz w:val="22"/>
          <w:szCs w:val="22"/>
        </w:rPr>
        <w:t>The Vanishing Employee: Putting the Autonomous Dignified Union Worker Back To Work</w:t>
      </w:r>
      <w:r w:rsidRPr="0032697C">
        <w:rPr>
          <w:rFonts w:ascii="Georgia" w:hAnsi="Georgia"/>
          <w:sz w:val="22"/>
          <w:szCs w:val="22"/>
        </w:rPr>
        <w:t xml:space="preserve">, 5 FIU L. </w:t>
      </w:r>
      <w:r w:rsidRPr="0032697C">
        <w:rPr>
          <w:rFonts w:ascii="Georgia" w:hAnsi="Georgia"/>
          <w:smallCaps/>
          <w:sz w:val="22"/>
          <w:szCs w:val="22"/>
        </w:rPr>
        <w:t>Rev</w:t>
      </w:r>
      <w:r w:rsidRPr="0032697C">
        <w:rPr>
          <w:rFonts w:ascii="Georgia" w:hAnsi="Georgia"/>
          <w:sz w:val="22"/>
          <w:szCs w:val="22"/>
        </w:rPr>
        <w:t xml:space="preserve">. 497 (2010), (solicited article for law review symposium: </w:t>
      </w:r>
      <w:r w:rsidRPr="0032697C">
        <w:rPr>
          <w:rFonts w:ascii="Georgia" w:hAnsi="Georgia"/>
          <w:i/>
          <w:sz w:val="22"/>
          <w:szCs w:val="22"/>
        </w:rPr>
        <w:t>Whither the Board? The National Labor Relations Act at 75</w:t>
      </w:r>
      <w:r w:rsidRPr="0032697C">
        <w:rPr>
          <w:rFonts w:ascii="Georgia" w:hAnsi="Georgia"/>
          <w:sz w:val="22"/>
          <w:szCs w:val="22"/>
        </w:rPr>
        <w:t>)</w:t>
      </w:r>
    </w:p>
    <w:p w14:paraId="522038FB" w14:textId="77777777" w:rsidR="00713571" w:rsidRPr="0032697C" w:rsidRDefault="00964417" w:rsidP="00703AFA">
      <w:pPr>
        <w:suppressAutoHyphens/>
        <w:spacing w:after="120"/>
        <w:rPr>
          <w:rFonts w:ascii="Georgia" w:hAnsi="Georgia"/>
          <w:sz w:val="22"/>
          <w:szCs w:val="22"/>
        </w:rPr>
      </w:pPr>
      <w:r w:rsidRPr="0032697C">
        <w:rPr>
          <w:rFonts w:ascii="Georgia" w:hAnsi="Georgia"/>
          <w:i/>
          <w:sz w:val="22"/>
          <w:szCs w:val="22"/>
        </w:rPr>
        <w:t>Talking Is Worthwhile: The Role of Employee Voice in Protecting, Enhancing and Encouraging Individual Rights to Job Security in a Collective System</w:t>
      </w:r>
      <w:r w:rsidRPr="0032697C">
        <w:rPr>
          <w:rFonts w:ascii="Georgia" w:hAnsi="Georgia"/>
          <w:sz w:val="22"/>
          <w:szCs w:val="22"/>
        </w:rPr>
        <w:t xml:space="preserve"> (A Tribute to Clyde Summers), 14 </w:t>
      </w:r>
      <w:r w:rsidRPr="0032697C">
        <w:rPr>
          <w:rFonts w:ascii="Georgia" w:hAnsi="Georgia"/>
          <w:smallCaps/>
          <w:sz w:val="22"/>
          <w:szCs w:val="22"/>
        </w:rPr>
        <w:t>Emp. Rts. &amp; Emp. Pol’y J.</w:t>
      </w:r>
      <w:r w:rsidRPr="0032697C">
        <w:rPr>
          <w:rFonts w:ascii="Georgia" w:hAnsi="Georgia"/>
          <w:sz w:val="22"/>
          <w:szCs w:val="22"/>
        </w:rPr>
        <w:t xml:space="preserve"> 55 (2010)</w:t>
      </w:r>
    </w:p>
    <w:p w14:paraId="3936DB9C" w14:textId="77777777" w:rsidR="00713571" w:rsidRPr="0032697C" w:rsidRDefault="00964417" w:rsidP="00703AFA">
      <w:pPr>
        <w:suppressAutoHyphens/>
        <w:spacing w:after="120"/>
        <w:rPr>
          <w:rFonts w:ascii="Georgia" w:hAnsi="Georgia"/>
          <w:sz w:val="22"/>
          <w:szCs w:val="22"/>
        </w:rPr>
      </w:pPr>
      <w:r w:rsidRPr="0032697C">
        <w:rPr>
          <w:rFonts w:ascii="Georgia" w:hAnsi="Georgia"/>
          <w:i/>
          <w:sz w:val="22"/>
          <w:szCs w:val="22"/>
        </w:rPr>
        <w:lastRenderedPageBreak/>
        <w:t>The Relevance of the Wagner Act for Resolving Today’s Job-Security Crisis</w:t>
      </w:r>
      <w:r w:rsidRPr="0032697C">
        <w:rPr>
          <w:rFonts w:ascii="Georgia" w:hAnsi="Georgia"/>
          <w:sz w:val="22"/>
          <w:szCs w:val="22"/>
        </w:rPr>
        <w:t xml:space="preserve">, </w:t>
      </w:r>
      <w:r w:rsidRPr="0032697C">
        <w:rPr>
          <w:rFonts w:ascii="Georgia" w:hAnsi="Georgia"/>
          <w:smallCaps/>
          <w:sz w:val="22"/>
          <w:szCs w:val="22"/>
        </w:rPr>
        <w:t>Labor and Employment Relations Association Proceedings of the 62nd Annual Meeting</w:t>
      </w:r>
      <w:r w:rsidRPr="0032697C">
        <w:rPr>
          <w:rFonts w:ascii="Georgia" w:hAnsi="Georgia"/>
          <w:sz w:val="22"/>
          <w:szCs w:val="22"/>
        </w:rPr>
        <w:t xml:space="preserve"> (2010)</w:t>
      </w:r>
      <w:r w:rsidR="006D5176" w:rsidRPr="0032697C">
        <w:rPr>
          <w:rFonts w:ascii="Georgia" w:hAnsi="Georgia"/>
          <w:sz w:val="22"/>
          <w:szCs w:val="22"/>
        </w:rPr>
        <w:t xml:space="preserve"> </w:t>
      </w:r>
    </w:p>
    <w:p w14:paraId="0893D521" w14:textId="77777777" w:rsidR="00713571" w:rsidRPr="0032697C" w:rsidRDefault="00964417" w:rsidP="00703AFA">
      <w:pPr>
        <w:suppressAutoHyphens/>
        <w:spacing w:after="120"/>
        <w:rPr>
          <w:rFonts w:ascii="Georgia" w:hAnsi="Georgia"/>
          <w:sz w:val="22"/>
          <w:szCs w:val="22"/>
        </w:rPr>
      </w:pPr>
      <w:r w:rsidRPr="0032697C">
        <w:rPr>
          <w:rFonts w:ascii="Georgia" w:hAnsi="Georgia"/>
          <w:i/>
          <w:sz w:val="22"/>
          <w:szCs w:val="22"/>
        </w:rPr>
        <w:t>The Persistence of Union Repression in an Era of Recognition</w:t>
      </w:r>
      <w:r w:rsidRPr="0032697C">
        <w:rPr>
          <w:rFonts w:ascii="Georgia" w:hAnsi="Georgia"/>
          <w:sz w:val="22"/>
          <w:szCs w:val="22"/>
        </w:rPr>
        <w:t xml:space="preserve">, 62 </w:t>
      </w:r>
      <w:r w:rsidRPr="0032697C">
        <w:rPr>
          <w:rFonts w:ascii="Georgia" w:hAnsi="Georgia"/>
          <w:smallCaps/>
          <w:sz w:val="22"/>
          <w:szCs w:val="22"/>
        </w:rPr>
        <w:t>Me. L. Rev.</w:t>
      </w:r>
      <w:r w:rsidRPr="0032697C">
        <w:rPr>
          <w:rFonts w:ascii="Georgia" w:hAnsi="Georgia"/>
          <w:sz w:val="22"/>
          <w:szCs w:val="22"/>
        </w:rPr>
        <w:t xml:space="preserve"> 199 (2010)</w:t>
      </w:r>
    </w:p>
    <w:p w14:paraId="2A640438" w14:textId="77777777" w:rsidR="009D4A80" w:rsidRDefault="00713571" w:rsidP="00703AFA">
      <w:pPr>
        <w:suppressAutoHyphens/>
        <w:spacing w:after="120"/>
        <w:rPr>
          <w:rFonts w:ascii="Georgia" w:hAnsi="Georgia"/>
          <w:bCs/>
          <w:sz w:val="22"/>
          <w:szCs w:val="22"/>
        </w:rPr>
      </w:pPr>
      <w:r w:rsidRPr="0032697C">
        <w:rPr>
          <w:rFonts w:ascii="Georgia" w:hAnsi="Georgia"/>
          <w:bCs/>
          <w:i/>
          <w:sz w:val="22"/>
          <w:szCs w:val="22"/>
        </w:rPr>
        <w:t>The Appellate Court’s Role in the Federal Judicial System</w:t>
      </w:r>
      <w:r w:rsidRPr="0032697C">
        <w:rPr>
          <w:rFonts w:ascii="Georgia" w:hAnsi="Georgia"/>
          <w:bCs/>
          <w:sz w:val="22"/>
          <w:szCs w:val="22"/>
        </w:rPr>
        <w:t xml:space="preserve"> in </w:t>
      </w:r>
      <w:r w:rsidRPr="0032697C">
        <w:rPr>
          <w:rFonts w:ascii="Georgia" w:hAnsi="Georgia"/>
          <w:bCs/>
          <w:smallCaps/>
          <w:sz w:val="22"/>
          <w:szCs w:val="22"/>
        </w:rPr>
        <w:t>A Practitioner’s Guide to Appellate Advocacy</w:t>
      </w:r>
      <w:r w:rsidRPr="0032697C">
        <w:rPr>
          <w:rFonts w:ascii="Georgia" w:hAnsi="Georgia"/>
          <w:bCs/>
          <w:sz w:val="22"/>
          <w:szCs w:val="22"/>
        </w:rPr>
        <w:t xml:space="preserve"> (ABA </w:t>
      </w:r>
      <w:r w:rsidR="00AE1F3F" w:rsidRPr="0032697C">
        <w:rPr>
          <w:rFonts w:ascii="Georgia" w:hAnsi="Georgia"/>
          <w:sz w:val="22"/>
          <w:szCs w:val="22"/>
        </w:rPr>
        <w:t>Publ</w:t>
      </w:r>
      <w:r w:rsidR="00AE1F3F">
        <w:rPr>
          <w:rFonts w:ascii="Georgia" w:hAnsi="Georgia"/>
          <w:sz w:val="22"/>
          <w:szCs w:val="22"/>
        </w:rPr>
        <w:t>’</w:t>
      </w:r>
      <w:r w:rsidR="00AE1F3F" w:rsidRPr="0032697C">
        <w:rPr>
          <w:rFonts w:ascii="Georgia" w:hAnsi="Georgia"/>
          <w:sz w:val="22"/>
          <w:szCs w:val="22"/>
        </w:rPr>
        <w:t>g</w:t>
      </w:r>
      <w:r w:rsidR="00AE1F3F" w:rsidRPr="0032697C">
        <w:rPr>
          <w:rFonts w:ascii="Georgia" w:hAnsi="Georgia"/>
          <w:bCs/>
          <w:sz w:val="22"/>
          <w:szCs w:val="22"/>
        </w:rPr>
        <w:t xml:space="preserve"> </w:t>
      </w:r>
      <w:r w:rsidRPr="0032697C">
        <w:rPr>
          <w:rFonts w:ascii="Georgia" w:hAnsi="Georgia"/>
          <w:bCs/>
          <w:sz w:val="22"/>
          <w:szCs w:val="22"/>
        </w:rPr>
        <w:t>2010)</w:t>
      </w:r>
    </w:p>
    <w:p w14:paraId="5A0298C8" w14:textId="77777777" w:rsidR="008B5E41" w:rsidRPr="0032697C" w:rsidRDefault="008B5E41" w:rsidP="00703AFA">
      <w:pPr>
        <w:suppressAutoHyphens/>
        <w:spacing w:after="120"/>
        <w:rPr>
          <w:rFonts w:ascii="Georgia" w:hAnsi="Georgia"/>
          <w:bCs/>
          <w:sz w:val="22"/>
          <w:szCs w:val="22"/>
        </w:rPr>
      </w:pPr>
      <w:r w:rsidRPr="0032697C">
        <w:rPr>
          <w:rFonts w:ascii="Georgia" w:hAnsi="Georgia"/>
          <w:bCs/>
          <w:i/>
          <w:sz w:val="22"/>
          <w:szCs w:val="22"/>
        </w:rPr>
        <w:t>Professionalism and Ethics in Appellate Advocacy</w:t>
      </w:r>
      <w:r>
        <w:rPr>
          <w:rFonts w:ascii="Georgia" w:hAnsi="Georgia"/>
          <w:bCs/>
          <w:sz w:val="22"/>
          <w:szCs w:val="22"/>
        </w:rPr>
        <w:t xml:space="preserve">, </w:t>
      </w:r>
      <w:r w:rsidRPr="0032697C">
        <w:rPr>
          <w:rFonts w:ascii="Georgia" w:hAnsi="Georgia"/>
          <w:bCs/>
          <w:sz w:val="22"/>
          <w:szCs w:val="22"/>
        </w:rPr>
        <w:t xml:space="preserve">in </w:t>
      </w:r>
      <w:r w:rsidRPr="0032697C">
        <w:rPr>
          <w:rFonts w:ascii="Georgia" w:hAnsi="Georgia"/>
          <w:bCs/>
          <w:smallCaps/>
          <w:sz w:val="22"/>
          <w:szCs w:val="22"/>
        </w:rPr>
        <w:t>A Practitioner’s Guide to Appellate Advocacy</w:t>
      </w:r>
      <w:r w:rsidRPr="0032697C">
        <w:rPr>
          <w:rFonts w:ascii="Georgia" w:hAnsi="Georgia"/>
          <w:bCs/>
          <w:sz w:val="22"/>
          <w:szCs w:val="22"/>
        </w:rPr>
        <w:t xml:space="preserve"> (ABA </w:t>
      </w:r>
      <w:r w:rsidR="00AE1F3F" w:rsidRPr="0032697C">
        <w:rPr>
          <w:rFonts w:ascii="Georgia" w:hAnsi="Georgia"/>
          <w:sz w:val="22"/>
          <w:szCs w:val="22"/>
        </w:rPr>
        <w:t>Publ</w:t>
      </w:r>
      <w:r w:rsidR="00AE1F3F">
        <w:rPr>
          <w:rFonts w:ascii="Georgia" w:hAnsi="Georgia"/>
          <w:sz w:val="22"/>
          <w:szCs w:val="22"/>
        </w:rPr>
        <w:t>’</w:t>
      </w:r>
      <w:r w:rsidR="00AE1F3F" w:rsidRPr="0032697C">
        <w:rPr>
          <w:rFonts w:ascii="Georgia" w:hAnsi="Georgia"/>
          <w:sz w:val="22"/>
          <w:szCs w:val="22"/>
        </w:rPr>
        <w:t>g</w:t>
      </w:r>
      <w:r w:rsidR="00AE1F3F" w:rsidRPr="0032697C">
        <w:rPr>
          <w:rFonts w:ascii="Georgia" w:hAnsi="Georgia"/>
          <w:bCs/>
          <w:sz w:val="22"/>
          <w:szCs w:val="22"/>
        </w:rPr>
        <w:t xml:space="preserve"> </w:t>
      </w:r>
      <w:r w:rsidRPr="0032697C">
        <w:rPr>
          <w:rFonts w:ascii="Georgia" w:hAnsi="Georgia"/>
          <w:bCs/>
          <w:sz w:val="22"/>
          <w:szCs w:val="22"/>
        </w:rPr>
        <w:t>2010)</w:t>
      </w:r>
    </w:p>
    <w:p w14:paraId="30AC1297" w14:textId="77777777" w:rsidR="00C72D54" w:rsidRDefault="009D4A80" w:rsidP="00703AFA">
      <w:pPr>
        <w:suppressAutoHyphens/>
        <w:spacing w:after="120"/>
        <w:rPr>
          <w:rFonts w:ascii="Georgia" w:hAnsi="Georgia"/>
          <w:bCs/>
          <w:sz w:val="22"/>
          <w:szCs w:val="22"/>
        </w:rPr>
      </w:pPr>
      <w:r w:rsidRPr="0032697C">
        <w:rPr>
          <w:rFonts w:ascii="Georgia" w:hAnsi="Georgia"/>
          <w:bCs/>
          <w:i/>
          <w:sz w:val="22"/>
          <w:szCs w:val="22"/>
        </w:rPr>
        <w:t>Reflections of a Former Athlete as a Young Woman: Growing up under Title IX</w:t>
      </w:r>
      <w:r w:rsidR="008B5E41">
        <w:rPr>
          <w:rFonts w:ascii="Georgia" w:hAnsi="Georgia"/>
          <w:bCs/>
          <w:sz w:val="22"/>
          <w:szCs w:val="22"/>
        </w:rPr>
        <w:t xml:space="preserve">, </w:t>
      </w:r>
      <w:r w:rsidR="008B5E41" w:rsidRPr="0032697C">
        <w:rPr>
          <w:rFonts w:ascii="Georgia" w:hAnsi="Georgia"/>
          <w:bCs/>
          <w:sz w:val="22"/>
          <w:szCs w:val="22"/>
        </w:rPr>
        <w:t xml:space="preserve">in </w:t>
      </w:r>
      <w:r w:rsidR="008B5E41" w:rsidRPr="0032697C">
        <w:rPr>
          <w:rFonts w:ascii="Georgia" w:hAnsi="Georgia"/>
          <w:bCs/>
          <w:smallCaps/>
          <w:sz w:val="22"/>
          <w:szCs w:val="22"/>
        </w:rPr>
        <w:t>Reversing Field: Examining Commercialization, Labor, Gender, and Race in 21st Century Sports Law</w:t>
      </w:r>
      <w:r w:rsidR="008B5E41" w:rsidRPr="0032697C">
        <w:rPr>
          <w:rFonts w:ascii="Georgia" w:hAnsi="Georgia"/>
          <w:bCs/>
          <w:sz w:val="22"/>
          <w:szCs w:val="22"/>
        </w:rPr>
        <w:t xml:space="preserve"> (eds. andré douglas pond cummings and Anne Marie Lofaso) (West Virginia University Press 2010)</w:t>
      </w:r>
    </w:p>
    <w:p w14:paraId="5451EDD7" w14:textId="77777777" w:rsidR="00C72D54" w:rsidRDefault="009D4A80" w:rsidP="00703AFA">
      <w:pPr>
        <w:suppressAutoHyphens/>
        <w:spacing w:after="120"/>
        <w:rPr>
          <w:rFonts w:ascii="Georgia" w:hAnsi="Georgia"/>
          <w:bCs/>
          <w:sz w:val="22"/>
          <w:szCs w:val="22"/>
        </w:rPr>
      </w:pPr>
      <w:r w:rsidRPr="0032697C">
        <w:rPr>
          <w:rFonts w:ascii="Georgia" w:hAnsi="Georgia"/>
          <w:bCs/>
          <w:i/>
          <w:sz w:val="22"/>
          <w:szCs w:val="22"/>
        </w:rPr>
        <w:t>Overview of Labor: How the Athlete Changes the Economic Playing Field</w:t>
      </w:r>
      <w:r w:rsidR="008B5E41">
        <w:rPr>
          <w:rFonts w:ascii="Georgia" w:hAnsi="Georgia"/>
          <w:bCs/>
          <w:sz w:val="22"/>
          <w:szCs w:val="22"/>
        </w:rPr>
        <w:t xml:space="preserve">, in </w:t>
      </w:r>
      <w:r w:rsidR="008B5E41" w:rsidRPr="0032697C">
        <w:rPr>
          <w:rFonts w:ascii="Georgia" w:hAnsi="Georgia"/>
          <w:bCs/>
          <w:smallCaps/>
          <w:sz w:val="22"/>
          <w:szCs w:val="22"/>
        </w:rPr>
        <w:t>Reversing Field</w:t>
      </w:r>
    </w:p>
    <w:p w14:paraId="661E39C7" w14:textId="77777777" w:rsidR="00C72D54" w:rsidRDefault="009D4A80" w:rsidP="00703AFA">
      <w:pPr>
        <w:suppressAutoHyphens/>
        <w:spacing w:after="120"/>
        <w:rPr>
          <w:rFonts w:ascii="Georgia" w:hAnsi="Georgia"/>
          <w:bCs/>
          <w:sz w:val="22"/>
          <w:szCs w:val="22"/>
        </w:rPr>
      </w:pPr>
      <w:r w:rsidRPr="0032697C">
        <w:rPr>
          <w:rFonts w:ascii="Georgia" w:hAnsi="Georgia"/>
          <w:bCs/>
          <w:i/>
          <w:sz w:val="22"/>
          <w:szCs w:val="22"/>
        </w:rPr>
        <w:t>Introduction to False/Positives: Debating the Merits of Drug Testing</w:t>
      </w:r>
      <w:r w:rsidR="008B5E41">
        <w:rPr>
          <w:rFonts w:ascii="Georgia" w:hAnsi="Georgia"/>
          <w:bCs/>
          <w:sz w:val="22"/>
          <w:szCs w:val="22"/>
        </w:rPr>
        <w:t xml:space="preserve">, in </w:t>
      </w:r>
      <w:r w:rsidR="008B5E41" w:rsidRPr="0032697C">
        <w:rPr>
          <w:rFonts w:ascii="Georgia" w:hAnsi="Georgia"/>
          <w:bCs/>
          <w:smallCaps/>
          <w:sz w:val="22"/>
          <w:szCs w:val="22"/>
        </w:rPr>
        <w:t>Reversing Field</w:t>
      </w:r>
    </w:p>
    <w:p w14:paraId="309B7DFB" w14:textId="77777777" w:rsidR="009D4A80" w:rsidRPr="0032697C" w:rsidRDefault="009D4A80" w:rsidP="00703AFA">
      <w:pPr>
        <w:suppressAutoHyphens/>
        <w:spacing w:after="120"/>
        <w:rPr>
          <w:rFonts w:ascii="Georgia" w:hAnsi="Georgia"/>
          <w:bCs/>
          <w:sz w:val="22"/>
          <w:szCs w:val="22"/>
        </w:rPr>
      </w:pPr>
      <w:r w:rsidRPr="0032697C">
        <w:rPr>
          <w:rFonts w:ascii="Georgia" w:hAnsi="Georgia"/>
          <w:bCs/>
          <w:i/>
          <w:sz w:val="22"/>
          <w:szCs w:val="22"/>
        </w:rPr>
        <w:t>Overview of Gender: Progress Riddled with Disappointment</w:t>
      </w:r>
      <w:r w:rsidRPr="0032697C">
        <w:rPr>
          <w:rFonts w:ascii="Georgia" w:hAnsi="Georgia"/>
          <w:bCs/>
          <w:sz w:val="22"/>
          <w:szCs w:val="22"/>
        </w:rPr>
        <w:t xml:space="preserve"> in </w:t>
      </w:r>
      <w:r w:rsidRPr="0032697C">
        <w:rPr>
          <w:rFonts w:ascii="Georgia" w:hAnsi="Georgia"/>
          <w:bCs/>
          <w:smallCaps/>
          <w:sz w:val="22"/>
          <w:szCs w:val="22"/>
        </w:rPr>
        <w:t>Reversing Field</w:t>
      </w:r>
    </w:p>
    <w:p w14:paraId="583CD53B" w14:textId="77777777" w:rsidR="00964417" w:rsidRPr="0032697C" w:rsidRDefault="001C674A" w:rsidP="00703AFA">
      <w:pPr>
        <w:suppressAutoHyphens/>
        <w:spacing w:after="120"/>
        <w:rPr>
          <w:rFonts w:ascii="Georgia" w:hAnsi="Georgia"/>
          <w:b/>
          <w:smallCaps/>
          <w:sz w:val="22"/>
          <w:szCs w:val="22"/>
        </w:rPr>
      </w:pPr>
      <w:r w:rsidRPr="0032697C">
        <w:rPr>
          <w:rFonts w:ascii="Georgia" w:hAnsi="Georgia"/>
          <w:i/>
          <w:sz w:val="22"/>
          <w:szCs w:val="22"/>
        </w:rPr>
        <w:t xml:space="preserve">Approaching Coal Mine Safety from a </w:t>
      </w:r>
      <w:r w:rsidR="00964417" w:rsidRPr="0032697C">
        <w:rPr>
          <w:rFonts w:ascii="Georgia" w:hAnsi="Georgia"/>
          <w:i/>
          <w:sz w:val="22"/>
          <w:szCs w:val="22"/>
        </w:rPr>
        <w:t>Compar</w:t>
      </w:r>
      <w:r w:rsidRPr="0032697C">
        <w:rPr>
          <w:rFonts w:ascii="Georgia" w:hAnsi="Georgia"/>
          <w:i/>
          <w:sz w:val="22"/>
          <w:szCs w:val="22"/>
        </w:rPr>
        <w:t xml:space="preserve">ative Law and Interdisciplinary </w:t>
      </w:r>
      <w:r w:rsidR="00964417" w:rsidRPr="0032697C">
        <w:rPr>
          <w:rFonts w:ascii="Georgia" w:hAnsi="Georgia"/>
          <w:i/>
          <w:sz w:val="22"/>
          <w:szCs w:val="22"/>
        </w:rPr>
        <w:t>Perspective</w:t>
      </w:r>
      <w:r w:rsidRPr="0032697C">
        <w:rPr>
          <w:rFonts w:ascii="Georgia" w:hAnsi="Georgia"/>
          <w:sz w:val="22"/>
          <w:szCs w:val="22"/>
        </w:rPr>
        <w:t xml:space="preserve">, </w:t>
      </w:r>
      <w:r w:rsidR="00964417" w:rsidRPr="0032697C">
        <w:rPr>
          <w:rFonts w:ascii="Georgia" w:hAnsi="Georgia"/>
          <w:sz w:val="22"/>
          <w:szCs w:val="22"/>
        </w:rPr>
        <w:t>111 </w:t>
      </w:r>
      <w:r w:rsidR="00964417" w:rsidRPr="0032697C">
        <w:rPr>
          <w:rFonts w:ascii="Georgia" w:hAnsi="Georgia"/>
          <w:smallCaps/>
          <w:sz w:val="22"/>
          <w:szCs w:val="22"/>
        </w:rPr>
        <w:t>W. Va. L. Rev</w:t>
      </w:r>
      <w:r w:rsidR="00470ED0" w:rsidRPr="0032697C">
        <w:rPr>
          <w:rFonts w:ascii="Georgia" w:hAnsi="Georgia"/>
          <w:sz w:val="22"/>
          <w:szCs w:val="22"/>
        </w:rPr>
        <w:t>. 1 (2008)</w:t>
      </w:r>
    </w:p>
    <w:p w14:paraId="30CD2A7A" w14:textId="77777777" w:rsidR="00964417" w:rsidRPr="0032697C" w:rsidRDefault="00964417" w:rsidP="00703AFA">
      <w:pPr>
        <w:suppressAutoHyphens/>
        <w:spacing w:after="120"/>
        <w:rPr>
          <w:rFonts w:ascii="Georgia" w:hAnsi="Georgia"/>
          <w:sz w:val="22"/>
          <w:szCs w:val="22"/>
        </w:rPr>
      </w:pPr>
      <w:r w:rsidRPr="0032697C">
        <w:rPr>
          <w:rFonts w:ascii="Georgia" w:hAnsi="Georgia"/>
          <w:i/>
          <w:sz w:val="22"/>
          <w:szCs w:val="22"/>
        </w:rPr>
        <w:t>September Massacre: The Latest Battle in the War on Workers’ Rights Under the National Labor Relations Act</w:t>
      </w:r>
      <w:r w:rsidRPr="0032697C">
        <w:rPr>
          <w:rFonts w:ascii="Georgia" w:hAnsi="Georgia"/>
          <w:sz w:val="22"/>
          <w:szCs w:val="22"/>
        </w:rPr>
        <w:t xml:space="preserve"> (2008), http://www.acslaw.org/node/6664, </w:t>
      </w:r>
      <w:r w:rsidRPr="0032697C">
        <w:rPr>
          <w:rFonts w:ascii="Georgia" w:hAnsi="Georgia"/>
          <w:i/>
          <w:sz w:val="22"/>
          <w:szCs w:val="22"/>
        </w:rPr>
        <w:t>reprinted in</w:t>
      </w:r>
      <w:r w:rsidRPr="0032697C">
        <w:rPr>
          <w:rFonts w:ascii="Georgia" w:hAnsi="Georgia"/>
          <w:sz w:val="22"/>
          <w:szCs w:val="22"/>
        </w:rPr>
        <w:t xml:space="preserve"> </w:t>
      </w:r>
      <w:r w:rsidRPr="0032697C">
        <w:rPr>
          <w:rFonts w:ascii="Georgia" w:hAnsi="Georgia"/>
          <w:smallCaps/>
          <w:sz w:val="22"/>
          <w:szCs w:val="22"/>
        </w:rPr>
        <w:t>A Fresh Start for a New Administration: Reforming Law and Justice Policies</w:t>
      </w:r>
      <w:r w:rsidRPr="0032697C">
        <w:rPr>
          <w:rFonts w:ascii="Georgia" w:hAnsi="Georgia"/>
          <w:sz w:val="22"/>
          <w:szCs w:val="22"/>
        </w:rPr>
        <w:t xml:space="preserve"> (American Constitution Society for Law and Policy 2008)</w:t>
      </w:r>
    </w:p>
    <w:p w14:paraId="49E34F54" w14:textId="77777777" w:rsidR="00964417" w:rsidRPr="0032697C" w:rsidRDefault="00964417" w:rsidP="00703AFA">
      <w:pPr>
        <w:suppressAutoHyphens/>
        <w:spacing w:after="120"/>
        <w:rPr>
          <w:rFonts w:ascii="Georgia" w:hAnsi="Georgia"/>
          <w:sz w:val="22"/>
          <w:szCs w:val="22"/>
        </w:rPr>
      </w:pPr>
      <w:r w:rsidRPr="0032697C">
        <w:rPr>
          <w:rFonts w:ascii="Georgia" w:hAnsi="Georgia"/>
          <w:i/>
          <w:sz w:val="22"/>
          <w:szCs w:val="22"/>
        </w:rPr>
        <w:t>Toward a Foundational Theory of Workers’ Rights: The Autonomous Dignified Worker</w:t>
      </w:r>
      <w:r w:rsidRPr="0032697C">
        <w:rPr>
          <w:rFonts w:ascii="Georgia" w:hAnsi="Georgia"/>
          <w:sz w:val="22"/>
          <w:szCs w:val="22"/>
        </w:rPr>
        <w:t>, 76 </w:t>
      </w:r>
      <w:r w:rsidRPr="0032697C">
        <w:rPr>
          <w:rFonts w:ascii="Georgia" w:hAnsi="Georgia"/>
          <w:smallCaps/>
          <w:sz w:val="22"/>
          <w:szCs w:val="22"/>
        </w:rPr>
        <w:t>UMKC L. Rev.</w:t>
      </w:r>
      <w:r w:rsidRPr="0032697C">
        <w:rPr>
          <w:rFonts w:ascii="Georgia" w:hAnsi="Georgia"/>
          <w:sz w:val="22"/>
          <w:szCs w:val="22"/>
        </w:rPr>
        <w:t xml:space="preserve"> 1 (2007)</w:t>
      </w:r>
    </w:p>
    <w:p w14:paraId="30672E85" w14:textId="77777777" w:rsidR="00964417" w:rsidRPr="0032697C" w:rsidRDefault="00964417" w:rsidP="00703AFA">
      <w:pPr>
        <w:keepLines/>
        <w:suppressAutoHyphens/>
        <w:spacing w:after="120"/>
        <w:rPr>
          <w:rFonts w:ascii="Georgia" w:hAnsi="Georgia"/>
          <w:sz w:val="22"/>
          <w:szCs w:val="22"/>
        </w:rPr>
      </w:pPr>
      <w:r w:rsidRPr="0032697C">
        <w:rPr>
          <w:rFonts w:ascii="Georgia" w:hAnsi="Georgia"/>
          <w:i/>
          <w:sz w:val="22"/>
          <w:szCs w:val="22"/>
        </w:rPr>
        <w:t>Does Changing the Definition of Science Solve the Establishment Clause Problem of Teaching Intelligent Design as Science in Public Schools: Doing an End-run Around the Constitution</w:t>
      </w:r>
      <w:r w:rsidRPr="0032697C">
        <w:rPr>
          <w:rFonts w:ascii="Georgia" w:hAnsi="Georgia"/>
          <w:sz w:val="22"/>
          <w:szCs w:val="22"/>
        </w:rPr>
        <w:t>, 4 </w:t>
      </w:r>
      <w:r w:rsidRPr="0032697C">
        <w:rPr>
          <w:rFonts w:ascii="Georgia" w:hAnsi="Georgia"/>
          <w:smallCaps/>
          <w:sz w:val="22"/>
          <w:szCs w:val="22"/>
        </w:rPr>
        <w:t>Pierce</w:t>
      </w:r>
      <w:r w:rsidRPr="0032697C">
        <w:rPr>
          <w:rFonts w:ascii="Georgia" w:hAnsi="Georgia"/>
          <w:sz w:val="22"/>
          <w:szCs w:val="22"/>
        </w:rPr>
        <w:t xml:space="preserve"> </w:t>
      </w:r>
      <w:r w:rsidRPr="0032697C">
        <w:rPr>
          <w:rFonts w:ascii="Georgia" w:hAnsi="Georgia"/>
          <w:smallCaps/>
          <w:sz w:val="22"/>
          <w:szCs w:val="22"/>
        </w:rPr>
        <w:t>L. Rev.</w:t>
      </w:r>
      <w:r w:rsidRPr="0032697C">
        <w:rPr>
          <w:rFonts w:ascii="Georgia" w:hAnsi="Georgia"/>
          <w:sz w:val="22"/>
          <w:szCs w:val="22"/>
        </w:rPr>
        <w:t xml:space="preserve"> 219 (2006)</w:t>
      </w:r>
    </w:p>
    <w:p w14:paraId="01707877" w14:textId="77777777" w:rsidR="00964417" w:rsidRPr="0032697C" w:rsidRDefault="00964417" w:rsidP="00703AFA">
      <w:pPr>
        <w:suppressAutoHyphens/>
        <w:spacing w:after="120"/>
        <w:ind w:right="180"/>
        <w:rPr>
          <w:rFonts w:ascii="Georgia" w:hAnsi="Georgia"/>
          <w:sz w:val="22"/>
          <w:szCs w:val="22"/>
        </w:rPr>
      </w:pPr>
      <w:r w:rsidRPr="0032697C">
        <w:rPr>
          <w:rFonts w:ascii="Georgia" w:hAnsi="Georgia"/>
          <w:i/>
          <w:sz w:val="22"/>
          <w:szCs w:val="22"/>
        </w:rPr>
        <w:t>Pre-termination Job Rights of British Workers Affected by Collective Redundancies</w:t>
      </w:r>
      <w:r w:rsidRPr="0032697C">
        <w:rPr>
          <w:rFonts w:ascii="Georgia" w:hAnsi="Georgia"/>
          <w:sz w:val="22"/>
          <w:szCs w:val="22"/>
        </w:rPr>
        <w:t xml:space="preserve">, [1996] </w:t>
      </w:r>
      <w:r w:rsidRPr="0032697C">
        <w:rPr>
          <w:rFonts w:ascii="Georgia" w:hAnsi="Georgia"/>
          <w:smallCaps/>
          <w:sz w:val="22"/>
          <w:szCs w:val="22"/>
        </w:rPr>
        <w:t>Y.B. of European Law</w:t>
      </w:r>
      <w:r w:rsidRPr="0032697C">
        <w:rPr>
          <w:rFonts w:ascii="Georgia" w:hAnsi="Georgia"/>
          <w:sz w:val="22"/>
          <w:szCs w:val="22"/>
        </w:rPr>
        <w:t xml:space="preserve"> 277 (Clarendon Press, Oxford University Press, 1997)</w:t>
      </w:r>
    </w:p>
    <w:p w14:paraId="52CA2008" w14:textId="77777777" w:rsidR="00964417" w:rsidRPr="0032697C" w:rsidRDefault="00964417" w:rsidP="00703AFA">
      <w:pPr>
        <w:suppressAutoHyphens/>
        <w:spacing w:after="120"/>
        <w:rPr>
          <w:rFonts w:ascii="Georgia" w:hAnsi="Georgia"/>
          <w:sz w:val="22"/>
          <w:szCs w:val="22"/>
        </w:rPr>
      </w:pPr>
      <w:r w:rsidRPr="0032697C">
        <w:rPr>
          <w:rFonts w:ascii="Georgia" w:hAnsi="Georgia"/>
          <w:i/>
          <w:sz w:val="22"/>
          <w:szCs w:val="22"/>
        </w:rPr>
        <w:t>Pregnancy and Parental Care Policies in the European Community and the United States: What Do They Tell Us About Underlying Societal Values?</w:t>
      </w:r>
      <w:r w:rsidRPr="0032697C">
        <w:rPr>
          <w:rFonts w:ascii="Georgia" w:hAnsi="Georgia"/>
          <w:sz w:val="22"/>
          <w:szCs w:val="22"/>
        </w:rPr>
        <w:t xml:space="preserve">, 12 </w:t>
      </w:r>
      <w:r w:rsidRPr="0032697C">
        <w:rPr>
          <w:rFonts w:ascii="Georgia" w:hAnsi="Georgia"/>
          <w:smallCaps/>
          <w:sz w:val="22"/>
          <w:szCs w:val="22"/>
        </w:rPr>
        <w:t>Comp. Lab. L.J.</w:t>
      </w:r>
      <w:r w:rsidRPr="0032697C">
        <w:rPr>
          <w:rFonts w:ascii="Georgia" w:hAnsi="Georgia"/>
          <w:sz w:val="22"/>
          <w:szCs w:val="22"/>
        </w:rPr>
        <w:t xml:space="preserve"> 458 (1991)</w:t>
      </w:r>
    </w:p>
    <w:p w14:paraId="2F3BB298" w14:textId="77777777" w:rsidR="00F4037F" w:rsidRDefault="00964417" w:rsidP="00F4037F">
      <w:pPr>
        <w:suppressAutoHyphens/>
        <w:spacing w:after="120"/>
        <w:rPr>
          <w:rFonts w:ascii="Georgia" w:hAnsi="Georgia"/>
          <w:sz w:val="22"/>
          <w:szCs w:val="22"/>
        </w:rPr>
      </w:pPr>
      <w:r w:rsidRPr="0032697C">
        <w:rPr>
          <w:rFonts w:ascii="Georgia" w:hAnsi="Georgia"/>
          <w:i/>
          <w:sz w:val="22"/>
          <w:szCs w:val="22"/>
        </w:rPr>
        <w:t>America’s Reception to Darwin’s Theory of Evolution by Natural Selection</w:t>
      </w:r>
      <w:r w:rsidRPr="0032697C">
        <w:rPr>
          <w:rFonts w:ascii="Georgia" w:hAnsi="Georgia"/>
          <w:sz w:val="22"/>
          <w:szCs w:val="22"/>
        </w:rPr>
        <w:t xml:space="preserve">, vol. 5 </w:t>
      </w:r>
      <w:r w:rsidRPr="0032697C">
        <w:rPr>
          <w:rFonts w:ascii="Georgia" w:hAnsi="Georgia"/>
          <w:smallCaps/>
          <w:sz w:val="22"/>
          <w:szCs w:val="22"/>
        </w:rPr>
        <w:t xml:space="preserve">Synthesis, </w:t>
      </w:r>
      <w:r w:rsidRPr="0032697C">
        <w:rPr>
          <w:rFonts w:ascii="Georgia" w:hAnsi="Georgia"/>
          <w:iCs/>
          <w:smallCaps/>
          <w:sz w:val="22"/>
          <w:szCs w:val="22"/>
        </w:rPr>
        <w:t>the undergraduate journal in the history and philosophy of science</w:t>
      </w:r>
      <w:r w:rsidRPr="0032697C">
        <w:rPr>
          <w:rFonts w:ascii="Georgia" w:hAnsi="Georgia"/>
          <w:sz w:val="22"/>
          <w:szCs w:val="22"/>
        </w:rPr>
        <w:t xml:space="preserve"> (1986) (journal ceased with vol. 6, no. 3 (summer 1987))</w:t>
      </w:r>
    </w:p>
    <w:p w14:paraId="203F2E70" w14:textId="77777777" w:rsidR="005447CC" w:rsidRPr="00F4037F" w:rsidRDefault="008E0A86" w:rsidP="00F4037F">
      <w:pPr>
        <w:suppressAutoHyphens/>
        <w:spacing w:after="120"/>
        <w:rPr>
          <w:rFonts w:ascii="Georgia" w:hAnsi="Georgia"/>
          <w:sz w:val="22"/>
          <w:szCs w:val="22"/>
        </w:rPr>
      </w:pPr>
      <w:r w:rsidRPr="0032697C">
        <w:rPr>
          <w:rFonts w:ascii="Georgia" w:hAnsi="Georgia"/>
          <w:b/>
          <w:bCs/>
          <w:smallCaps/>
          <w:sz w:val="22"/>
          <w:szCs w:val="22"/>
        </w:rPr>
        <w:t>Book and Article Reviews</w:t>
      </w:r>
    </w:p>
    <w:p w14:paraId="2D192C66" w14:textId="36154833" w:rsidR="00A47D6D" w:rsidRPr="00A47D6D" w:rsidRDefault="00A47D6D" w:rsidP="00A14C3B">
      <w:pPr>
        <w:tabs>
          <w:tab w:val="left" w:pos="-720"/>
          <w:tab w:val="left" w:pos="1080"/>
          <w:tab w:val="left" w:pos="1440"/>
          <w:tab w:val="left" w:pos="1800"/>
          <w:tab w:val="left" w:pos="2160"/>
          <w:tab w:val="left" w:pos="2520"/>
          <w:tab w:val="left" w:pos="2880"/>
          <w:tab w:val="left" w:pos="3240"/>
          <w:tab w:val="left" w:pos="3600"/>
        </w:tabs>
        <w:suppressAutoHyphens/>
        <w:spacing w:after="120"/>
        <w:rPr>
          <w:rFonts w:ascii="Times New Roman" w:hAnsi="Times New Roman"/>
          <w:szCs w:val="24"/>
        </w:rPr>
      </w:pPr>
      <w:bookmarkStart w:id="10" w:name="_Hlk199115822"/>
      <w:bookmarkStart w:id="11" w:name="_Hlk149043240"/>
      <w:bookmarkStart w:id="12" w:name="_Hlk112847751"/>
      <w:bookmarkStart w:id="13" w:name="_Hlk64332803"/>
      <w:r w:rsidRPr="00A47D6D">
        <w:rPr>
          <w:rFonts w:ascii="Times New Roman" w:hAnsi="Times New Roman"/>
          <w:i/>
          <w:iCs/>
          <w:szCs w:val="24"/>
        </w:rPr>
        <w:t>Taking Political Analogies Too Far: Why Applying the Concept of Political Gerrymandering To the Labor Context Doesn’t Work</w:t>
      </w:r>
      <w:r w:rsidRPr="00A47D6D">
        <w:rPr>
          <w:rFonts w:ascii="Times New Roman" w:hAnsi="Times New Roman"/>
          <w:szCs w:val="24"/>
        </w:rPr>
        <w:t xml:space="preserve">, </w:t>
      </w:r>
      <w:r w:rsidRPr="00A15C90">
        <w:rPr>
          <w:rFonts w:ascii="Times New Roman" w:hAnsi="Times New Roman"/>
          <w:bCs/>
          <w:smallCaps/>
          <w:szCs w:val="24"/>
        </w:rPr>
        <w:t>Jotwell</w:t>
      </w:r>
      <w:r w:rsidRPr="00A15C90">
        <w:rPr>
          <w:rFonts w:ascii="Times New Roman" w:hAnsi="Times New Roman"/>
          <w:bCs/>
          <w:szCs w:val="24"/>
        </w:rPr>
        <w:t xml:space="preserve"> </w:t>
      </w:r>
      <w:r w:rsidRPr="00A47D6D">
        <w:rPr>
          <w:rFonts w:ascii="Times New Roman" w:hAnsi="Times New Roman"/>
          <w:szCs w:val="24"/>
        </w:rPr>
        <w:t>(</w:t>
      </w:r>
      <w:r>
        <w:rPr>
          <w:rFonts w:ascii="Times New Roman" w:hAnsi="Times New Roman"/>
          <w:szCs w:val="24"/>
        </w:rPr>
        <w:t>Jan</w:t>
      </w:r>
      <w:r w:rsidR="004F3133">
        <w:rPr>
          <w:rFonts w:ascii="Times New Roman" w:hAnsi="Times New Roman"/>
          <w:szCs w:val="24"/>
        </w:rPr>
        <w:t>. 28,</w:t>
      </w:r>
      <w:r>
        <w:rPr>
          <w:rFonts w:ascii="Times New Roman" w:hAnsi="Times New Roman"/>
          <w:szCs w:val="24"/>
        </w:rPr>
        <w:t xml:space="preserve"> </w:t>
      </w:r>
      <w:r w:rsidRPr="00A47D6D">
        <w:rPr>
          <w:rFonts w:ascii="Times New Roman" w:hAnsi="Times New Roman"/>
          <w:szCs w:val="24"/>
        </w:rPr>
        <w:t>202</w:t>
      </w:r>
      <w:r>
        <w:rPr>
          <w:rFonts w:ascii="Times New Roman" w:hAnsi="Times New Roman"/>
          <w:szCs w:val="24"/>
        </w:rPr>
        <w:t>5</w:t>
      </w:r>
      <w:r w:rsidRPr="00A47D6D">
        <w:rPr>
          <w:rFonts w:ascii="Times New Roman" w:hAnsi="Times New Roman"/>
          <w:szCs w:val="24"/>
        </w:rPr>
        <w:t xml:space="preserve">), reviewing Joel Heller, </w:t>
      </w:r>
      <w:r w:rsidRPr="00A47D6D">
        <w:rPr>
          <w:rFonts w:ascii="Times New Roman" w:hAnsi="Times New Roman"/>
          <w:i/>
          <w:iCs/>
          <w:szCs w:val="24"/>
        </w:rPr>
        <w:t>The Labor Gerrymander</w:t>
      </w:r>
      <w:r w:rsidRPr="00A47D6D">
        <w:rPr>
          <w:rFonts w:ascii="Times New Roman" w:hAnsi="Times New Roman"/>
          <w:szCs w:val="24"/>
        </w:rPr>
        <w:t xml:space="preserve">, 77 </w:t>
      </w:r>
      <w:r w:rsidRPr="00A47D6D">
        <w:rPr>
          <w:rFonts w:ascii="Times New Roman" w:hAnsi="Times New Roman"/>
          <w:smallCaps/>
          <w:szCs w:val="24"/>
        </w:rPr>
        <w:t>Vand. L. Rev</w:t>
      </w:r>
      <w:r w:rsidRPr="00A47D6D">
        <w:rPr>
          <w:rFonts w:ascii="Times New Roman" w:hAnsi="Times New Roman"/>
          <w:szCs w:val="24"/>
        </w:rPr>
        <w:t>. 401 (2024)</w:t>
      </w:r>
    </w:p>
    <w:bookmarkEnd w:id="10"/>
    <w:p w14:paraId="3D3F64B9" w14:textId="5BA03B8B" w:rsidR="00A14C3B" w:rsidRPr="00A14C3B" w:rsidRDefault="00A14C3B" w:rsidP="00A14C3B">
      <w:pPr>
        <w:tabs>
          <w:tab w:val="left" w:pos="-720"/>
          <w:tab w:val="left" w:pos="1080"/>
          <w:tab w:val="left" w:pos="1440"/>
          <w:tab w:val="left" w:pos="1800"/>
          <w:tab w:val="left" w:pos="2160"/>
          <w:tab w:val="left" w:pos="2520"/>
          <w:tab w:val="left" w:pos="2880"/>
          <w:tab w:val="left" w:pos="3240"/>
          <w:tab w:val="left" w:pos="3600"/>
        </w:tabs>
        <w:suppressAutoHyphens/>
        <w:spacing w:after="120"/>
        <w:rPr>
          <w:rFonts w:ascii="Times New Roman" w:hAnsi="Times New Roman"/>
          <w:szCs w:val="24"/>
        </w:rPr>
      </w:pPr>
      <w:r>
        <w:rPr>
          <w:rFonts w:ascii="Times New Roman" w:hAnsi="Times New Roman"/>
          <w:i/>
          <w:iCs/>
          <w:szCs w:val="24"/>
        </w:rPr>
        <w:t>Fitting a Square Peg Into a Round Hole: The Myriad Problems with Using Make-Whole Relief To Remedy Breaches of Labor Rights</w:t>
      </w:r>
      <w:r w:rsidRPr="00A15C90">
        <w:rPr>
          <w:rFonts w:ascii="Times New Roman" w:hAnsi="Times New Roman"/>
          <w:szCs w:val="24"/>
        </w:rPr>
        <w:t xml:space="preserve">, </w:t>
      </w:r>
      <w:r w:rsidRPr="00A15C90">
        <w:rPr>
          <w:rFonts w:ascii="Times New Roman" w:hAnsi="Times New Roman"/>
          <w:bCs/>
          <w:smallCaps/>
          <w:szCs w:val="24"/>
        </w:rPr>
        <w:t>Jotwell</w:t>
      </w:r>
      <w:r w:rsidRPr="00A15C90">
        <w:rPr>
          <w:rFonts w:ascii="Times New Roman" w:hAnsi="Times New Roman"/>
          <w:bCs/>
          <w:szCs w:val="24"/>
        </w:rPr>
        <w:t xml:space="preserve"> (</w:t>
      </w:r>
      <w:r w:rsidR="00431FF7">
        <w:rPr>
          <w:rFonts w:ascii="Times New Roman" w:hAnsi="Times New Roman"/>
          <w:bCs/>
          <w:szCs w:val="24"/>
        </w:rPr>
        <w:t xml:space="preserve">Nov. </w:t>
      </w:r>
      <w:r w:rsidRPr="00A15C90">
        <w:rPr>
          <w:rFonts w:ascii="Times New Roman" w:hAnsi="Times New Roman"/>
          <w:bCs/>
          <w:szCs w:val="24"/>
        </w:rPr>
        <w:t>20</w:t>
      </w:r>
      <w:r>
        <w:rPr>
          <w:rFonts w:ascii="Times New Roman" w:hAnsi="Times New Roman"/>
          <w:bCs/>
          <w:szCs w:val="24"/>
        </w:rPr>
        <w:t>23</w:t>
      </w:r>
      <w:r w:rsidRPr="00A15C90">
        <w:rPr>
          <w:rFonts w:ascii="Times New Roman" w:hAnsi="Times New Roman"/>
          <w:bCs/>
          <w:szCs w:val="24"/>
        </w:rPr>
        <w:t xml:space="preserve">), </w:t>
      </w:r>
      <w:r w:rsidRPr="00A15C90">
        <w:rPr>
          <w:rFonts w:ascii="Times New Roman" w:hAnsi="Times New Roman"/>
          <w:bCs/>
          <w:i/>
          <w:szCs w:val="24"/>
        </w:rPr>
        <w:t>reviewing</w:t>
      </w:r>
      <w:r w:rsidRPr="00A15C90">
        <w:rPr>
          <w:rFonts w:ascii="Times New Roman" w:hAnsi="Times New Roman"/>
          <w:bCs/>
          <w:szCs w:val="24"/>
        </w:rPr>
        <w:t xml:space="preserve"> </w:t>
      </w:r>
      <w:r>
        <w:rPr>
          <w:rFonts w:ascii="Times New Roman" w:hAnsi="Times New Roman"/>
          <w:szCs w:val="24"/>
        </w:rPr>
        <w:t>Rita Trivedi</w:t>
      </w:r>
      <w:r w:rsidRPr="00A15C90">
        <w:rPr>
          <w:rFonts w:ascii="Times New Roman" w:hAnsi="Times New Roman"/>
          <w:szCs w:val="24"/>
        </w:rPr>
        <w:t xml:space="preserve">, </w:t>
      </w:r>
      <w:r w:rsidRPr="000909A0">
        <w:rPr>
          <w:rFonts w:ascii="Times New Roman" w:hAnsi="Times New Roman"/>
          <w:i/>
          <w:szCs w:val="24"/>
        </w:rPr>
        <w:t>C</w:t>
      </w:r>
      <w:r>
        <w:rPr>
          <w:rFonts w:ascii="Times New Roman" w:hAnsi="Times New Roman"/>
          <w:i/>
          <w:szCs w:val="24"/>
        </w:rPr>
        <w:t xml:space="preserve">onsequences of a </w:t>
      </w:r>
      <w:r w:rsidRPr="000909A0">
        <w:rPr>
          <w:rFonts w:ascii="Times New Roman" w:hAnsi="Times New Roman"/>
          <w:i/>
          <w:szCs w:val="24"/>
        </w:rPr>
        <w:t>M</w:t>
      </w:r>
      <w:r>
        <w:rPr>
          <w:rFonts w:ascii="Times New Roman" w:hAnsi="Times New Roman"/>
          <w:i/>
          <w:szCs w:val="24"/>
        </w:rPr>
        <w:t>ismatch</w:t>
      </w:r>
      <w:r w:rsidRPr="000909A0">
        <w:rPr>
          <w:rFonts w:ascii="Times New Roman" w:hAnsi="Times New Roman"/>
          <w:i/>
          <w:szCs w:val="24"/>
        </w:rPr>
        <w:t>: R</w:t>
      </w:r>
      <w:r>
        <w:rPr>
          <w:rFonts w:ascii="Times New Roman" w:hAnsi="Times New Roman"/>
          <w:i/>
          <w:szCs w:val="24"/>
        </w:rPr>
        <w:t xml:space="preserve">emedial </w:t>
      </w:r>
      <w:r w:rsidRPr="000909A0">
        <w:rPr>
          <w:rFonts w:ascii="Times New Roman" w:hAnsi="Times New Roman"/>
          <w:i/>
          <w:szCs w:val="24"/>
        </w:rPr>
        <w:t>P</w:t>
      </w:r>
      <w:r>
        <w:rPr>
          <w:rFonts w:ascii="Times New Roman" w:hAnsi="Times New Roman"/>
          <w:i/>
          <w:szCs w:val="24"/>
        </w:rPr>
        <w:t xml:space="preserve">hilosophy and </w:t>
      </w:r>
      <w:r w:rsidRPr="000909A0">
        <w:rPr>
          <w:rFonts w:ascii="Times New Roman" w:hAnsi="Times New Roman"/>
          <w:i/>
          <w:szCs w:val="24"/>
        </w:rPr>
        <w:t>S</w:t>
      </w:r>
      <w:r>
        <w:rPr>
          <w:rFonts w:ascii="Times New Roman" w:hAnsi="Times New Roman"/>
          <w:i/>
          <w:szCs w:val="24"/>
        </w:rPr>
        <w:t xml:space="preserve">tatutory </w:t>
      </w:r>
      <w:r w:rsidRPr="000909A0">
        <w:rPr>
          <w:rFonts w:ascii="Times New Roman" w:hAnsi="Times New Roman"/>
          <w:i/>
          <w:szCs w:val="24"/>
        </w:rPr>
        <w:t>R</w:t>
      </w:r>
      <w:r>
        <w:rPr>
          <w:rFonts w:ascii="Times New Roman" w:hAnsi="Times New Roman"/>
          <w:i/>
          <w:szCs w:val="24"/>
        </w:rPr>
        <w:t xml:space="preserve">ights </w:t>
      </w:r>
      <w:r w:rsidRPr="000909A0">
        <w:rPr>
          <w:rFonts w:ascii="Times New Roman" w:hAnsi="Times New Roman"/>
          <w:i/>
          <w:szCs w:val="24"/>
        </w:rPr>
        <w:t>U</w:t>
      </w:r>
      <w:r>
        <w:rPr>
          <w:rFonts w:ascii="Times New Roman" w:hAnsi="Times New Roman"/>
          <w:i/>
          <w:szCs w:val="24"/>
        </w:rPr>
        <w:t xml:space="preserve">nder the </w:t>
      </w:r>
      <w:r w:rsidRPr="000909A0">
        <w:rPr>
          <w:rFonts w:ascii="Times New Roman" w:hAnsi="Times New Roman"/>
          <w:i/>
          <w:szCs w:val="24"/>
        </w:rPr>
        <w:t>N</w:t>
      </w:r>
      <w:r>
        <w:rPr>
          <w:rFonts w:ascii="Times New Roman" w:hAnsi="Times New Roman"/>
          <w:i/>
          <w:szCs w:val="24"/>
        </w:rPr>
        <w:t xml:space="preserve">ational </w:t>
      </w:r>
      <w:r w:rsidRPr="000909A0">
        <w:rPr>
          <w:rFonts w:ascii="Times New Roman" w:hAnsi="Times New Roman"/>
          <w:i/>
          <w:szCs w:val="24"/>
        </w:rPr>
        <w:t>L</w:t>
      </w:r>
      <w:r>
        <w:rPr>
          <w:rFonts w:ascii="Times New Roman" w:hAnsi="Times New Roman"/>
          <w:i/>
          <w:szCs w:val="24"/>
        </w:rPr>
        <w:t xml:space="preserve">abor </w:t>
      </w:r>
      <w:r w:rsidRPr="000909A0">
        <w:rPr>
          <w:rFonts w:ascii="Times New Roman" w:hAnsi="Times New Roman"/>
          <w:i/>
          <w:szCs w:val="24"/>
        </w:rPr>
        <w:t>R</w:t>
      </w:r>
      <w:r>
        <w:rPr>
          <w:rFonts w:ascii="Times New Roman" w:hAnsi="Times New Roman"/>
          <w:i/>
          <w:szCs w:val="24"/>
        </w:rPr>
        <w:t xml:space="preserve">elations </w:t>
      </w:r>
      <w:r w:rsidRPr="000909A0">
        <w:rPr>
          <w:rFonts w:ascii="Times New Roman" w:hAnsi="Times New Roman"/>
          <w:i/>
          <w:szCs w:val="24"/>
        </w:rPr>
        <w:t>A</w:t>
      </w:r>
      <w:r>
        <w:rPr>
          <w:rFonts w:ascii="Times New Roman" w:hAnsi="Times New Roman"/>
          <w:i/>
          <w:szCs w:val="24"/>
        </w:rPr>
        <w:t>ct</w:t>
      </w:r>
      <w:r w:rsidRPr="00A15C90">
        <w:rPr>
          <w:rFonts w:ascii="Times New Roman" w:hAnsi="Times New Roman"/>
          <w:szCs w:val="24"/>
        </w:rPr>
        <w:t xml:space="preserve">, </w:t>
      </w:r>
      <w:r>
        <w:rPr>
          <w:rFonts w:ascii="Times New Roman" w:eastAsiaTheme="minorHAnsi" w:hAnsi="Times New Roman"/>
          <w:szCs w:val="24"/>
        </w:rPr>
        <w:t xml:space="preserve">27 </w:t>
      </w:r>
      <w:r w:rsidRPr="000909A0">
        <w:rPr>
          <w:rFonts w:ascii="Times New Roman" w:eastAsiaTheme="minorHAnsi" w:hAnsi="Times New Roman"/>
          <w:smallCaps/>
          <w:szCs w:val="24"/>
        </w:rPr>
        <w:t>Advances in Industrial and Labor Relations</w:t>
      </w:r>
      <w:r w:rsidRPr="003756BD">
        <w:rPr>
          <w:rFonts w:ascii="Times New Roman" w:eastAsiaTheme="minorHAnsi" w:hAnsi="Times New Roman"/>
          <w:szCs w:val="24"/>
        </w:rPr>
        <w:t xml:space="preserve"> </w:t>
      </w:r>
      <w:r>
        <w:rPr>
          <w:rFonts w:ascii="Times New Roman" w:eastAsiaTheme="minorHAnsi" w:hAnsi="Times New Roman"/>
          <w:szCs w:val="24"/>
        </w:rPr>
        <w:t>23–63</w:t>
      </w:r>
      <w:r w:rsidRPr="003756BD">
        <w:rPr>
          <w:rFonts w:ascii="Times New Roman" w:eastAsiaTheme="minorHAnsi" w:hAnsi="Times New Roman"/>
          <w:szCs w:val="24"/>
        </w:rPr>
        <w:t xml:space="preserve"> </w:t>
      </w:r>
      <w:r w:rsidRPr="001F7FA2">
        <w:rPr>
          <w:rFonts w:ascii="Times New Roman" w:hAnsi="Times New Roman"/>
          <w:szCs w:val="24"/>
        </w:rPr>
        <w:t>(20</w:t>
      </w:r>
      <w:r>
        <w:rPr>
          <w:rFonts w:ascii="Times New Roman" w:hAnsi="Times New Roman"/>
          <w:szCs w:val="24"/>
        </w:rPr>
        <w:t>23</w:t>
      </w:r>
      <w:r w:rsidRPr="001F7FA2">
        <w:rPr>
          <w:rFonts w:ascii="Times New Roman" w:hAnsi="Times New Roman"/>
          <w:szCs w:val="24"/>
        </w:rPr>
        <w:t>)</w:t>
      </w:r>
    </w:p>
    <w:p w14:paraId="32E54186" w14:textId="0486AA49" w:rsidR="00CF28B9" w:rsidRPr="00CF28B9" w:rsidRDefault="00CF28B9" w:rsidP="00703AFA">
      <w:pPr>
        <w:suppressAutoHyphens/>
        <w:spacing w:after="120"/>
        <w:rPr>
          <w:rFonts w:ascii="Times New Roman" w:hAnsi="Times New Roman"/>
          <w:szCs w:val="24"/>
        </w:rPr>
      </w:pPr>
      <w:bookmarkStart w:id="14" w:name="_Hlk164139057"/>
      <w:bookmarkEnd w:id="11"/>
      <w:r>
        <w:rPr>
          <w:rFonts w:ascii="Times New Roman" w:hAnsi="Times New Roman"/>
          <w:i/>
          <w:iCs/>
          <w:szCs w:val="24"/>
        </w:rPr>
        <w:t xml:space="preserve">Dueling Textualisms or Multimodal Analysis? Using </w:t>
      </w:r>
      <w:r>
        <w:rPr>
          <w:rFonts w:ascii="Times New Roman" w:hAnsi="Times New Roman"/>
          <w:szCs w:val="24"/>
        </w:rPr>
        <w:t>Bostock</w:t>
      </w:r>
      <w:r>
        <w:rPr>
          <w:rFonts w:ascii="Times New Roman" w:hAnsi="Times New Roman"/>
          <w:i/>
          <w:iCs/>
          <w:szCs w:val="24"/>
        </w:rPr>
        <w:t xml:space="preserve"> To Show Why No One Is Really a Textualist</w:t>
      </w:r>
      <w:r>
        <w:rPr>
          <w:rFonts w:ascii="Times New Roman" w:hAnsi="Times New Roman"/>
          <w:szCs w:val="24"/>
        </w:rPr>
        <w:t xml:space="preserve">, </w:t>
      </w:r>
      <w:r>
        <w:rPr>
          <w:rFonts w:ascii="Times New Roman" w:hAnsi="Times New Roman"/>
          <w:bCs/>
          <w:smallCaps/>
          <w:szCs w:val="24"/>
        </w:rPr>
        <w:t>Jotwell</w:t>
      </w:r>
      <w:r>
        <w:rPr>
          <w:rFonts w:ascii="Times New Roman" w:hAnsi="Times New Roman"/>
          <w:bCs/>
          <w:szCs w:val="24"/>
        </w:rPr>
        <w:t xml:space="preserve"> (</w:t>
      </w:r>
      <w:r w:rsidR="00853C23">
        <w:rPr>
          <w:rFonts w:ascii="Times New Roman" w:hAnsi="Times New Roman"/>
          <w:bCs/>
          <w:szCs w:val="24"/>
        </w:rPr>
        <w:t xml:space="preserve">Nov. 30, </w:t>
      </w:r>
      <w:r>
        <w:rPr>
          <w:rFonts w:ascii="Times New Roman" w:hAnsi="Times New Roman"/>
          <w:bCs/>
          <w:szCs w:val="24"/>
        </w:rPr>
        <w:t xml:space="preserve">2022), </w:t>
      </w:r>
      <w:r>
        <w:rPr>
          <w:rFonts w:ascii="Times New Roman" w:hAnsi="Times New Roman"/>
          <w:bCs/>
          <w:i/>
          <w:szCs w:val="24"/>
        </w:rPr>
        <w:t>reviewing</w:t>
      </w:r>
      <w:r>
        <w:rPr>
          <w:rFonts w:ascii="Times New Roman" w:hAnsi="Times New Roman"/>
          <w:bCs/>
          <w:szCs w:val="24"/>
        </w:rPr>
        <w:t xml:space="preserve"> </w:t>
      </w:r>
      <w:r>
        <w:rPr>
          <w:rFonts w:ascii="Times New Roman" w:hAnsi="Times New Roman"/>
          <w:szCs w:val="24"/>
        </w:rPr>
        <w:t xml:space="preserve">Anuj C. Desai, </w:t>
      </w:r>
      <w:r>
        <w:rPr>
          <w:rFonts w:ascii="Times New Roman" w:hAnsi="Times New Roman"/>
          <w:i/>
          <w:szCs w:val="24"/>
        </w:rPr>
        <w:t>Text Is Not Enough</w:t>
      </w:r>
      <w:r>
        <w:rPr>
          <w:rFonts w:ascii="Times New Roman" w:hAnsi="Times New Roman"/>
          <w:szCs w:val="24"/>
        </w:rPr>
        <w:t xml:space="preserve">, </w:t>
      </w:r>
      <w:r w:rsidRPr="00CF28B9">
        <w:rPr>
          <w:rFonts w:ascii="Times New Roman" w:eastAsia="Calibri" w:hAnsi="Times New Roman"/>
          <w:szCs w:val="24"/>
        </w:rPr>
        <w:t xml:space="preserve">93 </w:t>
      </w:r>
      <w:r w:rsidRPr="00CF28B9">
        <w:rPr>
          <w:rFonts w:ascii="Times New Roman" w:eastAsia="Calibri" w:hAnsi="Times New Roman"/>
          <w:smallCaps/>
          <w:szCs w:val="24"/>
        </w:rPr>
        <w:t xml:space="preserve">U. Colo. L. </w:t>
      </w:r>
      <w:r w:rsidRPr="00CF28B9">
        <w:rPr>
          <w:rFonts w:ascii="Times New Roman" w:eastAsia="Calibri" w:hAnsi="Times New Roman"/>
          <w:smallCaps/>
          <w:szCs w:val="24"/>
        </w:rPr>
        <w:lastRenderedPageBreak/>
        <w:t>Rev.</w:t>
      </w:r>
      <w:r w:rsidRPr="00CF28B9">
        <w:rPr>
          <w:rFonts w:ascii="Times New Roman" w:eastAsia="Calibri" w:hAnsi="Times New Roman"/>
          <w:szCs w:val="24"/>
        </w:rPr>
        <w:t xml:space="preserve"> 1 </w:t>
      </w:r>
      <w:r>
        <w:rPr>
          <w:rFonts w:ascii="Times New Roman" w:hAnsi="Times New Roman"/>
          <w:szCs w:val="24"/>
        </w:rPr>
        <w:t>(2022)</w:t>
      </w:r>
      <w:r w:rsidR="00853C23">
        <w:rPr>
          <w:rFonts w:ascii="Times New Roman" w:hAnsi="Times New Roman"/>
          <w:szCs w:val="24"/>
        </w:rPr>
        <w:t xml:space="preserve">, </w:t>
      </w:r>
      <w:hyperlink r:id="rId12" w:history="1">
        <w:r w:rsidR="00853C23" w:rsidRPr="00D22996">
          <w:rPr>
            <w:rStyle w:val="Hyperlink"/>
            <w:rFonts w:ascii="Times New Roman" w:hAnsi="Times New Roman"/>
            <w:szCs w:val="24"/>
          </w:rPr>
          <w:t>https://worklaw.jotwell.com/dueling-textualisms-or-multimodal-analysis-using-bostock-to-show-why-no-one-is-really-a-textualist/</w:t>
        </w:r>
      </w:hyperlink>
      <w:bookmarkEnd w:id="14"/>
      <w:r w:rsidR="00853C23">
        <w:rPr>
          <w:rFonts w:ascii="Times New Roman" w:hAnsi="Times New Roman"/>
          <w:szCs w:val="24"/>
        </w:rPr>
        <w:t xml:space="preserve"> </w:t>
      </w:r>
    </w:p>
    <w:bookmarkEnd w:id="12"/>
    <w:p w14:paraId="200F8C6C" w14:textId="77777777" w:rsidR="008A6CAC" w:rsidRPr="008A6CAC" w:rsidRDefault="008A6CAC" w:rsidP="00703AFA">
      <w:pPr>
        <w:suppressAutoHyphens/>
        <w:spacing w:after="120"/>
        <w:rPr>
          <w:rFonts w:ascii="Times New Roman" w:hAnsi="Times New Roman"/>
          <w:i/>
          <w:szCs w:val="24"/>
        </w:rPr>
      </w:pPr>
      <w:r w:rsidRPr="008A6CAC">
        <w:rPr>
          <w:rFonts w:ascii="Times New Roman" w:hAnsi="Times New Roman"/>
          <w:i/>
          <w:iCs/>
          <w:szCs w:val="24"/>
        </w:rPr>
        <w:t>Changing the Legal Baseline for Effecting Mass Economic Dismissals</w:t>
      </w:r>
      <w:r w:rsidRPr="005447EC">
        <w:rPr>
          <w:rFonts w:ascii="Times New Roman" w:hAnsi="Times New Roman"/>
          <w:szCs w:val="24"/>
        </w:rPr>
        <w:t xml:space="preserve">, </w:t>
      </w:r>
      <w:r w:rsidRPr="005447EC">
        <w:rPr>
          <w:rFonts w:ascii="Times New Roman" w:hAnsi="Times New Roman"/>
          <w:bCs/>
          <w:smallCaps/>
          <w:szCs w:val="24"/>
        </w:rPr>
        <w:t>Jotwell</w:t>
      </w:r>
      <w:r w:rsidRPr="005447EC">
        <w:rPr>
          <w:rFonts w:ascii="Times New Roman" w:hAnsi="Times New Roman"/>
          <w:bCs/>
          <w:szCs w:val="24"/>
        </w:rPr>
        <w:t xml:space="preserve"> (</w:t>
      </w:r>
      <w:r w:rsidR="00BF1A7A">
        <w:rPr>
          <w:rFonts w:ascii="Times New Roman" w:hAnsi="Times New Roman"/>
          <w:bCs/>
          <w:szCs w:val="24"/>
        </w:rPr>
        <w:t xml:space="preserve">Jan. 4, </w:t>
      </w:r>
      <w:r w:rsidRPr="005447EC">
        <w:rPr>
          <w:rFonts w:ascii="Times New Roman" w:hAnsi="Times New Roman"/>
          <w:bCs/>
          <w:szCs w:val="24"/>
        </w:rPr>
        <w:t>202</w:t>
      </w:r>
      <w:r w:rsidR="00BF1A7A">
        <w:rPr>
          <w:rFonts w:ascii="Times New Roman" w:hAnsi="Times New Roman"/>
          <w:bCs/>
          <w:szCs w:val="24"/>
        </w:rPr>
        <w:t>2</w:t>
      </w:r>
      <w:r w:rsidRPr="005447EC">
        <w:rPr>
          <w:rFonts w:ascii="Times New Roman" w:hAnsi="Times New Roman"/>
          <w:bCs/>
          <w:szCs w:val="24"/>
        </w:rPr>
        <w:t xml:space="preserve">), </w:t>
      </w:r>
      <w:r w:rsidRPr="005447EC">
        <w:rPr>
          <w:rFonts w:ascii="Times New Roman" w:hAnsi="Times New Roman"/>
          <w:bCs/>
          <w:i/>
          <w:szCs w:val="24"/>
        </w:rPr>
        <w:t>reviewing</w:t>
      </w:r>
      <w:r w:rsidRPr="005447EC">
        <w:rPr>
          <w:rFonts w:ascii="Times New Roman" w:hAnsi="Times New Roman"/>
          <w:bCs/>
          <w:szCs w:val="24"/>
        </w:rPr>
        <w:t xml:space="preserve"> </w:t>
      </w:r>
      <w:r>
        <w:rPr>
          <w:rFonts w:ascii="Times New Roman" w:hAnsi="Times New Roman"/>
          <w:szCs w:val="24"/>
        </w:rPr>
        <w:t>Rachel Arnow-Richman</w:t>
      </w:r>
      <w:r w:rsidRPr="005447EC">
        <w:rPr>
          <w:rFonts w:ascii="Times New Roman" w:hAnsi="Times New Roman"/>
          <w:szCs w:val="24"/>
        </w:rPr>
        <w:t xml:space="preserve">, </w:t>
      </w:r>
      <w:r w:rsidRPr="002164D7">
        <w:rPr>
          <w:rFonts w:ascii="Times New Roman" w:hAnsi="Times New Roman"/>
          <w:i/>
          <w:szCs w:val="24"/>
        </w:rPr>
        <w:t>T</w:t>
      </w:r>
      <w:r>
        <w:rPr>
          <w:rFonts w:ascii="Times New Roman" w:hAnsi="Times New Roman"/>
          <w:i/>
          <w:szCs w:val="24"/>
        </w:rPr>
        <w:t xml:space="preserve">emporary </w:t>
      </w:r>
      <w:r w:rsidRPr="002164D7">
        <w:rPr>
          <w:rFonts w:ascii="Times New Roman" w:hAnsi="Times New Roman"/>
          <w:i/>
          <w:szCs w:val="24"/>
        </w:rPr>
        <w:t>T</w:t>
      </w:r>
      <w:r>
        <w:rPr>
          <w:rFonts w:ascii="Times New Roman" w:hAnsi="Times New Roman"/>
          <w:i/>
          <w:szCs w:val="24"/>
        </w:rPr>
        <w:t>ermination</w:t>
      </w:r>
      <w:r w:rsidRPr="002164D7">
        <w:rPr>
          <w:rFonts w:ascii="Times New Roman" w:hAnsi="Times New Roman"/>
          <w:i/>
          <w:szCs w:val="24"/>
        </w:rPr>
        <w:t>: A L</w:t>
      </w:r>
      <w:r>
        <w:rPr>
          <w:rFonts w:ascii="Times New Roman" w:hAnsi="Times New Roman"/>
          <w:i/>
          <w:szCs w:val="24"/>
        </w:rPr>
        <w:t xml:space="preserve">ayoff </w:t>
      </w:r>
      <w:r w:rsidRPr="002164D7">
        <w:rPr>
          <w:rFonts w:ascii="Times New Roman" w:hAnsi="Times New Roman"/>
          <w:i/>
          <w:szCs w:val="24"/>
        </w:rPr>
        <w:t>L</w:t>
      </w:r>
      <w:r>
        <w:rPr>
          <w:rFonts w:ascii="Times New Roman" w:hAnsi="Times New Roman"/>
          <w:i/>
          <w:szCs w:val="24"/>
        </w:rPr>
        <w:t xml:space="preserve">aw </w:t>
      </w:r>
      <w:r w:rsidRPr="002164D7">
        <w:rPr>
          <w:rFonts w:ascii="Times New Roman" w:hAnsi="Times New Roman"/>
          <w:i/>
          <w:szCs w:val="24"/>
        </w:rPr>
        <w:t>B</w:t>
      </w:r>
      <w:r>
        <w:rPr>
          <w:rFonts w:ascii="Times New Roman" w:hAnsi="Times New Roman"/>
          <w:i/>
          <w:szCs w:val="24"/>
        </w:rPr>
        <w:t xml:space="preserve">lueprint for the </w:t>
      </w:r>
      <w:r w:rsidRPr="002164D7">
        <w:rPr>
          <w:rFonts w:ascii="Times New Roman" w:hAnsi="Times New Roman"/>
          <w:i/>
          <w:szCs w:val="24"/>
        </w:rPr>
        <w:t>COVID E</w:t>
      </w:r>
      <w:r>
        <w:rPr>
          <w:rFonts w:ascii="Times New Roman" w:hAnsi="Times New Roman"/>
          <w:i/>
          <w:szCs w:val="24"/>
        </w:rPr>
        <w:t>ra</w:t>
      </w:r>
      <w:r w:rsidRPr="005447EC">
        <w:rPr>
          <w:rFonts w:ascii="Times New Roman" w:hAnsi="Times New Roman"/>
          <w:szCs w:val="24"/>
        </w:rPr>
        <w:t xml:space="preserve">, </w:t>
      </w:r>
      <w:r w:rsidRPr="008A6CAC">
        <w:rPr>
          <w:rFonts w:ascii="Times New Roman" w:eastAsia="Calibri" w:hAnsi="Times New Roman"/>
          <w:smallCaps/>
          <w:szCs w:val="24"/>
        </w:rPr>
        <w:t xml:space="preserve">64 Wash. U. J.L. &amp; Pol’y 1 </w:t>
      </w:r>
      <w:r w:rsidRPr="005447EC">
        <w:rPr>
          <w:rFonts w:ascii="Times New Roman" w:hAnsi="Times New Roman"/>
          <w:szCs w:val="24"/>
        </w:rPr>
        <w:t>(202</w:t>
      </w:r>
      <w:r>
        <w:rPr>
          <w:rFonts w:ascii="Times New Roman" w:hAnsi="Times New Roman"/>
          <w:szCs w:val="24"/>
        </w:rPr>
        <w:t>1</w:t>
      </w:r>
      <w:r w:rsidRPr="005447EC">
        <w:rPr>
          <w:rFonts w:ascii="Times New Roman" w:hAnsi="Times New Roman"/>
          <w:szCs w:val="24"/>
        </w:rPr>
        <w:t>)</w:t>
      </w:r>
      <w:r w:rsidR="00BF1A7A">
        <w:rPr>
          <w:rFonts w:ascii="Times New Roman" w:hAnsi="Times New Roman"/>
          <w:szCs w:val="24"/>
        </w:rPr>
        <w:t xml:space="preserve">, </w:t>
      </w:r>
      <w:hyperlink r:id="rId13" w:history="1">
        <w:r w:rsidR="00BF1A7A" w:rsidRPr="0004532C">
          <w:rPr>
            <w:rStyle w:val="Hyperlink"/>
            <w:rFonts w:ascii="Times New Roman" w:hAnsi="Times New Roman"/>
            <w:szCs w:val="24"/>
          </w:rPr>
          <w:t>https://worklaw.jotwell.com/changing-the-legal-baseline-for-effecting-mass-economic-dismissals/</w:t>
        </w:r>
      </w:hyperlink>
      <w:r w:rsidR="00BF1A7A">
        <w:rPr>
          <w:rFonts w:ascii="Times New Roman" w:hAnsi="Times New Roman"/>
          <w:szCs w:val="24"/>
        </w:rPr>
        <w:t xml:space="preserve"> </w:t>
      </w:r>
    </w:p>
    <w:p w14:paraId="0F8ABD71" w14:textId="77777777" w:rsidR="0027559A" w:rsidRPr="0081253B" w:rsidRDefault="0081253B" w:rsidP="00703AFA">
      <w:pPr>
        <w:suppressAutoHyphens/>
        <w:spacing w:after="120"/>
        <w:rPr>
          <w:rFonts w:ascii="Times New Roman" w:hAnsi="Times New Roman"/>
          <w:b/>
          <w:bCs/>
          <w:i/>
          <w:szCs w:val="24"/>
        </w:rPr>
      </w:pPr>
      <w:r w:rsidRPr="0081253B">
        <w:rPr>
          <w:rFonts w:ascii="Times New Roman" w:hAnsi="Times New Roman"/>
          <w:i/>
          <w:iCs/>
          <w:szCs w:val="24"/>
        </w:rPr>
        <w:t>Machine Monitoring of Workers: A Brave New Workplace</w:t>
      </w:r>
      <w:r w:rsidRPr="005447EC">
        <w:rPr>
          <w:rFonts w:ascii="Times New Roman" w:hAnsi="Times New Roman"/>
          <w:szCs w:val="24"/>
        </w:rPr>
        <w:t xml:space="preserve">, </w:t>
      </w:r>
      <w:r w:rsidRPr="005447EC">
        <w:rPr>
          <w:rFonts w:ascii="Times New Roman" w:hAnsi="Times New Roman"/>
          <w:bCs/>
          <w:smallCaps/>
          <w:szCs w:val="24"/>
        </w:rPr>
        <w:t>Jotwell</w:t>
      </w:r>
      <w:r w:rsidRPr="005447EC">
        <w:rPr>
          <w:rFonts w:ascii="Times New Roman" w:hAnsi="Times New Roman"/>
          <w:bCs/>
          <w:szCs w:val="24"/>
        </w:rPr>
        <w:t xml:space="preserve"> (</w:t>
      </w:r>
      <w:r w:rsidR="00F06F75">
        <w:rPr>
          <w:rFonts w:ascii="Times New Roman" w:hAnsi="Times New Roman"/>
          <w:bCs/>
          <w:szCs w:val="24"/>
        </w:rPr>
        <w:t>Jan</w:t>
      </w:r>
      <w:r w:rsidR="00A4094C">
        <w:rPr>
          <w:rFonts w:ascii="Times New Roman" w:hAnsi="Times New Roman"/>
          <w:bCs/>
          <w:szCs w:val="24"/>
        </w:rPr>
        <w:t>.</w:t>
      </w:r>
      <w:r w:rsidR="00F06F75">
        <w:rPr>
          <w:rFonts w:ascii="Times New Roman" w:hAnsi="Times New Roman"/>
          <w:bCs/>
          <w:szCs w:val="24"/>
        </w:rPr>
        <w:t xml:space="preserve"> </w:t>
      </w:r>
      <w:r w:rsidR="0034346B">
        <w:rPr>
          <w:rFonts w:ascii="Times New Roman" w:hAnsi="Times New Roman"/>
          <w:bCs/>
          <w:szCs w:val="24"/>
        </w:rPr>
        <w:t>18</w:t>
      </w:r>
      <w:r w:rsidR="00F06F75">
        <w:rPr>
          <w:rFonts w:ascii="Times New Roman" w:hAnsi="Times New Roman"/>
          <w:bCs/>
          <w:szCs w:val="24"/>
        </w:rPr>
        <w:t xml:space="preserve">, </w:t>
      </w:r>
      <w:r w:rsidRPr="005447EC">
        <w:rPr>
          <w:rFonts w:ascii="Times New Roman" w:hAnsi="Times New Roman"/>
          <w:bCs/>
          <w:szCs w:val="24"/>
        </w:rPr>
        <w:t>202</w:t>
      </w:r>
      <w:r w:rsidR="00DD749B">
        <w:rPr>
          <w:rFonts w:ascii="Times New Roman" w:hAnsi="Times New Roman"/>
          <w:bCs/>
          <w:szCs w:val="24"/>
        </w:rPr>
        <w:t>1</w:t>
      </w:r>
      <w:r w:rsidRPr="005447EC">
        <w:rPr>
          <w:rFonts w:ascii="Times New Roman" w:hAnsi="Times New Roman"/>
          <w:bCs/>
          <w:szCs w:val="24"/>
        </w:rPr>
        <w:t xml:space="preserve">), </w:t>
      </w:r>
      <w:r w:rsidRPr="005447EC">
        <w:rPr>
          <w:rFonts w:ascii="Times New Roman" w:hAnsi="Times New Roman"/>
          <w:bCs/>
          <w:i/>
          <w:szCs w:val="24"/>
        </w:rPr>
        <w:t>reviewing</w:t>
      </w:r>
      <w:r w:rsidRPr="005447EC">
        <w:rPr>
          <w:rFonts w:ascii="Times New Roman" w:hAnsi="Times New Roman"/>
          <w:bCs/>
          <w:szCs w:val="24"/>
        </w:rPr>
        <w:t xml:space="preserve"> </w:t>
      </w:r>
      <w:r w:rsidRPr="005447EC">
        <w:rPr>
          <w:rFonts w:ascii="Times New Roman" w:hAnsi="Times New Roman"/>
          <w:szCs w:val="24"/>
        </w:rPr>
        <w:t xml:space="preserve">Richard A. Bales and Katherine V.W. Stone, </w:t>
      </w:r>
      <w:r w:rsidRPr="005447EC">
        <w:rPr>
          <w:rFonts w:ascii="Times New Roman" w:hAnsi="Times New Roman"/>
          <w:i/>
          <w:szCs w:val="24"/>
        </w:rPr>
        <w:t>The Invisible Web at Work: Artificial Intelligence and Electronic Surveillance in the Workplace</w:t>
      </w:r>
      <w:r w:rsidRPr="005447EC">
        <w:rPr>
          <w:rFonts w:ascii="Times New Roman" w:hAnsi="Times New Roman"/>
          <w:szCs w:val="24"/>
        </w:rPr>
        <w:t xml:space="preserve">, </w:t>
      </w:r>
      <w:r w:rsidRPr="0081253B">
        <w:rPr>
          <w:rFonts w:ascii="Times New Roman" w:eastAsia="Calibri" w:hAnsi="Times New Roman"/>
          <w:smallCaps/>
          <w:szCs w:val="24"/>
        </w:rPr>
        <w:t>41 Berkeley J. Emp. &amp; Lab. L. 1</w:t>
      </w:r>
      <w:r w:rsidRPr="005447EC">
        <w:rPr>
          <w:rFonts w:ascii="Times New Roman" w:hAnsi="Times New Roman"/>
          <w:szCs w:val="24"/>
        </w:rPr>
        <w:t xml:space="preserve"> (2020)</w:t>
      </w:r>
      <w:r w:rsidR="0034346B">
        <w:rPr>
          <w:rFonts w:ascii="Times New Roman" w:hAnsi="Times New Roman"/>
          <w:szCs w:val="24"/>
        </w:rPr>
        <w:t xml:space="preserve">, </w:t>
      </w:r>
      <w:hyperlink r:id="rId14" w:history="1">
        <w:r w:rsidR="0034346B" w:rsidRPr="00A759F8">
          <w:rPr>
            <w:rStyle w:val="Hyperlink"/>
            <w:rFonts w:ascii="Times New Roman" w:hAnsi="Times New Roman"/>
            <w:szCs w:val="24"/>
          </w:rPr>
          <w:t>https://worklaw.jotwell.com/machine-monitoring-of-workers-a-brave-new-workplace/</w:t>
        </w:r>
      </w:hyperlink>
      <w:r w:rsidR="0034346B">
        <w:rPr>
          <w:rFonts w:ascii="Times New Roman" w:hAnsi="Times New Roman"/>
          <w:szCs w:val="24"/>
        </w:rPr>
        <w:t xml:space="preserve"> </w:t>
      </w:r>
    </w:p>
    <w:bookmarkEnd w:id="13"/>
    <w:p w14:paraId="58923FFD" w14:textId="77777777" w:rsidR="00C00642" w:rsidRPr="00BA05DD" w:rsidRDefault="00C00642" w:rsidP="00703AFA">
      <w:pPr>
        <w:suppressAutoHyphens/>
        <w:spacing w:after="120"/>
        <w:rPr>
          <w:rFonts w:ascii="Times New Roman" w:hAnsi="Times New Roman"/>
          <w:szCs w:val="24"/>
          <w:lang w:val="fr-FR"/>
        </w:rPr>
      </w:pPr>
      <w:r w:rsidRPr="00C00642">
        <w:rPr>
          <w:rFonts w:ascii="Times New Roman" w:hAnsi="Times New Roman"/>
          <w:i/>
          <w:szCs w:val="24"/>
        </w:rPr>
        <w:t xml:space="preserve">What’s Good for the Goose is Good for the Gander, Or Is It? The Pitfalls of Using </w:t>
      </w:r>
      <w:r>
        <w:rPr>
          <w:rFonts w:ascii="Times New Roman" w:hAnsi="Times New Roman"/>
          <w:i/>
          <w:szCs w:val="24"/>
        </w:rPr>
        <w:t>t</w:t>
      </w:r>
      <w:r w:rsidRPr="00C00642">
        <w:rPr>
          <w:rFonts w:ascii="Times New Roman" w:hAnsi="Times New Roman"/>
          <w:i/>
          <w:szCs w:val="24"/>
        </w:rPr>
        <w:t>he Court’s Neoliberal Construction of the First Amendment To Protect Secondary Picketing</w:t>
      </w:r>
      <w:r>
        <w:rPr>
          <w:rFonts w:ascii="Times New Roman" w:hAnsi="Times New Roman"/>
          <w:szCs w:val="24"/>
        </w:rPr>
        <w:t xml:space="preserve">, </w:t>
      </w:r>
      <w:r>
        <w:rPr>
          <w:rFonts w:ascii="Times New Roman" w:hAnsi="Times New Roman"/>
          <w:bCs/>
          <w:smallCaps/>
          <w:szCs w:val="24"/>
        </w:rPr>
        <w:t>Jotwell</w:t>
      </w:r>
      <w:r>
        <w:rPr>
          <w:rFonts w:ascii="Times New Roman" w:hAnsi="Times New Roman"/>
          <w:bCs/>
          <w:szCs w:val="24"/>
        </w:rPr>
        <w:t xml:space="preserve"> (Dec</w:t>
      </w:r>
      <w:r w:rsidR="00542337">
        <w:rPr>
          <w:rFonts w:ascii="Times New Roman" w:hAnsi="Times New Roman"/>
          <w:bCs/>
          <w:szCs w:val="24"/>
        </w:rPr>
        <w:t>.</w:t>
      </w:r>
      <w:r>
        <w:rPr>
          <w:rFonts w:ascii="Times New Roman" w:hAnsi="Times New Roman"/>
          <w:bCs/>
          <w:szCs w:val="24"/>
        </w:rPr>
        <w:t xml:space="preserve"> </w:t>
      </w:r>
      <w:r w:rsidR="00F6310A">
        <w:rPr>
          <w:rFonts w:ascii="Times New Roman" w:hAnsi="Times New Roman"/>
          <w:bCs/>
          <w:szCs w:val="24"/>
        </w:rPr>
        <w:t xml:space="preserve">13, </w:t>
      </w:r>
      <w:r>
        <w:rPr>
          <w:rFonts w:ascii="Times New Roman" w:hAnsi="Times New Roman"/>
          <w:bCs/>
          <w:szCs w:val="24"/>
        </w:rPr>
        <w:t>2019)</w:t>
      </w:r>
      <w:r w:rsidR="00F6310A">
        <w:rPr>
          <w:rFonts w:ascii="Times New Roman" w:hAnsi="Times New Roman"/>
          <w:bCs/>
          <w:szCs w:val="24"/>
        </w:rPr>
        <w:t xml:space="preserve"> (</w:t>
      </w:r>
      <w:r>
        <w:rPr>
          <w:rFonts w:ascii="Times New Roman" w:hAnsi="Times New Roman"/>
          <w:bCs/>
          <w:i/>
          <w:szCs w:val="24"/>
        </w:rPr>
        <w:t>reviewing</w:t>
      </w:r>
      <w:r>
        <w:rPr>
          <w:rFonts w:ascii="Times New Roman" w:hAnsi="Times New Roman"/>
          <w:bCs/>
          <w:szCs w:val="24"/>
        </w:rPr>
        <w:t xml:space="preserve"> </w:t>
      </w:r>
      <w:r>
        <w:rPr>
          <w:rFonts w:ascii="Times New Roman" w:hAnsi="Times New Roman"/>
          <w:szCs w:val="24"/>
        </w:rPr>
        <w:t xml:space="preserve">Richard Blum, </w:t>
      </w:r>
      <w:r>
        <w:rPr>
          <w:rFonts w:ascii="Times New Roman" w:hAnsi="Times New Roman"/>
          <w:i/>
          <w:szCs w:val="24"/>
        </w:rPr>
        <w:t>Labor Picketing, The Right To Protest, and the Neoliberal First Amendment</w:t>
      </w:r>
      <w:r>
        <w:rPr>
          <w:rFonts w:ascii="Times New Roman" w:hAnsi="Times New Roman"/>
          <w:szCs w:val="24"/>
        </w:rPr>
        <w:t xml:space="preserve">, </w:t>
      </w:r>
      <w:r w:rsidRPr="00C00642">
        <w:rPr>
          <w:rFonts w:ascii="Times New Roman" w:eastAsia="Calibri" w:hAnsi="Times New Roman"/>
          <w:szCs w:val="24"/>
        </w:rPr>
        <w:t xml:space="preserve">42 </w:t>
      </w:r>
      <w:r w:rsidRPr="00C00642">
        <w:rPr>
          <w:rFonts w:ascii="Times New Roman" w:eastAsia="Calibri" w:hAnsi="Times New Roman"/>
          <w:smallCaps/>
          <w:szCs w:val="24"/>
        </w:rPr>
        <w:t xml:space="preserve">N.Y.U. Rev. L. &amp; Soc. </w:t>
      </w:r>
      <w:r w:rsidRPr="00BA05DD">
        <w:rPr>
          <w:rFonts w:ascii="Times New Roman" w:eastAsia="Calibri" w:hAnsi="Times New Roman"/>
          <w:smallCaps/>
          <w:szCs w:val="24"/>
          <w:lang w:val="fr-FR"/>
        </w:rPr>
        <w:t>Change</w:t>
      </w:r>
      <w:r w:rsidRPr="00BA05DD">
        <w:rPr>
          <w:rFonts w:ascii="Times New Roman" w:eastAsia="Calibri" w:hAnsi="Times New Roman"/>
          <w:szCs w:val="24"/>
          <w:lang w:val="fr-FR"/>
        </w:rPr>
        <w:t xml:space="preserve"> </w:t>
      </w:r>
      <w:r w:rsidRPr="00BA05DD">
        <w:rPr>
          <w:rFonts w:ascii="Times New Roman" w:hAnsi="Times New Roman"/>
          <w:szCs w:val="24"/>
          <w:lang w:val="fr-FR"/>
        </w:rPr>
        <w:t>595 (2019)</w:t>
      </w:r>
      <w:r w:rsidR="00F6310A" w:rsidRPr="00BA05DD">
        <w:rPr>
          <w:rFonts w:ascii="Times New Roman" w:hAnsi="Times New Roman"/>
          <w:szCs w:val="24"/>
          <w:lang w:val="fr-FR"/>
        </w:rPr>
        <w:t>)</w:t>
      </w:r>
      <w:r w:rsidR="00290021" w:rsidRPr="00BA05DD">
        <w:rPr>
          <w:rFonts w:ascii="Times New Roman" w:hAnsi="Times New Roman"/>
          <w:szCs w:val="24"/>
          <w:lang w:val="fr-FR"/>
        </w:rPr>
        <w:t xml:space="preserve">, </w:t>
      </w:r>
      <w:hyperlink r:id="rId15" w:history="1">
        <w:r w:rsidR="00F6310A" w:rsidRPr="00BA05DD">
          <w:rPr>
            <w:rStyle w:val="Hyperlink"/>
            <w:rFonts w:ascii="Times New Roman" w:hAnsi="Times New Roman"/>
            <w:szCs w:val="24"/>
            <w:lang w:val="fr-FR"/>
          </w:rPr>
          <w:t>https://worklaw.jotwell.com/whats-good-for-the-goose-is-good-for-the-gander-or-is-it-the-pitfalls-of-using-the-courts-neoliberal-construction-of-the-first-amendment-to-protect-secondary-picketing/</w:t>
        </w:r>
      </w:hyperlink>
      <w:r w:rsidR="00290021" w:rsidRPr="00BA05DD">
        <w:rPr>
          <w:rFonts w:ascii="Times New Roman" w:hAnsi="Times New Roman"/>
          <w:szCs w:val="24"/>
          <w:lang w:val="fr-FR"/>
        </w:rPr>
        <w:t xml:space="preserve"> </w:t>
      </w:r>
    </w:p>
    <w:p w14:paraId="7DAD9FA1" w14:textId="77777777" w:rsidR="00890C1B" w:rsidRPr="0032697C" w:rsidRDefault="00890C1B" w:rsidP="00703AFA">
      <w:pPr>
        <w:suppressAutoHyphens/>
        <w:spacing w:after="120"/>
        <w:rPr>
          <w:rFonts w:ascii="Georgia" w:hAnsi="Georgia"/>
          <w:sz w:val="22"/>
          <w:szCs w:val="24"/>
        </w:rPr>
      </w:pPr>
      <w:r w:rsidRPr="0032697C">
        <w:rPr>
          <w:rFonts w:ascii="Georgia" w:hAnsi="Georgia"/>
          <w:i/>
          <w:sz w:val="22"/>
          <w:szCs w:val="24"/>
        </w:rPr>
        <w:t>Will Conservative Justices Sound the Death Knell of State Action? Be Careful for What You Wish</w:t>
      </w:r>
      <w:r w:rsidRPr="0032697C">
        <w:rPr>
          <w:rFonts w:ascii="Georgia" w:hAnsi="Georgia"/>
          <w:sz w:val="22"/>
          <w:szCs w:val="24"/>
        </w:rPr>
        <w:t xml:space="preserve">, </w:t>
      </w:r>
      <w:r w:rsidRPr="0032697C">
        <w:rPr>
          <w:rFonts w:ascii="Georgia" w:hAnsi="Georgia"/>
          <w:bCs/>
          <w:smallCaps/>
          <w:sz w:val="22"/>
          <w:szCs w:val="24"/>
        </w:rPr>
        <w:t>Jotwell</w:t>
      </w:r>
      <w:r w:rsidRPr="0032697C">
        <w:rPr>
          <w:rFonts w:ascii="Georgia" w:hAnsi="Georgia"/>
          <w:bCs/>
          <w:sz w:val="22"/>
          <w:szCs w:val="24"/>
        </w:rPr>
        <w:t xml:space="preserve"> (</w:t>
      </w:r>
      <w:r w:rsidR="00C00642">
        <w:rPr>
          <w:rFonts w:ascii="Georgia" w:hAnsi="Georgia"/>
          <w:bCs/>
          <w:sz w:val="22"/>
          <w:szCs w:val="24"/>
        </w:rPr>
        <w:t>Apr</w:t>
      </w:r>
      <w:r w:rsidR="00A4094C">
        <w:rPr>
          <w:rFonts w:ascii="Georgia" w:hAnsi="Georgia"/>
          <w:bCs/>
          <w:sz w:val="22"/>
          <w:szCs w:val="24"/>
        </w:rPr>
        <w:t>.</w:t>
      </w:r>
      <w:r w:rsidR="00C00642">
        <w:rPr>
          <w:rFonts w:ascii="Georgia" w:hAnsi="Georgia"/>
          <w:bCs/>
          <w:sz w:val="22"/>
          <w:szCs w:val="24"/>
        </w:rPr>
        <w:t xml:space="preserve"> 1, 2019</w:t>
      </w:r>
      <w:r w:rsidR="00C73303" w:rsidRPr="0032697C">
        <w:rPr>
          <w:rFonts w:ascii="Georgia" w:hAnsi="Georgia"/>
          <w:bCs/>
          <w:sz w:val="22"/>
          <w:szCs w:val="24"/>
        </w:rPr>
        <w:t>) (</w:t>
      </w:r>
      <w:r w:rsidRPr="0032697C">
        <w:rPr>
          <w:rFonts w:ascii="Georgia" w:hAnsi="Georgia"/>
          <w:bCs/>
          <w:sz w:val="22"/>
          <w:szCs w:val="24"/>
        </w:rPr>
        <w:t>reviewing</w:t>
      </w:r>
      <w:r w:rsidRPr="0032697C">
        <w:rPr>
          <w:rFonts w:ascii="Georgia" w:hAnsi="Georgia"/>
          <w:sz w:val="22"/>
          <w:szCs w:val="24"/>
        </w:rPr>
        <w:t xml:space="preserve"> Joseph E. Slater,</w:t>
      </w:r>
      <w:r w:rsidRPr="0032697C">
        <w:rPr>
          <w:rFonts w:ascii="Georgia" w:hAnsi="Georgia"/>
          <w:i/>
          <w:sz w:val="22"/>
          <w:szCs w:val="24"/>
        </w:rPr>
        <w:t xml:space="preserve"> Will Labor Law Prompt Conservative Justices to Adopt a Radical Theory of State Action?, </w:t>
      </w:r>
      <w:r w:rsidRPr="0032697C">
        <w:rPr>
          <w:rFonts w:ascii="Georgia" w:hAnsi="Georgia"/>
          <w:sz w:val="22"/>
          <w:szCs w:val="24"/>
        </w:rPr>
        <w:t xml:space="preserve">96 </w:t>
      </w:r>
      <w:r w:rsidRPr="0032697C">
        <w:rPr>
          <w:rFonts w:ascii="Georgia" w:hAnsi="Georgia"/>
          <w:smallCaps/>
          <w:sz w:val="22"/>
          <w:szCs w:val="24"/>
        </w:rPr>
        <w:t>Neb. L. Rev</w:t>
      </w:r>
      <w:r w:rsidRPr="0032697C">
        <w:rPr>
          <w:rFonts w:ascii="Georgia" w:hAnsi="Georgia"/>
          <w:sz w:val="22"/>
          <w:szCs w:val="24"/>
        </w:rPr>
        <w:t>. 62 (2017)</w:t>
      </w:r>
      <w:r w:rsidR="00C73303" w:rsidRPr="0032697C">
        <w:rPr>
          <w:rFonts w:ascii="Georgia" w:hAnsi="Georgia"/>
          <w:sz w:val="22"/>
          <w:szCs w:val="24"/>
        </w:rPr>
        <w:t>)</w:t>
      </w:r>
      <w:r w:rsidR="00AA0369">
        <w:rPr>
          <w:rFonts w:ascii="Georgia" w:hAnsi="Georgia"/>
          <w:sz w:val="22"/>
          <w:szCs w:val="24"/>
        </w:rPr>
        <w:t xml:space="preserve">, </w:t>
      </w:r>
      <w:hyperlink r:id="rId16" w:history="1">
        <w:r w:rsidR="00AA0369" w:rsidRPr="00C92A48">
          <w:rPr>
            <w:rStyle w:val="Hyperlink"/>
            <w:rFonts w:ascii="Georgia" w:hAnsi="Georgia"/>
            <w:sz w:val="22"/>
            <w:szCs w:val="24"/>
          </w:rPr>
          <w:t>https://worklaw.jotwell.com/will-conservative-justices-sound-the-death-knell-of-state-action-be-careful-for-what-you-wish/</w:t>
        </w:r>
      </w:hyperlink>
      <w:r w:rsidR="00AA0369">
        <w:rPr>
          <w:rFonts w:ascii="Georgia" w:hAnsi="Georgia"/>
          <w:sz w:val="22"/>
          <w:szCs w:val="24"/>
        </w:rPr>
        <w:t xml:space="preserve"> </w:t>
      </w:r>
    </w:p>
    <w:p w14:paraId="08D1D1B6" w14:textId="77777777" w:rsidR="00C73303" w:rsidRPr="0032697C" w:rsidRDefault="00C73303" w:rsidP="00703AFA">
      <w:pPr>
        <w:suppressAutoHyphens/>
        <w:spacing w:after="120"/>
        <w:rPr>
          <w:rFonts w:ascii="Georgia" w:hAnsi="Georgia"/>
          <w:i/>
          <w:sz w:val="22"/>
          <w:szCs w:val="24"/>
        </w:rPr>
      </w:pPr>
      <w:r w:rsidRPr="0032697C">
        <w:rPr>
          <w:rFonts w:ascii="Georgia" w:hAnsi="Georgia"/>
          <w:i/>
          <w:sz w:val="22"/>
          <w:szCs w:val="24"/>
        </w:rPr>
        <w:t>Union Improvisation: The Parent of Social Justice</w:t>
      </w:r>
      <w:r w:rsidRPr="0032697C">
        <w:rPr>
          <w:rFonts w:ascii="Georgia" w:hAnsi="Georgia"/>
          <w:sz w:val="22"/>
          <w:szCs w:val="24"/>
        </w:rPr>
        <w:t xml:space="preserve">, </w:t>
      </w:r>
      <w:r w:rsidRPr="0032697C">
        <w:rPr>
          <w:rFonts w:ascii="Georgia" w:hAnsi="Georgia"/>
          <w:smallCaps/>
          <w:sz w:val="22"/>
          <w:szCs w:val="24"/>
        </w:rPr>
        <w:t>Jotwell</w:t>
      </w:r>
      <w:r w:rsidRPr="0032697C">
        <w:rPr>
          <w:rFonts w:ascii="Georgia" w:hAnsi="Georgia"/>
          <w:sz w:val="22"/>
          <w:szCs w:val="24"/>
        </w:rPr>
        <w:t xml:space="preserve"> (July 5, 2018) (reviewing Michael M. Oswalt,</w:t>
      </w:r>
      <w:r w:rsidRPr="0032697C">
        <w:rPr>
          <w:rFonts w:ascii="Georgia" w:hAnsi="Georgia"/>
          <w:i/>
          <w:sz w:val="22"/>
          <w:szCs w:val="24"/>
        </w:rPr>
        <w:t xml:space="preserve"> The Right to Improvise in Low-Wage Work</w:t>
      </w:r>
      <w:r w:rsidRPr="0032697C">
        <w:rPr>
          <w:rFonts w:ascii="Georgia" w:hAnsi="Georgia"/>
          <w:sz w:val="22"/>
          <w:szCs w:val="24"/>
        </w:rPr>
        <w:t xml:space="preserve">, 38 Cardozo L. Rev. 959 (2017)), </w:t>
      </w:r>
      <w:hyperlink r:id="rId17" w:history="1">
        <w:r w:rsidRPr="0032697C">
          <w:rPr>
            <w:rStyle w:val="Hyperlink"/>
            <w:rFonts w:ascii="Georgia" w:hAnsi="Georgia"/>
            <w:sz w:val="22"/>
            <w:szCs w:val="24"/>
          </w:rPr>
          <w:t>https://worklaw.jotwell.com/union-improvisation-the-parent-of-social-justice/</w:t>
        </w:r>
      </w:hyperlink>
      <w:r w:rsidRPr="0032697C">
        <w:rPr>
          <w:rFonts w:ascii="Georgia" w:hAnsi="Georgia"/>
          <w:sz w:val="22"/>
          <w:szCs w:val="24"/>
        </w:rPr>
        <w:t>.</w:t>
      </w:r>
    </w:p>
    <w:p w14:paraId="7466EE15" w14:textId="77777777" w:rsidR="00EA631D" w:rsidRPr="0032697C" w:rsidRDefault="00EA631D" w:rsidP="00703AFA">
      <w:pPr>
        <w:suppressAutoHyphens/>
        <w:spacing w:after="120"/>
        <w:rPr>
          <w:rFonts w:ascii="Georgia" w:hAnsi="Georgia"/>
          <w:sz w:val="22"/>
          <w:szCs w:val="24"/>
        </w:rPr>
      </w:pPr>
      <w:r w:rsidRPr="0032697C">
        <w:rPr>
          <w:rFonts w:ascii="Georgia" w:hAnsi="Georgia"/>
          <w:i/>
          <w:sz w:val="22"/>
          <w:szCs w:val="24"/>
        </w:rPr>
        <w:t>Connecting Nineteenth-century Antislavery and Labor Movements with Twenty-first-century Workers’ Rights</w:t>
      </w:r>
      <w:r w:rsidRPr="0032697C">
        <w:rPr>
          <w:rFonts w:ascii="Georgia" w:hAnsi="Georgia"/>
          <w:sz w:val="22"/>
          <w:szCs w:val="24"/>
        </w:rPr>
        <w:t xml:space="preserve">, </w:t>
      </w:r>
      <w:r w:rsidRPr="0032697C">
        <w:rPr>
          <w:rFonts w:ascii="Georgia" w:hAnsi="Georgia"/>
          <w:bCs/>
          <w:smallCaps/>
          <w:sz w:val="22"/>
          <w:szCs w:val="24"/>
        </w:rPr>
        <w:t>Jotwell</w:t>
      </w:r>
      <w:r w:rsidRPr="0032697C">
        <w:rPr>
          <w:rFonts w:ascii="Georgia" w:hAnsi="Georgia"/>
          <w:bCs/>
          <w:sz w:val="22"/>
          <w:szCs w:val="24"/>
        </w:rPr>
        <w:t xml:space="preserve"> (</w:t>
      </w:r>
      <w:r w:rsidR="00C73303" w:rsidRPr="0032697C">
        <w:rPr>
          <w:rFonts w:ascii="Georgia" w:hAnsi="Georgia"/>
          <w:bCs/>
          <w:sz w:val="22"/>
          <w:szCs w:val="24"/>
        </w:rPr>
        <w:t xml:space="preserve">Jan. 12, </w:t>
      </w:r>
      <w:r w:rsidR="00806E41" w:rsidRPr="0032697C">
        <w:rPr>
          <w:rFonts w:ascii="Georgia" w:hAnsi="Georgia"/>
          <w:bCs/>
          <w:sz w:val="22"/>
          <w:szCs w:val="24"/>
        </w:rPr>
        <w:t>2017</w:t>
      </w:r>
      <w:r w:rsidR="00C73303" w:rsidRPr="0032697C">
        <w:rPr>
          <w:rFonts w:ascii="Georgia" w:hAnsi="Georgia"/>
          <w:bCs/>
          <w:sz w:val="22"/>
          <w:szCs w:val="24"/>
        </w:rPr>
        <w:t>) (</w:t>
      </w:r>
      <w:r w:rsidRPr="0032697C">
        <w:rPr>
          <w:rFonts w:ascii="Georgia" w:hAnsi="Georgia"/>
          <w:bCs/>
          <w:sz w:val="22"/>
          <w:szCs w:val="24"/>
        </w:rPr>
        <w:t xml:space="preserve">reviewing </w:t>
      </w:r>
      <w:r w:rsidRPr="0032697C">
        <w:rPr>
          <w:rFonts w:ascii="Georgia" w:hAnsi="Georgia"/>
          <w:sz w:val="22"/>
          <w:szCs w:val="24"/>
        </w:rPr>
        <w:t xml:space="preserve">Rebecca E. Zietlow, </w:t>
      </w:r>
      <w:r w:rsidRPr="0032697C">
        <w:rPr>
          <w:rFonts w:ascii="Georgia" w:hAnsi="Georgia"/>
          <w:i/>
          <w:sz w:val="22"/>
          <w:szCs w:val="24"/>
        </w:rPr>
        <w:t>A Positive Right to Free Labor</w:t>
      </w:r>
      <w:r w:rsidRPr="0032697C">
        <w:rPr>
          <w:rFonts w:ascii="Georgia" w:hAnsi="Georgia"/>
          <w:sz w:val="22"/>
          <w:szCs w:val="24"/>
        </w:rPr>
        <w:t xml:space="preserve">, </w:t>
      </w:r>
      <w:r w:rsidRPr="0032697C">
        <w:rPr>
          <w:rFonts w:ascii="Georgia" w:eastAsia="Calibri" w:hAnsi="Georgia"/>
          <w:sz w:val="22"/>
          <w:szCs w:val="24"/>
        </w:rPr>
        <w:t xml:space="preserve">39 </w:t>
      </w:r>
      <w:r w:rsidRPr="0032697C">
        <w:rPr>
          <w:rFonts w:ascii="Georgia" w:eastAsia="Calibri" w:hAnsi="Georgia"/>
          <w:smallCaps/>
          <w:sz w:val="22"/>
          <w:szCs w:val="24"/>
        </w:rPr>
        <w:t>Seattle U. L. Rev</w:t>
      </w:r>
      <w:r w:rsidRPr="0032697C">
        <w:rPr>
          <w:rFonts w:ascii="Georgia" w:eastAsia="Calibri" w:hAnsi="Georgia"/>
          <w:sz w:val="22"/>
          <w:szCs w:val="24"/>
        </w:rPr>
        <w:t>. 859</w:t>
      </w:r>
      <w:r w:rsidR="003A5FBD" w:rsidRPr="0032697C">
        <w:rPr>
          <w:rFonts w:ascii="Georgia" w:hAnsi="Georgia"/>
          <w:sz w:val="22"/>
          <w:szCs w:val="24"/>
        </w:rPr>
        <w:t xml:space="preserve"> (2016</w:t>
      </w:r>
      <w:r w:rsidRPr="0032697C">
        <w:rPr>
          <w:rFonts w:ascii="Georgia" w:hAnsi="Georgia"/>
          <w:sz w:val="22"/>
          <w:szCs w:val="24"/>
        </w:rPr>
        <w:t>)</w:t>
      </w:r>
      <w:r w:rsidR="00C73303" w:rsidRPr="0032697C">
        <w:rPr>
          <w:rFonts w:ascii="Georgia" w:hAnsi="Georgia"/>
          <w:sz w:val="22"/>
          <w:szCs w:val="24"/>
        </w:rPr>
        <w:t xml:space="preserve">), </w:t>
      </w:r>
      <w:hyperlink r:id="rId18" w:history="1">
        <w:r w:rsidR="00C73303" w:rsidRPr="0032697C">
          <w:rPr>
            <w:rStyle w:val="Hyperlink"/>
            <w:rFonts w:ascii="Georgia" w:hAnsi="Georgia"/>
            <w:sz w:val="22"/>
            <w:szCs w:val="24"/>
          </w:rPr>
          <w:t>https://worklaw.jotwell.com/connecting-nineteenth-century-antislavery-and-labor-movements-with-twenty-first-century-workers-rights/</w:t>
        </w:r>
      </w:hyperlink>
      <w:r w:rsidR="00C73303" w:rsidRPr="0032697C">
        <w:rPr>
          <w:rFonts w:ascii="Georgia" w:hAnsi="Georgia"/>
          <w:sz w:val="22"/>
          <w:szCs w:val="24"/>
        </w:rPr>
        <w:t xml:space="preserve"> </w:t>
      </w:r>
    </w:p>
    <w:p w14:paraId="2BC899F6" w14:textId="77777777" w:rsidR="005447CC" w:rsidRPr="0032697C" w:rsidRDefault="005447CC" w:rsidP="00703AFA">
      <w:pPr>
        <w:suppressAutoHyphens/>
        <w:spacing w:after="120"/>
        <w:rPr>
          <w:rFonts w:ascii="Georgia" w:hAnsi="Georgia"/>
          <w:bCs/>
          <w:smallCaps/>
          <w:sz w:val="22"/>
          <w:szCs w:val="22"/>
        </w:rPr>
      </w:pPr>
      <w:r w:rsidRPr="0032697C">
        <w:rPr>
          <w:rFonts w:ascii="Georgia" w:hAnsi="Georgia"/>
          <w:i/>
          <w:sz w:val="22"/>
          <w:szCs w:val="22"/>
        </w:rPr>
        <w:t>I’m Shocked, Shocked To Find that Politics Is Going on in Here</w:t>
      </w:r>
      <w:r w:rsidRPr="0032697C">
        <w:rPr>
          <w:rFonts w:ascii="Georgia" w:hAnsi="Georgia"/>
          <w:sz w:val="22"/>
          <w:szCs w:val="22"/>
        </w:rPr>
        <w:t xml:space="preserve">, </w:t>
      </w:r>
      <w:r w:rsidRPr="0032697C">
        <w:rPr>
          <w:rFonts w:ascii="Georgia" w:hAnsi="Georgia"/>
          <w:bCs/>
          <w:smallCaps/>
          <w:sz w:val="22"/>
          <w:szCs w:val="22"/>
        </w:rPr>
        <w:t>Jotwell</w:t>
      </w:r>
      <w:r w:rsidR="00AB02F5" w:rsidRPr="0032697C">
        <w:rPr>
          <w:rFonts w:ascii="Georgia" w:hAnsi="Georgia"/>
          <w:bCs/>
          <w:sz w:val="22"/>
          <w:szCs w:val="22"/>
        </w:rPr>
        <w:t xml:space="preserve"> (Dec. 3,</w:t>
      </w:r>
      <w:r w:rsidR="003658D5" w:rsidRPr="0032697C">
        <w:rPr>
          <w:rFonts w:ascii="Georgia" w:hAnsi="Georgia"/>
          <w:bCs/>
          <w:sz w:val="22"/>
          <w:szCs w:val="22"/>
        </w:rPr>
        <w:t xml:space="preserve"> 2013) (</w:t>
      </w:r>
      <w:r w:rsidRPr="0032697C">
        <w:rPr>
          <w:rFonts w:ascii="Georgia" w:hAnsi="Georgia"/>
          <w:bCs/>
          <w:sz w:val="22"/>
          <w:szCs w:val="22"/>
        </w:rPr>
        <w:t xml:space="preserve">reviewing </w:t>
      </w:r>
      <w:r w:rsidRPr="0032697C">
        <w:rPr>
          <w:rFonts w:ascii="Georgia" w:hAnsi="Georgia"/>
          <w:sz w:val="22"/>
          <w:szCs w:val="22"/>
        </w:rPr>
        <w:t>Charles J. Morris</w:t>
      </w:r>
      <w:r w:rsidR="00B90AB7" w:rsidRPr="0032697C">
        <w:rPr>
          <w:rFonts w:ascii="Georgia" w:hAnsi="Georgia"/>
          <w:sz w:val="22"/>
          <w:szCs w:val="22"/>
        </w:rPr>
        <w:t>,</w:t>
      </w:r>
      <w:r w:rsidRPr="0032697C">
        <w:rPr>
          <w:rFonts w:ascii="Georgia" w:hAnsi="Georgia"/>
          <w:sz w:val="22"/>
          <w:szCs w:val="22"/>
        </w:rPr>
        <w:t xml:space="preserve"> </w:t>
      </w:r>
      <w:r w:rsidRPr="0032697C">
        <w:rPr>
          <w:rFonts w:ascii="Georgia" w:hAnsi="Georgia"/>
          <w:i/>
          <w:sz w:val="22"/>
          <w:szCs w:val="22"/>
        </w:rPr>
        <w:t>How the NLRA Was Stolen and How It Can Be Recovered: Taft-Hartley Revisionism and the NLRB’s Appointment Process</w:t>
      </w:r>
      <w:r w:rsidRPr="0032697C">
        <w:rPr>
          <w:rFonts w:ascii="Georgia" w:hAnsi="Georgia"/>
          <w:sz w:val="22"/>
          <w:szCs w:val="22"/>
        </w:rPr>
        <w:t xml:space="preserve">, 33 </w:t>
      </w:r>
      <w:r w:rsidRPr="0032697C">
        <w:rPr>
          <w:rFonts w:ascii="Georgia" w:hAnsi="Georgia"/>
          <w:smallCaps/>
          <w:sz w:val="22"/>
          <w:szCs w:val="22"/>
        </w:rPr>
        <w:t>Berkeley J. Emp. &amp; Lab</w:t>
      </w:r>
      <w:r w:rsidRPr="0032697C">
        <w:rPr>
          <w:rFonts w:ascii="Georgia" w:hAnsi="Georgia"/>
          <w:sz w:val="22"/>
          <w:szCs w:val="22"/>
        </w:rPr>
        <w:t>. L. 1 (2012)</w:t>
      </w:r>
      <w:r w:rsidR="003658D5" w:rsidRPr="0032697C">
        <w:rPr>
          <w:rFonts w:ascii="Georgia" w:hAnsi="Georgia"/>
          <w:sz w:val="22"/>
          <w:szCs w:val="22"/>
        </w:rPr>
        <w:t>)</w:t>
      </w:r>
      <w:r w:rsidR="00AB02F5" w:rsidRPr="0032697C">
        <w:rPr>
          <w:rFonts w:ascii="Georgia" w:hAnsi="Georgia"/>
          <w:sz w:val="22"/>
          <w:szCs w:val="22"/>
        </w:rPr>
        <w:t xml:space="preserve">, </w:t>
      </w:r>
      <w:hyperlink r:id="rId19" w:history="1">
        <w:r w:rsidR="00AB02F5" w:rsidRPr="0032697C">
          <w:rPr>
            <w:rStyle w:val="Hyperlink"/>
            <w:rFonts w:ascii="Georgia" w:hAnsi="Georgia"/>
            <w:sz w:val="22"/>
            <w:szCs w:val="22"/>
          </w:rPr>
          <w:t>https://worklaw.jotwell.com/im-shocked-shocked-to-find-that-politics-is-going-on-in-here/</w:t>
        </w:r>
      </w:hyperlink>
      <w:r w:rsidR="00AB02F5" w:rsidRPr="0032697C">
        <w:rPr>
          <w:rFonts w:ascii="Georgia" w:hAnsi="Georgia"/>
          <w:sz w:val="22"/>
          <w:szCs w:val="22"/>
        </w:rPr>
        <w:t xml:space="preserve"> </w:t>
      </w:r>
    </w:p>
    <w:p w14:paraId="49C72F6F" w14:textId="77777777" w:rsidR="008E0A86" w:rsidRPr="0032697C" w:rsidRDefault="008E0A86" w:rsidP="008E0A86">
      <w:pPr>
        <w:suppressAutoHyphens/>
        <w:spacing w:after="120"/>
        <w:rPr>
          <w:rFonts w:ascii="Georgia" w:hAnsi="Georgia"/>
          <w:bCs/>
          <w:sz w:val="22"/>
          <w:szCs w:val="22"/>
        </w:rPr>
      </w:pPr>
      <w:r w:rsidRPr="0032697C">
        <w:rPr>
          <w:rFonts w:ascii="Georgia" w:hAnsi="Georgia"/>
          <w:bCs/>
          <w:i/>
          <w:sz w:val="22"/>
          <w:szCs w:val="22"/>
        </w:rPr>
        <w:t>Public-sector Unions, Public Employees: May You Live in Interesting Times</w:t>
      </w:r>
      <w:r w:rsidRPr="0032697C">
        <w:rPr>
          <w:rFonts w:ascii="Georgia" w:hAnsi="Georgia"/>
          <w:bCs/>
          <w:sz w:val="22"/>
          <w:szCs w:val="22"/>
        </w:rPr>
        <w:t xml:space="preserve">, </w:t>
      </w:r>
      <w:r w:rsidRPr="0032697C">
        <w:rPr>
          <w:rFonts w:ascii="Georgia" w:hAnsi="Georgia"/>
          <w:bCs/>
          <w:smallCaps/>
          <w:sz w:val="22"/>
          <w:szCs w:val="22"/>
        </w:rPr>
        <w:t>Jotwell</w:t>
      </w:r>
      <w:r w:rsidRPr="0032697C">
        <w:rPr>
          <w:rFonts w:ascii="Georgia" w:hAnsi="Georgia"/>
          <w:bCs/>
          <w:sz w:val="22"/>
          <w:szCs w:val="22"/>
        </w:rPr>
        <w:t xml:space="preserve"> (</w:t>
      </w:r>
      <w:r w:rsidR="00CB1243" w:rsidRPr="0032697C">
        <w:rPr>
          <w:rFonts w:ascii="Georgia" w:hAnsi="Georgia"/>
          <w:bCs/>
          <w:sz w:val="22"/>
          <w:szCs w:val="22"/>
        </w:rPr>
        <w:t xml:space="preserve">Nov. 20, </w:t>
      </w:r>
      <w:r w:rsidRPr="0032697C">
        <w:rPr>
          <w:rFonts w:ascii="Georgia" w:hAnsi="Georgia"/>
          <w:bCs/>
          <w:sz w:val="22"/>
          <w:szCs w:val="22"/>
        </w:rPr>
        <w:t xml:space="preserve">2012), </w:t>
      </w:r>
      <w:r w:rsidR="003658D5" w:rsidRPr="0032697C">
        <w:rPr>
          <w:rFonts w:ascii="Georgia" w:hAnsi="Georgia"/>
          <w:bCs/>
          <w:sz w:val="22"/>
          <w:szCs w:val="22"/>
        </w:rPr>
        <w:t>(</w:t>
      </w:r>
      <w:r w:rsidRPr="0032697C">
        <w:rPr>
          <w:rFonts w:ascii="Georgia" w:hAnsi="Georgia"/>
          <w:bCs/>
          <w:sz w:val="22"/>
          <w:szCs w:val="22"/>
        </w:rPr>
        <w:t xml:space="preserve">reviewing Joseph E. Slater, </w:t>
      </w:r>
      <w:r w:rsidRPr="0032697C">
        <w:rPr>
          <w:rFonts w:ascii="Georgia" w:hAnsi="Georgia"/>
          <w:bCs/>
          <w:i/>
          <w:sz w:val="22"/>
          <w:szCs w:val="22"/>
        </w:rPr>
        <w:t>Public Sector Labor Law in the Age of Obama</w:t>
      </w:r>
      <w:r w:rsidRPr="0032697C">
        <w:rPr>
          <w:rFonts w:ascii="Georgia" w:hAnsi="Georgia"/>
          <w:bCs/>
          <w:sz w:val="22"/>
          <w:szCs w:val="22"/>
        </w:rPr>
        <w:t>, 87 </w:t>
      </w:r>
      <w:r w:rsidRPr="0032697C">
        <w:rPr>
          <w:rFonts w:ascii="Georgia" w:hAnsi="Georgia"/>
          <w:bCs/>
          <w:smallCaps/>
          <w:sz w:val="22"/>
          <w:szCs w:val="22"/>
        </w:rPr>
        <w:t>Ind. L. J</w:t>
      </w:r>
      <w:r w:rsidRPr="0032697C">
        <w:rPr>
          <w:rFonts w:ascii="Georgia" w:hAnsi="Georgia"/>
          <w:bCs/>
          <w:sz w:val="22"/>
          <w:szCs w:val="22"/>
        </w:rPr>
        <w:t>. 189 (2012)</w:t>
      </w:r>
      <w:r w:rsidR="003658D5" w:rsidRPr="0032697C">
        <w:rPr>
          <w:rFonts w:ascii="Georgia" w:hAnsi="Georgia"/>
          <w:bCs/>
          <w:sz w:val="22"/>
          <w:szCs w:val="22"/>
        </w:rPr>
        <w:t xml:space="preserve">), </w:t>
      </w:r>
      <w:hyperlink r:id="rId20" w:history="1">
        <w:r w:rsidR="00C83BDD" w:rsidRPr="0032697C">
          <w:rPr>
            <w:rStyle w:val="Hyperlink"/>
            <w:rFonts w:ascii="Georgia" w:hAnsi="Georgia"/>
            <w:bCs/>
            <w:sz w:val="22"/>
            <w:szCs w:val="22"/>
          </w:rPr>
          <w:t>https://worklaw.jotwell.com/public-sector-unions-public-employees-may-you-live-in-interesting-times/</w:t>
        </w:r>
      </w:hyperlink>
      <w:r w:rsidR="00C83BDD" w:rsidRPr="0032697C">
        <w:rPr>
          <w:rFonts w:ascii="Georgia" w:hAnsi="Georgia"/>
          <w:bCs/>
          <w:sz w:val="22"/>
          <w:szCs w:val="22"/>
        </w:rPr>
        <w:t xml:space="preserve"> </w:t>
      </w:r>
    </w:p>
    <w:p w14:paraId="79739095" w14:textId="77777777" w:rsidR="008E0A86" w:rsidRPr="0032697C" w:rsidRDefault="008E0A86" w:rsidP="008E0A86">
      <w:pPr>
        <w:suppressAutoHyphens/>
        <w:spacing w:after="120"/>
        <w:rPr>
          <w:rFonts w:ascii="Georgia" w:hAnsi="Georgia"/>
          <w:bCs/>
          <w:sz w:val="22"/>
          <w:szCs w:val="22"/>
        </w:rPr>
      </w:pPr>
      <w:r w:rsidRPr="0032697C">
        <w:rPr>
          <w:rFonts w:ascii="Georgia" w:hAnsi="Georgia"/>
          <w:bCs/>
          <w:i/>
          <w:sz w:val="22"/>
          <w:szCs w:val="22"/>
        </w:rPr>
        <w:t>Just Notice: A Paradigm-Shifting Solution to Economic Dismissals</w:t>
      </w:r>
      <w:r w:rsidRPr="0032697C">
        <w:rPr>
          <w:rFonts w:ascii="Georgia" w:hAnsi="Georgia"/>
          <w:bCs/>
          <w:sz w:val="22"/>
          <w:szCs w:val="22"/>
        </w:rPr>
        <w:t xml:space="preserve">, </w:t>
      </w:r>
      <w:r w:rsidRPr="0032697C">
        <w:rPr>
          <w:rFonts w:ascii="Georgia" w:hAnsi="Georgia"/>
          <w:bCs/>
          <w:smallCaps/>
          <w:sz w:val="22"/>
          <w:szCs w:val="22"/>
        </w:rPr>
        <w:t>Jotwell</w:t>
      </w:r>
      <w:r w:rsidRPr="0032697C">
        <w:rPr>
          <w:rFonts w:ascii="Georgia" w:hAnsi="Georgia"/>
          <w:bCs/>
          <w:sz w:val="22"/>
          <w:szCs w:val="22"/>
        </w:rPr>
        <w:t xml:space="preserve"> (</w:t>
      </w:r>
      <w:r w:rsidR="00CB1243" w:rsidRPr="0032697C">
        <w:rPr>
          <w:rFonts w:ascii="Georgia" w:hAnsi="Georgia"/>
          <w:bCs/>
          <w:sz w:val="22"/>
          <w:szCs w:val="22"/>
        </w:rPr>
        <w:t>Oct. 30, 2011)</w:t>
      </w:r>
      <w:r w:rsidRPr="0032697C">
        <w:rPr>
          <w:rFonts w:ascii="Georgia" w:hAnsi="Georgia"/>
          <w:bCs/>
          <w:sz w:val="22"/>
          <w:szCs w:val="22"/>
        </w:rPr>
        <w:t xml:space="preserve"> </w:t>
      </w:r>
      <w:r w:rsidR="00CB1243" w:rsidRPr="0032697C">
        <w:rPr>
          <w:rFonts w:ascii="Georgia" w:hAnsi="Georgia"/>
          <w:bCs/>
          <w:sz w:val="22"/>
          <w:szCs w:val="22"/>
        </w:rPr>
        <w:t>(</w:t>
      </w:r>
      <w:r w:rsidRPr="0032697C">
        <w:rPr>
          <w:rFonts w:ascii="Georgia" w:hAnsi="Georgia"/>
          <w:bCs/>
          <w:sz w:val="22"/>
          <w:szCs w:val="22"/>
        </w:rPr>
        <w:t xml:space="preserve">reviewing Rachel Arnow-Richman, </w:t>
      </w:r>
      <w:r w:rsidRPr="0032697C">
        <w:rPr>
          <w:rFonts w:ascii="Georgia" w:hAnsi="Georgia"/>
          <w:bCs/>
          <w:i/>
          <w:sz w:val="22"/>
          <w:szCs w:val="22"/>
        </w:rPr>
        <w:t>Just Notice: Re-Reforming Employment at Will</w:t>
      </w:r>
      <w:r w:rsidRPr="0032697C">
        <w:rPr>
          <w:rFonts w:ascii="Georgia" w:hAnsi="Georgia"/>
          <w:bCs/>
          <w:sz w:val="22"/>
          <w:szCs w:val="22"/>
        </w:rPr>
        <w:t>, 58 </w:t>
      </w:r>
      <w:r w:rsidRPr="0032697C">
        <w:rPr>
          <w:rFonts w:ascii="Georgia" w:hAnsi="Georgia"/>
          <w:bCs/>
          <w:smallCaps/>
          <w:sz w:val="22"/>
          <w:szCs w:val="22"/>
        </w:rPr>
        <w:t>UCLA L. Rev</w:t>
      </w:r>
      <w:r w:rsidRPr="0032697C">
        <w:rPr>
          <w:rFonts w:ascii="Georgia" w:hAnsi="Georgia"/>
          <w:bCs/>
          <w:sz w:val="22"/>
          <w:szCs w:val="22"/>
        </w:rPr>
        <w:t>. 1 (2010)</w:t>
      </w:r>
      <w:r w:rsidR="00CB1243" w:rsidRPr="0032697C">
        <w:rPr>
          <w:rFonts w:ascii="Georgia" w:hAnsi="Georgia"/>
          <w:bCs/>
          <w:sz w:val="22"/>
          <w:szCs w:val="22"/>
        </w:rPr>
        <w:t xml:space="preserve">), </w:t>
      </w:r>
      <w:hyperlink r:id="rId21" w:history="1">
        <w:r w:rsidR="00CB1243" w:rsidRPr="0032697C">
          <w:rPr>
            <w:rStyle w:val="Hyperlink"/>
            <w:rFonts w:ascii="Georgia" w:hAnsi="Georgia"/>
            <w:bCs/>
            <w:sz w:val="22"/>
            <w:szCs w:val="22"/>
          </w:rPr>
          <w:t>https://worklaw.jotwell.com/just-notice-a-paradigm-shifting-solution-to-economic-dismissals/</w:t>
        </w:r>
      </w:hyperlink>
      <w:r w:rsidR="00CB1243" w:rsidRPr="0032697C">
        <w:rPr>
          <w:rFonts w:ascii="Georgia" w:hAnsi="Georgia"/>
          <w:bCs/>
          <w:sz w:val="22"/>
          <w:szCs w:val="22"/>
        </w:rPr>
        <w:t xml:space="preserve"> </w:t>
      </w:r>
    </w:p>
    <w:p w14:paraId="617EAD79" w14:textId="77777777" w:rsidR="00703AFA" w:rsidRDefault="008E0A86" w:rsidP="00703AFA">
      <w:pPr>
        <w:suppressAutoHyphens/>
        <w:spacing w:after="120"/>
        <w:rPr>
          <w:rFonts w:ascii="Georgia" w:hAnsi="Georgia"/>
          <w:bCs/>
          <w:sz w:val="22"/>
          <w:szCs w:val="22"/>
        </w:rPr>
      </w:pPr>
      <w:r w:rsidRPr="0032697C">
        <w:rPr>
          <w:rFonts w:ascii="Georgia" w:hAnsi="Georgia"/>
          <w:bCs/>
          <w:i/>
          <w:sz w:val="22"/>
          <w:szCs w:val="22"/>
        </w:rPr>
        <w:t>Judicial Amendments Treating Citizen and Immigrant Workers Equally . . . Badly: Labor Rights Without Effective Remedies</w:t>
      </w:r>
      <w:r w:rsidRPr="0032697C">
        <w:rPr>
          <w:rFonts w:ascii="Georgia" w:hAnsi="Georgia"/>
          <w:bCs/>
          <w:sz w:val="22"/>
          <w:szCs w:val="22"/>
        </w:rPr>
        <w:t xml:space="preserve">, </w:t>
      </w:r>
      <w:r w:rsidRPr="0032697C">
        <w:rPr>
          <w:rFonts w:ascii="Georgia" w:hAnsi="Georgia"/>
          <w:bCs/>
          <w:smallCaps/>
          <w:sz w:val="22"/>
          <w:szCs w:val="22"/>
        </w:rPr>
        <w:t>Jotwell</w:t>
      </w:r>
      <w:r w:rsidRPr="0032697C">
        <w:rPr>
          <w:rFonts w:ascii="Georgia" w:hAnsi="Georgia"/>
          <w:bCs/>
          <w:sz w:val="22"/>
          <w:szCs w:val="22"/>
        </w:rPr>
        <w:t xml:space="preserve"> (</w:t>
      </w:r>
      <w:r w:rsidR="00CB1243" w:rsidRPr="0032697C">
        <w:rPr>
          <w:rFonts w:ascii="Georgia" w:hAnsi="Georgia"/>
          <w:bCs/>
          <w:sz w:val="22"/>
          <w:szCs w:val="22"/>
        </w:rPr>
        <w:t>Nov. 1, 2010)</w:t>
      </w:r>
      <w:r w:rsidRPr="0032697C">
        <w:rPr>
          <w:rFonts w:ascii="Georgia" w:hAnsi="Georgia"/>
          <w:bCs/>
          <w:sz w:val="22"/>
          <w:szCs w:val="22"/>
        </w:rPr>
        <w:t xml:space="preserve"> </w:t>
      </w:r>
      <w:r w:rsidR="00CB1243" w:rsidRPr="0032697C">
        <w:rPr>
          <w:rFonts w:ascii="Georgia" w:hAnsi="Georgia"/>
          <w:bCs/>
          <w:sz w:val="22"/>
          <w:szCs w:val="22"/>
        </w:rPr>
        <w:t>(</w:t>
      </w:r>
      <w:r w:rsidRPr="0032697C">
        <w:rPr>
          <w:rFonts w:ascii="Georgia" w:hAnsi="Georgia"/>
          <w:bCs/>
          <w:sz w:val="22"/>
          <w:szCs w:val="22"/>
        </w:rPr>
        <w:t xml:space="preserve">reviewing Ellen Dannin, </w:t>
      </w:r>
      <w:r w:rsidRPr="0032697C">
        <w:rPr>
          <w:rFonts w:ascii="Georgia" w:hAnsi="Georgia"/>
          <w:bCs/>
          <w:i/>
          <w:sz w:val="22"/>
          <w:szCs w:val="22"/>
        </w:rPr>
        <w:t>Hoffman Plastics as Labor Law</w:t>
      </w:r>
      <w:r w:rsidR="00CF1225" w:rsidRPr="0032697C">
        <w:rPr>
          <w:rFonts w:ascii="Georgia" w:hAnsi="Georgia"/>
          <w:bCs/>
          <w:i/>
          <w:sz w:val="22"/>
          <w:szCs w:val="22"/>
        </w:rPr>
        <w:t>–</w:t>
      </w:r>
      <w:r w:rsidRPr="0032697C">
        <w:rPr>
          <w:rFonts w:ascii="Georgia" w:hAnsi="Georgia"/>
          <w:bCs/>
          <w:i/>
          <w:sz w:val="22"/>
          <w:szCs w:val="22"/>
        </w:rPr>
        <w:t>Equality at Last for Immigrant Workers?</w:t>
      </w:r>
      <w:r w:rsidRPr="0032697C">
        <w:rPr>
          <w:rFonts w:ascii="Georgia" w:hAnsi="Georgia"/>
          <w:bCs/>
          <w:sz w:val="22"/>
          <w:szCs w:val="22"/>
        </w:rPr>
        <w:t xml:space="preserve"> 44 </w:t>
      </w:r>
      <w:r w:rsidRPr="0032697C">
        <w:rPr>
          <w:rFonts w:ascii="Georgia" w:hAnsi="Georgia"/>
          <w:bCs/>
          <w:smallCaps/>
          <w:sz w:val="22"/>
          <w:szCs w:val="22"/>
        </w:rPr>
        <w:t>U. San Francisco L. Rev</w:t>
      </w:r>
      <w:r w:rsidRPr="0032697C">
        <w:rPr>
          <w:rFonts w:ascii="Georgia" w:hAnsi="Georgia"/>
          <w:bCs/>
          <w:sz w:val="22"/>
          <w:szCs w:val="22"/>
        </w:rPr>
        <w:t>. 393 (2009)</w:t>
      </w:r>
      <w:r w:rsidR="00CB1243" w:rsidRPr="0032697C">
        <w:rPr>
          <w:rFonts w:ascii="Georgia" w:hAnsi="Georgia"/>
          <w:bCs/>
          <w:sz w:val="22"/>
          <w:szCs w:val="22"/>
        </w:rPr>
        <w:t xml:space="preserve">) </w:t>
      </w:r>
      <w:hyperlink r:id="rId22" w:history="1">
        <w:r w:rsidR="00CB1243" w:rsidRPr="0032697C">
          <w:rPr>
            <w:rStyle w:val="Hyperlink"/>
            <w:rFonts w:ascii="Georgia" w:hAnsi="Georgia"/>
            <w:bCs/>
            <w:sz w:val="22"/>
            <w:szCs w:val="22"/>
          </w:rPr>
          <w:t>https://worklaw.jotwell.com/judicial-amendments-treating-citizen-and-immigrant-workers-equally-badly-labor-rights-without-effective-remedies/</w:t>
        </w:r>
      </w:hyperlink>
      <w:r w:rsidR="00CB1243" w:rsidRPr="0032697C">
        <w:rPr>
          <w:rFonts w:ascii="Georgia" w:hAnsi="Georgia"/>
          <w:bCs/>
          <w:sz w:val="22"/>
          <w:szCs w:val="22"/>
        </w:rPr>
        <w:t xml:space="preserve"> </w:t>
      </w:r>
    </w:p>
    <w:p w14:paraId="53D1D2D9" w14:textId="77777777" w:rsidR="00703AFA" w:rsidRDefault="00557B5C" w:rsidP="00703AFA">
      <w:pPr>
        <w:suppressAutoHyphens/>
        <w:spacing w:after="120"/>
        <w:rPr>
          <w:rFonts w:ascii="Georgia" w:hAnsi="Georgia"/>
          <w:bCs/>
          <w:sz w:val="22"/>
          <w:szCs w:val="22"/>
        </w:rPr>
      </w:pPr>
      <w:r>
        <w:rPr>
          <w:rFonts w:ascii="Georgia" w:hAnsi="Georgia"/>
          <w:b/>
          <w:bCs/>
          <w:smallCaps/>
          <w:sz w:val="22"/>
          <w:szCs w:val="22"/>
        </w:rPr>
        <w:lastRenderedPageBreak/>
        <w:t xml:space="preserve">Government Publications, </w:t>
      </w:r>
      <w:r w:rsidR="000B489A" w:rsidRPr="0032697C">
        <w:rPr>
          <w:rFonts w:ascii="Georgia" w:hAnsi="Georgia"/>
          <w:b/>
          <w:bCs/>
          <w:smallCaps/>
          <w:sz w:val="22"/>
          <w:szCs w:val="22"/>
        </w:rPr>
        <w:t>Written Congressional Testimony</w:t>
      </w:r>
      <w:r>
        <w:rPr>
          <w:rFonts w:ascii="Georgia" w:hAnsi="Georgia"/>
          <w:b/>
          <w:bCs/>
          <w:smallCaps/>
          <w:sz w:val="22"/>
          <w:szCs w:val="22"/>
        </w:rPr>
        <w:t>,</w:t>
      </w:r>
      <w:r w:rsidR="000B489A" w:rsidRPr="0032697C">
        <w:rPr>
          <w:rFonts w:ascii="Georgia" w:hAnsi="Georgia"/>
          <w:b/>
          <w:bCs/>
          <w:smallCaps/>
          <w:sz w:val="22"/>
          <w:szCs w:val="22"/>
        </w:rPr>
        <w:t xml:space="preserve"> </w:t>
      </w:r>
      <w:r w:rsidR="008C558E" w:rsidRPr="0032697C">
        <w:rPr>
          <w:rFonts w:ascii="Georgia" w:hAnsi="Georgia"/>
          <w:b/>
          <w:bCs/>
          <w:smallCaps/>
          <w:sz w:val="22"/>
          <w:szCs w:val="22"/>
        </w:rPr>
        <w:t xml:space="preserve">and </w:t>
      </w:r>
      <w:r w:rsidR="00362878">
        <w:rPr>
          <w:rFonts w:ascii="Georgia" w:hAnsi="Georgia"/>
          <w:b/>
          <w:bCs/>
          <w:smallCaps/>
          <w:sz w:val="22"/>
          <w:szCs w:val="22"/>
        </w:rPr>
        <w:t xml:space="preserve">White </w:t>
      </w:r>
      <w:r w:rsidR="00ED720A" w:rsidRPr="0032697C">
        <w:rPr>
          <w:rFonts w:ascii="Georgia" w:hAnsi="Georgia"/>
          <w:b/>
          <w:bCs/>
          <w:smallCaps/>
          <w:sz w:val="22"/>
          <w:szCs w:val="22"/>
        </w:rPr>
        <w:t>Papers</w:t>
      </w:r>
    </w:p>
    <w:p w14:paraId="3645C0B1" w14:textId="04226A86" w:rsidR="007D12DB" w:rsidRDefault="007D12DB" w:rsidP="00703AFA">
      <w:pPr>
        <w:suppressAutoHyphens/>
        <w:spacing w:after="120"/>
        <w:rPr>
          <w:rFonts w:ascii="Georgia" w:hAnsi="Georgia"/>
          <w:i/>
          <w:sz w:val="22"/>
          <w:szCs w:val="22"/>
        </w:rPr>
      </w:pPr>
      <w:bookmarkStart w:id="15" w:name="_Hlk142614092"/>
      <w:r w:rsidRPr="00B55B66">
        <w:rPr>
          <w:rFonts w:ascii="Georgia" w:hAnsi="Georgia"/>
          <w:bCs/>
          <w:i/>
          <w:sz w:val="22"/>
          <w:szCs w:val="22"/>
        </w:rPr>
        <w:t>Written Testimony Before the U.S. House Committee on Education and the Workforce Subcommittee on Health, Education, Labor, and Pensions</w:t>
      </w:r>
      <w:r w:rsidRPr="00B55B66">
        <w:rPr>
          <w:rFonts w:ascii="Georgia" w:hAnsi="Georgia"/>
          <w:bCs/>
          <w:sz w:val="22"/>
          <w:szCs w:val="22"/>
        </w:rPr>
        <w:t>,</w:t>
      </w:r>
      <w:r w:rsidRPr="00B55B66">
        <w:rPr>
          <w:rFonts w:ascii="Georgia" w:hAnsi="Georgia"/>
          <w:bCs/>
          <w:i/>
          <w:sz w:val="22"/>
          <w:szCs w:val="22"/>
        </w:rPr>
        <w:t xml:space="preserve"> </w:t>
      </w:r>
      <w:r w:rsidRPr="00B55B66">
        <w:rPr>
          <w:rFonts w:ascii="Georgia" w:hAnsi="Georgia"/>
          <w:bCs/>
          <w:sz w:val="22"/>
          <w:szCs w:val="22"/>
        </w:rPr>
        <w:t>Hearing</w:t>
      </w:r>
      <w:r w:rsidRPr="00B55B66">
        <w:rPr>
          <w:rFonts w:ascii="Georgia" w:hAnsi="Georgia"/>
          <w:bCs/>
          <w:i/>
          <w:sz w:val="22"/>
          <w:szCs w:val="22"/>
        </w:rPr>
        <w:t xml:space="preserve"> </w:t>
      </w:r>
      <w:r w:rsidRPr="00B55B66">
        <w:rPr>
          <w:rFonts w:ascii="Georgia" w:hAnsi="Georgia"/>
          <w:bCs/>
          <w:sz w:val="22"/>
          <w:szCs w:val="22"/>
        </w:rPr>
        <w:t xml:space="preserve">on </w:t>
      </w:r>
      <w:r>
        <w:rPr>
          <w:rFonts w:ascii="Georgia" w:hAnsi="Georgia"/>
          <w:bCs/>
          <w:sz w:val="22"/>
          <w:szCs w:val="22"/>
        </w:rPr>
        <w:t>Confronting Union Antisemitism</w:t>
      </w:r>
      <w:r w:rsidRPr="00B55B66">
        <w:rPr>
          <w:rFonts w:ascii="Georgia" w:hAnsi="Georgia"/>
          <w:bCs/>
          <w:sz w:val="22"/>
          <w:szCs w:val="22"/>
        </w:rPr>
        <w:t xml:space="preserve">: </w:t>
      </w:r>
      <w:r w:rsidRPr="007D12DB">
        <w:rPr>
          <w:rFonts w:ascii="Georgia" w:hAnsi="Georgia"/>
          <w:bCs/>
          <w:sz w:val="22"/>
          <w:szCs w:val="22"/>
        </w:rPr>
        <w:t>Protecting Workers from Big Labor Abuses</w:t>
      </w:r>
      <w:r w:rsidRPr="00B55B66">
        <w:rPr>
          <w:rFonts w:ascii="Georgia" w:hAnsi="Georgia"/>
          <w:bCs/>
          <w:sz w:val="22"/>
          <w:szCs w:val="22"/>
        </w:rPr>
        <w:t xml:space="preserve">, </w:t>
      </w:r>
      <w:r>
        <w:rPr>
          <w:rFonts w:ascii="Georgia" w:hAnsi="Georgia"/>
          <w:bCs/>
          <w:sz w:val="22"/>
          <w:szCs w:val="24"/>
        </w:rPr>
        <w:t>Jul.</w:t>
      </w:r>
      <w:r w:rsidRPr="00B55B66">
        <w:rPr>
          <w:rFonts w:ascii="Georgia" w:hAnsi="Georgia"/>
          <w:bCs/>
          <w:sz w:val="22"/>
          <w:szCs w:val="22"/>
        </w:rPr>
        <w:t xml:space="preserve"> </w:t>
      </w:r>
      <w:r>
        <w:rPr>
          <w:rFonts w:ascii="Georgia" w:hAnsi="Georgia"/>
          <w:bCs/>
          <w:sz w:val="22"/>
          <w:szCs w:val="22"/>
        </w:rPr>
        <w:t>9</w:t>
      </w:r>
      <w:r w:rsidRPr="00B55B66">
        <w:rPr>
          <w:rFonts w:ascii="Georgia" w:hAnsi="Georgia"/>
          <w:bCs/>
          <w:sz w:val="22"/>
          <w:szCs w:val="22"/>
        </w:rPr>
        <w:t>, 20</w:t>
      </w:r>
      <w:r>
        <w:rPr>
          <w:rFonts w:ascii="Georgia" w:hAnsi="Georgia"/>
          <w:bCs/>
          <w:sz w:val="22"/>
          <w:szCs w:val="22"/>
        </w:rPr>
        <w:t>25</w:t>
      </w:r>
      <w:r w:rsidRPr="00B55B66">
        <w:rPr>
          <w:rFonts w:ascii="Georgia" w:hAnsi="Georgia"/>
          <w:bCs/>
          <w:sz w:val="22"/>
          <w:szCs w:val="22"/>
        </w:rPr>
        <w:t xml:space="preserve">, </w:t>
      </w:r>
      <w:hyperlink r:id="rId23" w:history="1">
        <w:r w:rsidRPr="00841266">
          <w:rPr>
            <w:rStyle w:val="Hyperlink"/>
            <w:rFonts w:ascii="Georgia" w:hAnsi="Georgia"/>
            <w:bCs/>
            <w:sz w:val="22"/>
            <w:szCs w:val="22"/>
          </w:rPr>
          <w:t>https://www.congress.gov/118/meeting/house/117507/witnesses/HHRG-118-ED02-Wstate-LofasoA-20240709.pdf</w:t>
        </w:r>
      </w:hyperlink>
      <w:r>
        <w:rPr>
          <w:rFonts w:ascii="Georgia" w:hAnsi="Georgia"/>
          <w:bCs/>
          <w:sz w:val="22"/>
          <w:szCs w:val="22"/>
        </w:rPr>
        <w:t xml:space="preserve"> </w:t>
      </w:r>
    </w:p>
    <w:p w14:paraId="3392AB25" w14:textId="0EE65B35" w:rsidR="00703AFA" w:rsidRPr="006D387E" w:rsidRDefault="00A46CA9" w:rsidP="007D12DB">
      <w:pPr>
        <w:keepLines/>
        <w:suppressAutoHyphens/>
        <w:spacing w:after="120"/>
        <w:rPr>
          <w:rFonts w:ascii="Georgia" w:hAnsi="Georgia"/>
          <w:bCs/>
          <w:sz w:val="22"/>
          <w:szCs w:val="22"/>
        </w:rPr>
      </w:pPr>
      <w:r w:rsidRPr="006D387E">
        <w:rPr>
          <w:rFonts w:ascii="Georgia" w:hAnsi="Georgia"/>
          <w:i/>
          <w:sz w:val="22"/>
          <w:szCs w:val="22"/>
        </w:rPr>
        <w:t>West Virginia Advisory Committee Memorandum on the Interaction Between Individuals with Mental Health Issues and the Criminal Justice System in West Virginia, An Advisory Memorandum of the</w:t>
      </w:r>
      <w:r w:rsidRPr="006D387E">
        <w:rPr>
          <w:rFonts w:ascii="Georgia" w:hAnsi="Georgia"/>
          <w:sz w:val="22"/>
          <w:szCs w:val="22"/>
        </w:rPr>
        <w:t xml:space="preserve"> </w:t>
      </w:r>
      <w:r w:rsidRPr="006D387E">
        <w:rPr>
          <w:rFonts w:ascii="Georgia" w:hAnsi="Georgia"/>
          <w:bCs/>
          <w:i/>
          <w:sz w:val="22"/>
          <w:szCs w:val="22"/>
        </w:rPr>
        <w:t>West Virginia Advisory Committee to the U.S. Commission on Civil Rights</w:t>
      </w:r>
      <w:r w:rsidRPr="006D387E">
        <w:rPr>
          <w:rFonts w:ascii="Georgia" w:hAnsi="Georgia"/>
          <w:bCs/>
          <w:sz w:val="22"/>
          <w:szCs w:val="22"/>
        </w:rPr>
        <w:t>, Nov</w:t>
      </w:r>
      <w:r w:rsidR="00542337" w:rsidRPr="006D387E">
        <w:rPr>
          <w:rFonts w:ascii="Georgia" w:hAnsi="Georgia"/>
          <w:bCs/>
          <w:sz w:val="22"/>
          <w:szCs w:val="22"/>
        </w:rPr>
        <w:t>.</w:t>
      </w:r>
      <w:r w:rsidRPr="006D387E">
        <w:rPr>
          <w:rFonts w:ascii="Georgia" w:hAnsi="Georgia"/>
          <w:bCs/>
          <w:sz w:val="22"/>
          <w:szCs w:val="22"/>
        </w:rPr>
        <w:t xml:space="preserve"> 13, 2019</w:t>
      </w:r>
      <w:r w:rsidR="003847FB" w:rsidRPr="006D387E">
        <w:rPr>
          <w:rFonts w:ascii="Georgia" w:hAnsi="Georgia"/>
          <w:bCs/>
          <w:sz w:val="22"/>
          <w:szCs w:val="22"/>
        </w:rPr>
        <w:t xml:space="preserve">, </w:t>
      </w:r>
      <w:hyperlink r:id="rId24" w:history="1">
        <w:r w:rsidR="003847FB" w:rsidRPr="006D387E">
          <w:rPr>
            <w:rStyle w:val="Hyperlink"/>
            <w:rFonts w:ascii="Georgia" w:hAnsi="Georgia"/>
            <w:bCs/>
            <w:sz w:val="22"/>
            <w:szCs w:val="22"/>
          </w:rPr>
          <w:t>https://www.usccr.gov/pubs/2019/11-14-WV-SAC-Mental-Health-Criminal-Justice-Report.pdf</w:t>
        </w:r>
      </w:hyperlink>
      <w:r w:rsidR="003847FB" w:rsidRPr="006D387E">
        <w:rPr>
          <w:rFonts w:ascii="Georgia" w:hAnsi="Georgia"/>
          <w:bCs/>
          <w:sz w:val="22"/>
          <w:szCs w:val="22"/>
        </w:rPr>
        <w:t xml:space="preserve"> </w:t>
      </w:r>
    </w:p>
    <w:p w14:paraId="1CBC7BE4" w14:textId="77777777" w:rsidR="00703AFA" w:rsidRDefault="009A2B57" w:rsidP="00703AFA">
      <w:pPr>
        <w:suppressAutoHyphens/>
        <w:spacing w:after="120"/>
        <w:rPr>
          <w:rFonts w:ascii="Georgia" w:hAnsi="Georgia"/>
          <w:bCs/>
          <w:sz w:val="22"/>
          <w:szCs w:val="22"/>
        </w:rPr>
      </w:pPr>
      <w:r w:rsidRPr="00B55B66">
        <w:rPr>
          <w:rFonts w:ascii="Georgia" w:hAnsi="Georgia"/>
          <w:bCs/>
          <w:i/>
          <w:sz w:val="22"/>
          <w:szCs w:val="22"/>
        </w:rPr>
        <w:t>Civil Rights Impacts from Collateral Consequences in West Virginia</w:t>
      </w:r>
      <w:r w:rsidRPr="00B55B66">
        <w:rPr>
          <w:rFonts w:ascii="Georgia" w:hAnsi="Georgia"/>
          <w:bCs/>
          <w:sz w:val="22"/>
          <w:szCs w:val="22"/>
        </w:rPr>
        <w:t>,</w:t>
      </w:r>
      <w:r w:rsidR="003B6094" w:rsidRPr="00B55B66">
        <w:rPr>
          <w:rFonts w:ascii="Georgia" w:hAnsi="Georgia"/>
          <w:bCs/>
          <w:sz w:val="22"/>
          <w:szCs w:val="22"/>
        </w:rPr>
        <w:t xml:space="preserve"> </w:t>
      </w:r>
      <w:r w:rsidR="003B6094" w:rsidRPr="00B55B66">
        <w:rPr>
          <w:rFonts w:ascii="Georgia" w:hAnsi="Georgia"/>
          <w:bCs/>
          <w:i/>
          <w:sz w:val="22"/>
          <w:szCs w:val="22"/>
        </w:rPr>
        <w:t>A Report of the West Virginia Advisory Committee to the U.S. Commission on Civil Rights</w:t>
      </w:r>
      <w:r w:rsidR="003B6094" w:rsidRPr="00B55B66">
        <w:rPr>
          <w:rFonts w:ascii="Georgia" w:hAnsi="Georgia"/>
          <w:bCs/>
          <w:sz w:val="22"/>
          <w:szCs w:val="22"/>
        </w:rPr>
        <w:t xml:space="preserve">, </w:t>
      </w:r>
      <w:r w:rsidR="00D365B6" w:rsidRPr="0032697C">
        <w:rPr>
          <w:rFonts w:ascii="Georgia" w:hAnsi="Georgia"/>
          <w:sz w:val="22"/>
          <w:szCs w:val="22"/>
        </w:rPr>
        <w:t>Sep</w:t>
      </w:r>
      <w:r w:rsidR="00D365B6">
        <w:rPr>
          <w:rFonts w:ascii="Georgia" w:hAnsi="Georgia"/>
          <w:sz w:val="22"/>
          <w:szCs w:val="22"/>
        </w:rPr>
        <w:t>t.</w:t>
      </w:r>
      <w:r w:rsidR="003B6094" w:rsidRPr="00B55B66">
        <w:rPr>
          <w:rFonts w:ascii="Georgia" w:hAnsi="Georgia"/>
          <w:bCs/>
          <w:sz w:val="22"/>
          <w:szCs w:val="22"/>
        </w:rPr>
        <w:t xml:space="preserve"> </w:t>
      </w:r>
      <w:r w:rsidR="00CC0D9A" w:rsidRPr="00B55B66">
        <w:rPr>
          <w:rFonts w:ascii="Georgia" w:hAnsi="Georgia"/>
          <w:bCs/>
          <w:sz w:val="22"/>
          <w:szCs w:val="22"/>
        </w:rPr>
        <w:t xml:space="preserve">25, </w:t>
      </w:r>
      <w:r w:rsidR="003B6094" w:rsidRPr="00B55B66">
        <w:rPr>
          <w:rFonts w:ascii="Georgia" w:hAnsi="Georgia"/>
          <w:bCs/>
          <w:sz w:val="22"/>
          <w:szCs w:val="22"/>
        </w:rPr>
        <w:t>2019</w:t>
      </w:r>
      <w:r w:rsidR="00CC0D9A" w:rsidRPr="00B55B66">
        <w:rPr>
          <w:rFonts w:ascii="Georgia" w:hAnsi="Georgia"/>
          <w:bCs/>
          <w:sz w:val="22"/>
          <w:szCs w:val="22"/>
        </w:rPr>
        <w:t xml:space="preserve">, </w:t>
      </w:r>
      <w:hyperlink r:id="rId25" w:history="1">
        <w:r w:rsidR="00CC0D9A" w:rsidRPr="00B55B66">
          <w:rPr>
            <w:rStyle w:val="Hyperlink"/>
            <w:rFonts w:ascii="Georgia" w:hAnsi="Georgia"/>
            <w:bCs/>
            <w:sz w:val="22"/>
            <w:szCs w:val="22"/>
          </w:rPr>
          <w:t>https://www.usccr.gov/pubs/2019/09-25-Civil-Rights-Impacts-from-Collateral-Consequences-in-WV.pdf</w:t>
        </w:r>
      </w:hyperlink>
      <w:r w:rsidR="00CC0D9A" w:rsidRPr="00B55B66">
        <w:rPr>
          <w:rFonts w:ascii="Georgia" w:hAnsi="Georgia"/>
          <w:bCs/>
          <w:sz w:val="22"/>
          <w:szCs w:val="22"/>
        </w:rPr>
        <w:t xml:space="preserve"> </w:t>
      </w:r>
    </w:p>
    <w:bookmarkEnd w:id="15"/>
    <w:p w14:paraId="05E99E51" w14:textId="77777777" w:rsidR="00703AFA" w:rsidRDefault="0033785C" w:rsidP="00703AFA">
      <w:pPr>
        <w:suppressAutoHyphens/>
        <w:spacing w:after="120"/>
        <w:rPr>
          <w:rFonts w:ascii="Georgia" w:hAnsi="Georgia"/>
          <w:bCs/>
          <w:sz w:val="22"/>
          <w:szCs w:val="22"/>
        </w:rPr>
      </w:pPr>
      <w:r w:rsidRPr="00B55B66">
        <w:rPr>
          <w:rFonts w:ascii="Georgia" w:hAnsi="Georgia"/>
          <w:bCs/>
          <w:i/>
          <w:sz w:val="22"/>
          <w:szCs w:val="22"/>
        </w:rPr>
        <w:t xml:space="preserve">Written Testimony </w:t>
      </w:r>
      <w:r w:rsidR="00305B8B" w:rsidRPr="00B55B66">
        <w:rPr>
          <w:rFonts w:ascii="Georgia" w:hAnsi="Georgia"/>
          <w:bCs/>
          <w:i/>
          <w:sz w:val="22"/>
          <w:szCs w:val="22"/>
        </w:rPr>
        <w:t>Before the U.S. House Committee on Education and the Workforce Subcommittee on Health, Education, Labor, and Pensions</w:t>
      </w:r>
      <w:r w:rsidR="00305B8B" w:rsidRPr="00B55B66">
        <w:rPr>
          <w:rFonts w:ascii="Georgia" w:hAnsi="Georgia"/>
          <w:bCs/>
          <w:sz w:val="22"/>
          <w:szCs w:val="22"/>
        </w:rPr>
        <w:t>,</w:t>
      </w:r>
      <w:r w:rsidR="00305B8B" w:rsidRPr="00B55B66">
        <w:rPr>
          <w:rFonts w:ascii="Georgia" w:hAnsi="Georgia"/>
          <w:bCs/>
          <w:i/>
          <w:sz w:val="22"/>
          <w:szCs w:val="22"/>
        </w:rPr>
        <w:t xml:space="preserve"> </w:t>
      </w:r>
      <w:r w:rsidRPr="00B55B66">
        <w:rPr>
          <w:rFonts w:ascii="Georgia" w:hAnsi="Georgia"/>
          <w:bCs/>
          <w:sz w:val="22"/>
          <w:szCs w:val="22"/>
        </w:rPr>
        <w:t>Hearing</w:t>
      </w:r>
      <w:r w:rsidRPr="00B55B66">
        <w:rPr>
          <w:rFonts w:ascii="Georgia" w:hAnsi="Georgia"/>
          <w:bCs/>
          <w:i/>
          <w:sz w:val="22"/>
          <w:szCs w:val="22"/>
        </w:rPr>
        <w:t xml:space="preserve"> </w:t>
      </w:r>
      <w:r w:rsidRPr="00B55B66">
        <w:rPr>
          <w:rFonts w:ascii="Georgia" w:hAnsi="Georgia"/>
          <w:bCs/>
          <w:sz w:val="22"/>
          <w:szCs w:val="22"/>
        </w:rPr>
        <w:t xml:space="preserve">on </w:t>
      </w:r>
      <w:r w:rsidR="00305B8B" w:rsidRPr="00B55B66">
        <w:rPr>
          <w:rFonts w:ascii="Georgia" w:hAnsi="Georgia"/>
          <w:bCs/>
          <w:sz w:val="22"/>
          <w:szCs w:val="22"/>
        </w:rPr>
        <w:t>Worker-Management Relations: Examining the Need to Modernize Federal Labor Law</w:t>
      </w:r>
      <w:r w:rsidRPr="00B55B66">
        <w:rPr>
          <w:rFonts w:ascii="Georgia" w:hAnsi="Georgia"/>
          <w:bCs/>
          <w:sz w:val="22"/>
          <w:szCs w:val="22"/>
        </w:rPr>
        <w:t xml:space="preserve">, </w:t>
      </w:r>
      <w:r w:rsidR="00A4094C">
        <w:rPr>
          <w:rFonts w:ascii="Georgia" w:hAnsi="Georgia"/>
          <w:bCs/>
          <w:sz w:val="22"/>
          <w:szCs w:val="24"/>
        </w:rPr>
        <w:t>Apr.</w:t>
      </w:r>
      <w:r w:rsidRPr="00B55B66">
        <w:rPr>
          <w:rFonts w:ascii="Georgia" w:hAnsi="Georgia"/>
          <w:bCs/>
          <w:sz w:val="22"/>
          <w:szCs w:val="22"/>
        </w:rPr>
        <w:t xml:space="preserve"> 26, 2018, </w:t>
      </w:r>
      <w:hyperlink r:id="rId26" w:history="1">
        <w:r w:rsidR="00305B8B" w:rsidRPr="00B55B66">
          <w:rPr>
            <w:rStyle w:val="Hyperlink"/>
            <w:rFonts w:ascii="Georgia" w:hAnsi="Georgia"/>
            <w:bCs/>
            <w:sz w:val="22"/>
            <w:szCs w:val="22"/>
          </w:rPr>
          <w:t>https://edworkforce.house.gov/uploadedfiles/testimony_lofaso_revised_4.26.18.pdf</w:t>
        </w:r>
      </w:hyperlink>
      <w:r w:rsidR="00305B8B" w:rsidRPr="00B55B66">
        <w:rPr>
          <w:rFonts w:ascii="Georgia" w:hAnsi="Georgia"/>
          <w:bCs/>
          <w:sz w:val="22"/>
          <w:szCs w:val="22"/>
        </w:rPr>
        <w:t xml:space="preserve"> </w:t>
      </w:r>
    </w:p>
    <w:p w14:paraId="6E6B3DA6" w14:textId="77777777" w:rsidR="00703AFA" w:rsidRDefault="00592184" w:rsidP="00703AFA">
      <w:pPr>
        <w:suppressAutoHyphens/>
        <w:spacing w:after="120"/>
        <w:rPr>
          <w:rFonts w:ascii="Georgia" w:hAnsi="Georgia"/>
          <w:bCs/>
          <w:sz w:val="22"/>
          <w:szCs w:val="22"/>
        </w:rPr>
      </w:pPr>
      <w:r w:rsidRPr="00B55B66">
        <w:rPr>
          <w:rFonts w:ascii="Georgia" w:hAnsi="Georgia"/>
          <w:bCs/>
          <w:i/>
          <w:sz w:val="22"/>
          <w:szCs w:val="22"/>
        </w:rPr>
        <w:t>Written Testimony</w:t>
      </w:r>
      <w:r w:rsidR="00CB240C" w:rsidRPr="00B55B66">
        <w:rPr>
          <w:rFonts w:ascii="Georgia" w:hAnsi="Georgia"/>
          <w:bCs/>
          <w:i/>
          <w:sz w:val="22"/>
          <w:szCs w:val="22"/>
        </w:rPr>
        <w:t xml:space="preserve"> Before the U.S. House Committee on Education and the Workforce Subcommittee on Health, Education, Labor, and Pensions Hearing </w:t>
      </w:r>
      <w:r w:rsidR="00CB240C" w:rsidRPr="00B55B66">
        <w:rPr>
          <w:rFonts w:ascii="Georgia" w:hAnsi="Georgia"/>
          <w:bCs/>
          <w:sz w:val="22"/>
          <w:szCs w:val="22"/>
        </w:rPr>
        <w:t xml:space="preserve">on H.R. 3459 Protecting Local Business Opportunity Act, </w:t>
      </w:r>
      <w:r w:rsidR="00D365B6" w:rsidRPr="0032697C">
        <w:rPr>
          <w:rFonts w:ascii="Georgia" w:hAnsi="Georgia"/>
          <w:sz w:val="22"/>
          <w:szCs w:val="22"/>
        </w:rPr>
        <w:t>Sep</w:t>
      </w:r>
      <w:r w:rsidR="00D365B6">
        <w:rPr>
          <w:rFonts w:ascii="Georgia" w:hAnsi="Georgia"/>
          <w:sz w:val="22"/>
          <w:szCs w:val="22"/>
        </w:rPr>
        <w:t xml:space="preserve">t. </w:t>
      </w:r>
      <w:r w:rsidR="00CB240C" w:rsidRPr="00B55B66">
        <w:rPr>
          <w:rFonts w:ascii="Georgia" w:hAnsi="Georgia"/>
          <w:bCs/>
          <w:sz w:val="22"/>
          <w:szCs w:val="22"/>
        </w:rPr>
        <w:t>29, 2015</w:t>
      </w:r>
      <w:r w:rsidR="0068569E" w:rsidRPr="00B55B66">
        <w:rPr>
          <w:rFonts w:ascii="Georgia" w:hAnsi="Georgia"/>
          <w:bCs/>
          <w:sz w:val="22"/>
          <w:szCs w:val="22"/>
        </w:rPr>
        <w:t xml:space="preserve">, </w:t>
      </w:r>
      <w:hyperlink r:id="rId27" w:history="1">
        <w:r w:rsidR="00735B38" w:rsidRPr="00B55B66">
          <w:rPr>
            <w:rStyle w:val="Hyperlink"/>
            <w:rFonts w:ascii="Georgia" w:hAnsi="Georgia"/>
            <w:sz w:val="22"/>
            <w:szCs w:val="22"/>
          </w:rPr>
          <w:t>https://edworkforce.house.gov/uploadedfiles/testimony_lafaso.pdf</w:t>
        </w:r>
      </w:hyperlink>
      <w:r w:rsidR="00735B38" w:rsidRPr="00B55B66">
        <w:rPr>
          <w:rFonts w:ascii="Georgia" w:hAnsi="Georgia"/>
          <w:sz w:val="22"/>
          <w:szCs w:val="22"/>
        </w:rPr>
        <w:t xml:space="preserve"> </w:t>
      </w:r>
    </w:p>
    <w:p w14:paraId="2328FA4C" w14:textId="77777777" w:rsidR="00703AFA" w:rsidRDefault="00985685" w:rsidP="00703AFA">
      <w:pPr>
        <w:suppressAutoHyphens/>
        <w:spacing w:after="120"/>
        <w:rPr>
          <w:rFonts w:ascii="Georgia" w:hAnsi="Georgia"/>
          <w:bCs/>
          <w:sz w:val="22"/>
          <w:szCs w:val="22"/>
        </w:rPr>
      </w:pPr>
      <w:r w:rsidRPr="00B55B66">
        <w:rPr>
          <w:rFonts w:ascii="Georgia" w:hAnsi="Georgia"/>
          <w:i/>
          <w:sz w:val="22"/>
          <w:szCs w:val="22"/>
        </w:rPr>
        <w:t>Judicial Activism on the Roberts Court: Anti-union Ideology Driving the Analysis</w:t>
      </w:r>
      <w:r w:rsidRPr="00B55B66">
        <w:rPr>
          <w:rFonts w:ascii="Georgia" w:hAnsi="Georgia"/>
          <w:sz w:val="22"/>
          <w:szCs w:val="22"/>
        </w:rPr>
        <w:t xml:space="preserve">, July 1, 2012, </w:t>
      </w:r>
      <w:hyperlink r:id="rId28" w:history="1">
        <w:r w:rsidRPr="00B55B66">
          <w:rPr>
            <w:rStyle w:val="Hyperlink"/>
            <w:rFonts w:ascii="Georgia" w:hAnsi="Georgia"/>
            <w:sz w:val="22"/>
            <w:szCs w:val="22"/>
          </w:rPr>
          <w:t>http://www.lerachapters.org/OJS/ojs-2.4.4-1/index.php/LERAMR/article/view/1766/1765</w:t>
        </w:r>
      </w:hyperlink>
      <w:r w:rsidRPr="00B55B66">
        <w:rPr>
          <w:rFonts w:ascii="Georgia" w:hAnsi="Georgia"/>
          <w:sz w:val="22"/>
          <w:szCs w:val="22"/>
        </w:rPr>
        <w:t xml:space="preserve"> </w:t>
      </w:r>
    </w:p>
    <w:p w14:paraId="76170C26" w14:textId="77777777" w:rsidR="00703AFA" w:rsidRDefault="00ED720A" w:rsidP="00703AFA">
      <w:pPr>
        <w:suppressAutoHyphens/>
        <w:spacing w:after="120"/>
        <w:rPr>
          <w:rFonts w:ascii="Georgia" w:hAnsi="Georgia"/>
          <w:bCs/>
          <w:sz w:val="22"/>
          <w:szCs w:val="22"/>
        </w:rPr>
      </w:pPr>
      <w:r w:rsidRPr="00B55B66">
        <w:rPr>
          <w:rFonts w:ascii="Georgia" w:hAnsi="Georgia"/>
          <w:i/>
          <w:sz w:val="22"/>
          <w:szCs w:val="22"/>
        </w:rPr>
        <w:t>NLRB Primer and the Boeing Complaint</w:t>
      </w:r>
      <w:r w:rsidRPr="00B55B66">
        <w:rPr>
          <w:rFonts w:ascii="Georgia" w:hAnsi="Georgia"/>
          <w:sz w:val="22"/>
          <w:szCs w:val="22"/>
        </w:rPr>
        <w:t xml:space="preserve">, EPRN </w:t>
      </w:r>
      <w:r w:rsidR="00985685" w:rsidRPr="00B55B66">
        <w:rPr>
          <w:rFonts w:ascii="Georgia" w:hAnsi="Georgia"/>
          <w:sz w:val="22"/>
          <w:szCs w:val="22"/>
        </w:rPr>
        <w:t xml:space="preserve">and LERA </w:t>
      </w:r>
      <w:r w:rsidRPr="00B55B66">
        <w:rPr>
          <w:rFonts w:ascii="Georgia" w:hAnsi="Georgia"/>
          <w:sz w:val="22"/>
          <w:szCs w:val="22"/>
        </w:rPr>
        <w:t xml:space="preserve">Research Paper, July 15, 2011, </w:t>
      </w:r>
      <w:hyperlink r:id="rId29" w:history="1">
        <w:r w:rsidRPr="00B55B66">
          <w:rPr>
            <w:rStyle w:val="Hyperlink"/>
            <w:rFonts w:ascii="Georgia" w:hAnsi="Georgia"/>
            <w:sz w:val="22"/>
            <w:szCs w:val="22"/>
          </w:rPr>
          <w:t>http://www.lerachapters.org/OJS/ojs-2.4.4-1/index.php/LERAMR/article/view/1790/1788</w:t>
        </w:r>
      </w:hyperlink>
      <w:r w:rsidRPr="00B55B66">
        <w:rPr>
          <w:rFonts w:ascii="Georgia" w:hAnsi="Georgia"/>
          <w:sz w:val="22"/>
          <w:szCs w:val="22"/>
        </w:rPr>
        <w:t xml:space="preserve">. </w:t>
      </w:r>
    </w:p>
    <w:p w14:paraId="6D3A0623" w14:textId="77777777" w:rsidR="00703AFA" w:rsidRDefault="00985685" w:rsidP="00703AFA">
      <w:pPr>
        <w:suppressAutoHyphens/>
        <w:spacing w:after="120"/>
        <w:rPr>
          <w:rFonts w:ascii="Georgia" w:hAnsi="Georgia"/>
          <w:bCs/>
          <w:sz w:val="22"/>
          <w:szCs w:val="22"/>
        </w:rPr>
      </w:pPr>
      <w:r w:rsidRPr="00B55B66">
        <w:rPr>
          <w:rFonts w:ascii="Georgia" w:hAnsi="Georgia"/>
          <w:i/>
          <w:sz w:val="22"/>
          <w:szCs w:val="22"/>
        </w:rPr>
        <w:t>The Relevance of the Wagner Act for Resolving Today’s Job-security Crisis</w:t>
      </w:r>
      <w:r w:rsidRPr="00B55B66">
        <w:rPr>
          <w:rFonts w:ascii="Georgia" w:hAnsi="Georgia"/>
          <w:sz w:val="22"/>
          <w:szCs w:val="22"/>
        </w:rPr>
        <w:t xml:space="preserve">, EPRN and LERA Research Paper, 2010 </w:t>
      </w:r>
      <w:hyperlink r:id="rId30" w:history="1">
        <w:r w:rsidRPr="00B55B66">
          <w:rPr>
            <w:rStyle w:val="Hyperlink"/>
            <w:rFonts w:ascii="Georgia" w:hAnsi="Georgia"/>
            <w:sz w:val="22"/>
            <w:szCs w:val="22"/>
          </w:rPr>
          <w:t>http://www.lerachapters.org/OJS/ojs-2.4.4-1/index.php/LERAMR/article/view/1821/1819</w:t>
        </w:r>
      </w:hyperlink>
      <w:r w:rsidRPr="00B55B66">
        <w:rPr>
          <w:rFonts w:ascii="Georgia" w:hAnsi="Georgia"/>
          <w:sz w:val="22"/>
          <w:szCs w:val="22"/>
        </w:rPr>
        <w:t xml:space="preserve"> </w:t>
      </w:r>
    </w:p>
    <w:p w14:paraId="660A6220" w14:textId="77777777" w:rsidR="00703AFA" w:rsidRDefault="003C22EE" w:rsidP="00703AFA">
      <w:pPr>
        <w:suppressAutoHyphens/>
        <w:spacing w:after="120"/>
        <w:rPr>
          <w:rFonts w:ascii="Georgia" w:hAnsi="Georgia"/>
          <w:bCs/>
          <w:sz w:val="22"/>
          <w:szCs w:val="22"/>
        </w:rPr>
      </w:pPr>
      <w:r w:rsidRPr="0032697C">
        <w:rPr>
          <w:rFonts w:ascii="Georgia" w:hAnsi="Georgia"/>
          <w:i/>
          <w:sz w:val="22"/>
          <w:szCs w:val="22"/>
        </w:rPr>
        <w:t>September Massacre: The Latest Battle in the War on Workers’ Rights Under the National Labor Relations Act</w:t>
      </w:r>
      <w:r w:rsidRPr="0032697C">
        <w:rPr>
          <w:rFonts w:ascii="Georgia" w:hAnsi="Georgia"/>
          <w:sz w:val="22"/>
          <w:szCs w:val="22"/>
        </w:rPr>
        <w:t xml:space="preserve"> (2008), </w:t>
      </w:r>
      <w:hyperlink r:id="rId31" w:history="1">
        <w:r w:rsidRPr="0032697C">
          <w:rPr>
            <w:rStyle w:val="Hyperlink"/>
            <w:rFonts w:ascii="Georgia" w:hAnsi="Georgia"/>
            <w:sz w:val="22"/>
            <w:szCs w:val="22"/>
          </w:rPr>
          <w:t>http://www.acslaw.org/node/6664</w:t>
        </w:r>
      </w:hyperlink>
      <w:r w:rsidRPr="0032697C">
        <w:rPr>
          <w:rFonts w:ascii="Georgia" w:hAnsi="Georgia"/>
          <w:sz w:val="22"/>
          <w:szCs w:val="22"/>
        </w:rPr>
        <w:t xml:space="preserve">, </w:t>
      </w:r>
      <w:r w:rsidRPr="0032697C">
        <w:rPr>
          <w:rFonts w:ascii="Georgia" w:hAnsi="Georgia"/>
          <w:i/>
          <w:sz w:val="22"/>
          <w:szCs w:val="22"/>
        </w:rPr>
        <w:t>reprinted in</w:t>
      </w:r>
      <w:r w:rsidRPr="0032697C">
        <w:rPr>
          <w:rFonts w:ascii="Georgia" w:hAnsi="Georgia"/>
          <w:sz w:val="22"/>
          <w:szCs w:val="22"/>
        </w:rPr>
        <w:t xml:space="preserve"> </w:t>
      </w:r>
      <w:r w:rsidRPr="0032697C">
        <w:rPr>
          <w:rFonts w:ascii="Georgia" w:hAnsi="Georgia"/>
          <w:smallCaps/>
          <w:sz w:val="22"/>
          <w:szCs w:val="22"/>
        </w:rPr>
        <w:t>A Fresh Start for a New Administration: Reforming Law and Justice Policies</w:t>
      </w:r>
      <w:r w:rsidRPr="0032697C">
        <w:rPr>
          <w:rFonts w:ascii="Georgia" w:hAnsi="Georgia"/>
          <w:sz w:val="22"/>
          <w:szCs w:val="22"/>
        </w:rPr>
        <w:t xml:space="preserve"> (American Constitution Society for Law and Policy 2008)</w:t>
      </w:r>
    </w:p>
    <w:p w14:paraId="376357BE" w14:textId="77777777" w:rsidR="00703AFA" w:rsidRDefault="00994034" w:rsidP="00703AFA">
      <w:pPr>
        <w:suppressAutoHyphens/>
        <w:spacing w:after="120"/>
        <w:rPr>
          <w:rFonts w:ascii="Georgia" w:hAnsi="Georgia"/>
          <w:bCs/>
          <w:sz w:val="22"/>
          <w:szCs w:val="22"/>
        </w:rPr>
      </w:pPr>
      <w:r w:rsidRPr="0032697C">
        <w:rPr>
          <w:rFonts w:ascii="Georgia" w:hAnsi="Georgia"/>
          <w:bCs/>
          <w:i/>
          <w:sz w:val="22"/>
          <w:szCs w:val="22"/>
        </w:rPr>
        <w:t>The Constitutional Debate over Teaching Intelligent Design as Science in Public Schools</w:t>
      </w:r>
      <w:r w:rsidRPr="0032697C">
        <w:rPr>
          <w:rFonts w:ascii="Georgia" w:hAnsi="Georgia"/>
          <w:bCs/>
          <w:sz w:val="22"/>
          <w:szCs w:val="22"/>
        </w:rPr>
        <w:t xml:space="preserve">, </w:t>
      </w:r>
      <w:r w:rsidR="00542337">
        <w:rPr>
          <w:rFonts w:ascii="Times New Roman" w:hAnsi="Times New Roman"/>
          <w:bCs/>
          <w:szCs w:val="24"/>
        </w:rPr>
        <w:t>Dec.</w:t>
      </w:r>
      <w:r w:rsidRPr="0032697C">
        <w:rPr>
          <w:rFonts w:ascii="Georgia" w:hAnsi="Georgia"/>
          <w:bCs/>
          <w:sz w:val="22"/>
          <w:szCs w:val="22"/>
        </w:rPr>
        <w:t xml:space="preserve"> 2005, </w:t>
      </w:r>
      <w:hyperlink r:id="rId32" w:history="1">
        <w:r w:rsidRPr="0032697C">
          <w:rPr>
            <w:rStyle w:val="Hyperlink"/>
            <w:rFonts w:ascii="Georgia" w:hAnsi="Georgia"/>
            <w:bCs/>
            <w:sz w:val="22"/>
            <w:szCs w:val="22"/>
          </w:rPr>
          <w:t>http://www.acslaw.org/pdf/Intelligent_Design_White_Paper.pdf</w:t>
        </w:r>
      </w:hyperlink>
    </w:p>
    <w:p w14:paraId="7929DFFF" w14:textId="77777777" w:rsidR="00703AFA" w:rsidRDefault="006E025D" w:rsidP="00703AFA">
      <w:pPr>
        <w:suppressAutoHyphens/>
        <w:spacing w:after="120"/>
        <w:rPr>
          <w:rFonts w:ascii="Georgia" w:hAnsi="Georgia"/>
          <w:bCs/>
          <w:sz w:val="22"/>
          <w:szCs w:val="22"/>
        </w:rPr>
      </w:pPr>
      <w:r>
        <w:rPr>
          <w:rFonts w:ascii="Georgia" w:hAnsi="Georgia"/>
          <w:b/>
          <w:bCs/>
          <w:smallCaps/>
          <w:sz w:val="22"/>
          <w:szCs w:val="22"/>
        </w:rPr>
        <w:t>Trade Journal Articles</w:t>
      </w:r>
      <w:bookmarkStart w:id="16" w:name="_Hlk112847941"/>
    </w:p>
    <w:p w14:paraId="6C624EBB" w14:textId="65116DCB" w:rsidR="009C7541" w:rsidRPr="009C7541" w:rsidRDefault="009C7541" w:rsidP="00C220A6">
      <w:pPr>
        <w:suppressAutoHyphens/>
        <w:spacing w:after="120"/>
        <w:rPr>
          <w:rFonts w:ascii="Georgia" w:hAnsi="Georgia"/>
          <w:bCs/>
          <w:i/>
          <w:iCs/>
          <w:sz w:val="22"/>
          <w:szCs w:val="22"/>
        </w:rPr>
      </w:pPr>
      <w:bookmarkStart w:id="17" w:name="_Hlk149043359"/>
      <w:r w:rsidRPr="009C7541">
        <w:rPr>
          <w:rFonts w:ascii="Georgia" w:hAnsi="Georgia"/>
          <w:bCs/>
          <w:i/>
          <w:iCs/>
          <w:sz w:val="22"/>
          <w:szCs w:val="22"/>
        </w:rPr>
        <w:t xml:space="preserve">What </w:t>
      </w:r>
      <w:r w:rsidR="00646CEB">
        <w:rPr>
          <w:rFonts w:ascii="Georgia" w:hAnsi="Georgia"/>
          <w:bCs/>
          <w:i/>
          <w:iCs/>
          <w:sz w:val="22"/>
          <w:szCs w:val="22"/>
        </w:rPr>
        <w:t>S</w:t>
      </w:r>
      <w:r w:rsidRPr="009C7541">
        <w:rPr>
          <w:rFonts w:ascii="Georgia" w:hAnsi="Georgia"/>
          <w:bCs/>
          <w:i/>
          <w:iCs/>
          <w:sz w:val="22"/>
          <w:szCs w:val="22"/>
        </w:rPr>
        <w:t xml:space="preserve">tandard of </w:t>
      </w:r>
      <w:r w:rsidR="00646CEB">
        <w:rPr>
          <w:rFonts w:ascii="Georgia" w:hAnsi="Georgia"/>
          <w:bCs/>
          <w:i/>
          <w:iCs/>
          <w:sz w:val="22"/>
          <w:szCs w:val="22"/>
        </w:rPr>
        <w:t>P</w:t>
      </w:r>
      <w:r w:rsidRPr="009C7541">
        <w:rPr>
          <w:rFonts w:ascii="Georgia" w:hAnsi="Georgia"/>
          <w:bCs/>
          <w:i/>
          <w:iCs/>
          <w:sz w:val="22"/>
          <w:szCs w:val="22"/>
        </w:rPr>
        <w:t xml:space="preserve">roof </w:t>
      </w:r>
      <w:r w:rsidR="00646CEB">
        <w:rPr>
          <w:rFonts w:ascii="Georgia" w:hAnsi="Georgia"/>
          <w:bCs/>
          <w:i/>
          <w:iCs/>
          <w:sz w:val="22"/>
          <w:szCs w:val="22"/>
        </w:rPr>
        <w:t>M</w:t>
      </w:r>
      <w:r w:rsidRPr="009C7541">
        <w:rPr>
          <w:rFonts w:ascii="Georgia" w:hAnsi="Georgia"/>
          <w:bCs/>
          <w:i/>
          <w:iCs/>
          <w:sz w:val="22"/>
          <w:szCs w:val="22"/>
        </w:rPr>
        <w:t xml:space="preserve">ust </w:t>
      </w:r>
      <w:r w:rsidR="00646CEB">
        <w:rPr>
          <w:rFonts w:ascii="Georgia" w:hAnsi="Georgia"/>
          <w:bCs/>
          <w:i/>
          <w:iCs/>
          <w:sz w:val="22"/>
          <w:szCs w:val="22"/>
        </w:rPr>
        <w:t>E</w:t>
      </w:r>
      <w:r w:rsidRPr="009C7541">
        <w:rPr>
          <w:rFonts w:ascii="Georgia" w:hAnsi="Georgia"/>
          <w:bCs/>
          <w:i/>
          <w:iCs/>
          <w:sz w:val="22"/>
          <w:szCs w:val="22"/>
        </w:rPr>
        <w:t xml:space="preserve">mployers </w:t>
      </w:r>
      <w:r w:rsidR="00646CEB">
        <w:rPr>
          <w:rFonts w:ascii="Georgia" w:hAnsi="Georgia"/>
          <w:bCs/>
          <w:i/>
          <w:iCs/>
          <w:sz w:val="22"/>
          <w:szCs w:val="22"/>
        </w:rPr>
        <w:t>S</w:t>
      </w:r>
      <w:r w:rsidRPr="009C7541">
        <w:rPr>
          <w:rFonts w:ascii="Georgia" w:hAnsi="Georgia"/>
          <w:bCs/>
          <w:i/>
          <w:iCs/>
          <w:sz w:val="22"/>
          <w:szCs w:val="22"/>
        </w:rPr>
        <w:t xml:space="preserve">atisfy </w:t>
      </w:r>
      <w:r w:rsidR="00646CEB">
        <w:rPr>
          <w:rFonts w:ascii="Georgia" w:hAnsi="Georgia"/>
          <w:bCs/>
          <w:i/>
          <w:iCs/>
          <w:sz w:val="22"/>
          <w:szCs w:val="22"/>
        </w:rPr>
        <w:t>T</w:t>
      </w:r>
      <w:r w:rsidRPr="009C7541">
        <w:rPr>
          <w:rFonts w:ascii="Georgia" w:hAnsi="Georgia"/>
          <w:bCs/>
          <w:i/>
          <w:iCs/>
          <w:sz w:val="22"/>
          <w:szCs w:val="22"/>
        </w:rPr>
        <w:t xml:space="preserve">o </w:t>
      </w:r>
      <w:r w:rsidR="00646CEB">
        <w:rPr>
          <w:rFonts w:ascii="Georgia" w:hAnsi="Georgia"/>
          <w:bCs/>
          <w:i/>
          <w:iCs/>
          <w:sz w:val="22"/>
          <w:szCs w:val="22"/>
        </w:rPr>
        <w:t>D</w:t>
      </w:r>
      <w:r w:rsidRPr="009C7541">
        <w:rPr>
          <w:rFonts w:ascii="Georgia" w:hAnsi="Georgia"/>
          <w:bCs/>
          <w:i/>
          <w:iCs/>
          <w:sz w:val="22"/>
          <w:szCs w:val="22"/>
        </w:rPr>
        <w:t xml:space="preserve">emonstrate the </w:t>
      </w:r>
      <w:r w:rsidR="00646CEB">
        <w:rPr>
          <w:rFonts w:ascii="Georgia" w:hAnsi="Georgia"/>
          <w:bCs/>
          <w:i/>
          <w:iCs/>
          <w:sz w:val="22"/>
          <w:szCs w:val="22"/>
        </w:rPr>
        <w:t>A</w:t>
      </w:r>
      <w:r w:rsidRPr="009C7541">
        <w:rPr>
          <w:rFonts w:ascii="Georgia" w:hAnsi="Georgia"/>
          <w:bCs/>
          <w:i/>
          <w:iCs/>
          <w:sz w:val="22"/>
          <w:szCs w:val="22"/>
        </w:rPr>
        <w:t xml:space="preserve">pplicability of an FLSA </w:t>
      </w:r>
      <w:r w:rsidR="00646CEB">
        <w:rPr>
          <w:rFonts w:ascii="Georgia" w:hAnsi="Georgia"/>
          <w:bCs/>
          <w:i/>
          <w:iCs/>
          <w:sz w:val="22"/>
          <w:szCs w:val="22"/>
        </w:rPr>
        <w:t>E</w:t>
      </w:r>
      <w:r w:rsidRPr="009C7541">
        <w:rPr>
          <w:rFonts w:ascii="Georgia" w:hAnsi="Georgia"/>
          <w:bCs/>
          <w:i/>
          <w:iCs/>
          <w:sz w:val="22"/>
          <w:szCs w:val="22"/>
        </w:rPr>
        <w:t>xemption?</w:t>
      </w:r>
      <w:r>
        <w:rPr>
          <w:rFonts w:ascii="Georgia" w:hAnsi="Georgia"/>
          <w:bCs/>
          <w:i/>
          <w:iCs/>
          <w:sz w:val="22"/>
          <w:szCs w:val="22"/>
        </w:rPr>
        <w:t xml:space="preserve"> </w:t>
      </w:r>
      <w:r>
        <w:rPr>
          <w:rFonts w:ascii="Georgia" w:hAnsi="Georgia"/>
          <w:bCs/>
          <w:sz w:val="22"/>
          <w:szCs w:val="22"/>
        </w:rPr>
        <w:t xml:space="preserve">52(2) ABA </w:t>
      </w:r>
      <w:r>
        <w:rPr>
          <w:rFonts w:ascii="Georgia" w:hAnsi="Georgia"/>
          <w:bCs/>
          <w:smallCaps/>
          <w:sz w:val="22"/>
          <w:szCs w:val="22"/>
        </w:rPr>
        <w:t xml:space="preserve">Supreme Court </w:t>
      </w:r>
      <w:r w:rsidRPr="0032697C">
        <w:rPr>
          <w:rFonts w:ascii="Georgia" w:hAnsi="Georgia"/>
          <w:bCs/>
          <w:smallCaps/>
          <w:sz w:val="22"/>
          <w:szCs w:val="22"/>
        </w:rPr>
        <w:t>Preview</w:t>
      </w:r>
      <w:r w:rsidRPr="00BA05DD">
        <w:rPr>
          <w:rFonts w:ascii="Georgia" w:hAnsi="Georgia"/>
          <w:bCs/>
          <w:sz w:val="22"/>
          <w:szCs w:val="22"/>
        </w:rPr>
        <w:t xml:space="preserve"> </w:t>
      </w:r>
      <w:r>
        <w:rPr>
          <w:rFonts w:ascii="Georgia" w:hAnsi="Georgia"/>
          <w:bCs/>
          <w:sz w:val="22"/>
          <w:szCs w:val="22"/>
        </w:rPr>
        <w:t xml:space="preserve">43 </w:t>
      </w:r>
      <w:r w:rsidRPr="0032697C">
        <w:rPr>
          <w:rFonts w:ascii="Georgia" w:hAnsi="Georgia"/>
          <w:bCs/>
          <w:sz w:val="22"/>
          <w:szCs w:val="22"/>
        </w:rPr>
        <w:t>(</w:t>
      </w:r>
      <w:r w:rsidR="00646CEB">
        <w:rPr>
          <w:rFonts w:ascii="Georgia" w:hAnsi="Georgia"/>
          <w:bCs/>
          <w:sz w:val="22"/>
          <w:szCs w:val="22"/>
        </w:rPr>
        <w:t>Nov</w:t>
      </w:r>
      <w:r>
        <w:rPr>
          <w:rFonts w:ascii="Times New Roman" w:hAnsi="Times New Roman"/>
          <w:bCs/>
          <w:szCs w:val="24"/>
        </w:rPr>
        <w:t>.</w:t>
      </w:r>
      <w:r>
        <w:rPr>
          <w:rFonts w:ascii="Georgia" w:hAnsi="Georgia"/>
          <w:bCs/>
          <w:sz w:val="22"/>
          <w:szCs w:val="22"/>
        </w:rPr>
        <w:t xml:space="preserve"> 2024) (reviewing 51(7) ABA </w:t>
      </w:r>
      <w:r>
        <w:rPr>
          <w:rFonts w:ascii="Georgia" w:hAnsi="Georgia"/>
          <w:bCs/>
          <w:smallCaps/>
          <w:sz w:val="22"/>
          <w:szCs w:val="22"/>
        </w:rPr>
        <w:t xml:space="preserve">Supreme Court </w:t>
      </w:r>
      <w:r w:rsidRPr="0032697C">
        <w:rPr>
          <w:rFonts w:ascii="Georgia" w:hAnsi="Georgia"/>
          <w:bCs/>
          <w:smallCaps/>
          <w:sz w:val="22"/>
          <w:szCs w:val="22"/>
        </w:rPr>
        <w:t>Preview</w:t>
      </w:r>
      <w:r w:rsidRPr="00BA05DD">
        <w:rPr>
          <w:rFonts w:ascii="Georgia" w:hAnsi="Georgia"/>
          <w:bCs/>
          <w:sz w:val="22"/>
          <w:szCs w:val="22"/>
        </w:rPr>
        <w:t xml:space="preserve"> </w:t>
      </w:r>
      <w:r>
        <w:rPr>
          <w:rFonts w:ascii="Georgia" w:hAnsi="Georgia"/>
          <w:bCs/>
          <w:sz w:val="22"/>
          <w:szCs w:val="22"/>
        </w:rPr>
        <w:t xml:space="preserve">43 </w:t>
      </w:r>
      <w:r w:rsidRPr="0032697C">
        <w:rPr>
          <w:rFonts w:ascii="Georgia" w:hAnsi="Georgia"/>
          <w:bCs/>
          <w:sz w:val="22"/>
          <w:szCs w:val="22"/>
        </w:rPr>
        <w:t>(</w:t>
      </w:r>
      <w:r>
        <w:rPr>
          <w:rFonts w:ascii="Georgia" w:hAnsi="Georgia"/>
          <w:bCs/>
          <w:sz w:val="22"/>
          <w:szCs w:val="22"/>
        </w:rPr>
        <w:t>Apr</w:t>
      </w:r>
      <w:r>
        <w:rPr>
          <w:rFonts w:ascii="Times New Roman" w:hAnsi="Times New Roman"/>
          <w:bCs/>
          <w:szCs w:val="24"/>
        </w:rPr>
        <w:t>.</w:t>
      </w:r>
      <w:r>
        <w:rPr>
          <w:rFonts w:ascii="Georgia" w:hAnsi="Georgia"/>
          <w:bCs/>
          <w:sz w:val="22"/>
          <w:szCs w:val="22"/>
        </w:rPr>
        <w:t xml:space="preserve"> 2024) (reviewing </w:t>
      </w:r>
      <w:r w:rsidR="00EE714B" w:rsidRPr="00EE714B">
        <w:rPr>
          <w:rFonts w:ascii="Georgia" w:hAnsi="Georgia"/>
          <w:i/>
          <w:iCs/>
          <w:sz w:val="22"/>
          <w:szCs w:val="22"/>
        </w:rPr>
        <w:t>E.M.D. Sales, Inc. v. Carrera</w:t>
      </w:r>
      <w:r>
        <w:rPr>
          <w:rFonts w:ascii="Georgia" w:hAnsi="Georgia"/>
          <w:bCs/>
          <w:sz w:val="22"/>
          <w:szCs w:val="22"/>
        </w:rPr>
        <w:t xml:space="preserve">, Docket No. </w:t>
      </w:r>
      <w:r w:rsidRPr="00BA05DD">
        <w:rPr>
          <w:rFonts w:ascii="Georgia" w:hAnsi="Georgia"/>
          <w:bCs/>
          <w:sz w:val="22"/>
          <w:szCs w:val="22"/>
        </w:rPr>
        <w:t>2</w:t>
      </w:r>
      <w:r>
        <w:rPr>
          <w:rFonts w:ascii="Georgia" w:hAnsi="Georgia"/>
          <w:bCs/>
          <w:sz w:val="22"/>
          <w:szCs w:val="22"/>
        </w:rPr>
        <w:t>3</w:t>
      </w:r>
      <w:r w:rsidRPr="00BA05DD">
        <w:rPr>
          <w:rFonts w:ascii="Georgia" w:hAnsi="Georgia"/>
          <w:bCs/>
          <w:sz w:val="22"/>
          <w:szCs w:val="22"/>
        </w:rPr>
        <w:t>-</w:t>
      </w:r>
      <w:r w:rsidR="00EE714B">
        <w:rPr>
          <w:rFonts w:ascii="Georgia" w:hAnsi="Georgia"/>
          <w:bCs/>
          <w:sz w:val="22"/>
          <w:szCs w:val="22"/>
        </w:rPr>
        <w:t>21</w:t>
      </w:r>
      <w:r>
        <w:rPr>
          <w:rFonts w:ascii="Georgia" w:hAnsi="Georgia"/>
          <w:bCs/>
          <w:sz w:val="22"/>
          <w:szCs w:val="22"/>
        </w:rPr>
        <w:t>7)</w:t>
      </w:r>
    </w:p>
    <w:p w14:paraId="3765B9AB" w14:textId="38BE0212" w:rsidR="00C220A6" w:rsidRPr="00C220A6" w:rsidRDefault="00C220A6" w:rsidP="00C220A6">
      <w:pPr>
        <w:suppressAutoHyphens/>
        <w:spacing w:after="120"/>
        <w:rPr>
          <w:rFonts w:ascii="Georgia" w:hAnsi="Georgia"/>
          <w:bCs/>
          <w:i/>
          <w:iCs/>
          <w:sz w:val="22"/>
          <w:szCs w:val="22"/>
        </w:rPr>
      </w:pPr>
      <w:r w:rsidRPr="00C220A6">
        <w:rPr>
          <w:rFonts w:ascii="Georgia" w:hAnsi="Georgia"/>
          <w:bCs/>
          <w:i/>
          <w:iCs/>
          <w:sz w:val="22"/>
          <w:szCs w:val="22"/>
        </w:rPr>
        <w:t xml:space="preserve">Must </w:t>
      </w:r>
      <w:r>
        <w:rPr>
          <w:rFonts w:ascii="Georgia" w:hAnsi="Georgia"/>
          <w:bCs/>
          <w:i/>
          <w:iCs/>
          <w:sz w:val="22"/>
          <w:szCs w:val="22"/>
        </w:rPr>
        <w:t>C</w:t>
      </w:r>
      <w:r w:rsidRPr="00C220A6">
        <w:rPr>
          <w:rFonts w:ascii="Georgia" w:hAnsi="Georgia"/>
          <w:bCs/>
          <w:i/>
          <w:iCs/>
          <w:sz w:val="22"/>
          <w:szCs w:val="22"/>
        </w:rPr>
        <w:t xml:space="preserve">ourts </w:t>
      </w:r>
      <w:r>
        <w:rPr>
          <w:rFonts w:ascii="Georgia" w:hAnsi="Georgia"/>
          <w:bCs/>
          <w:i/>
          <w:iCs/>
          <w:sz w:val="22"/>
          <w:szCs w:val="22"/>
        </w:rPr>
        <w:t>E</w:t>
      </w:r>
      <w:r w:rsidRPr="00C220A6">
        <w:rPr>
          <w:rFonts w:ascii="Georgia" w:hAnsi="Georgia"/>
          <w:bCs/>
          <w:i/>
          <w:iCs/>
          <w:sz w:val="22"/>
          <w:szCs w:val="22"/>
        </w:rPr>
        <w:t xml:space="preserve">valuate </w:t>
      </w:r>
      <w:r>
        <w:rPr>
          <w:rFonts w:ascii="Georgia" w:hAnsi="Georgia"/>
          <w:bCs/>
          <w:i/>
          <w:iCs/>
          <w:sz w:val="22"/>
          <w:szCs w:val="22"/>
        </w:rPr>
        <w:t>P</w:t>
      </w:r>
      <w:r w:rsidRPr="00C220A6">
        <w:rPr>
          <w:rFonts w:ascii="Georgia" w:hAnsi="Georgia"/>
          <w:bCs/>
          <w:i/>
          <w:iCs/>
          <w:sz w:val="22"/>
          <w:szCs w:val="22"/>
        </w:rPr>
        <w:t xml:space="preserve">reliminary </w:t>
      </w:r>
      <w:r>
        <w:rPr>
          <w:rFonts w:ascii="Georgia" w:hAnsi="Georgia"/>
          <w:bCs/>
          <w:i/>
          <w:iCs/>
          <w:sz w:val="22"/>
          <w:szCs w:val="22"/>
        </w:rPr>
        <w:t>I</w:t>
      </w:r>
      <w:r w:rsidRPr="00C220A6">
        <w:rPr>
          <w:rFonts w:ascii="Georgia" w:hAnsi="Georgia"/>
          <w:bCs/>
          <w:i/>
          <w:iCs/>
          <w:sz w:val="22"/>
          <w:szCs w:val="22"/>
        </w:rPr>
        <w:t xml:space="preserve">njunctive </w:t>
      </w:r>
      <w:r>
        <w:rPr>
          <w:rFonts w:ascii="Georgia" w:hAnsi="Georgia"/>
          <w:bCs/>
          <w:i/>
          <w:iCs/>
          <w:sz w:val="22"/>
          <w:szCs w:val="22"/>
        </w:rPr>
        <w:t>R</w:t>
      </w:r>
      <w:r w:rsidRPr="00C220A6">
        <w:rPr>
          <w:rFonts w:ascii="Georgia" w:hAnsi="Georgia"/>
          <w:bCs/>
          <w:i/>
          <w:iCs/>
          <w:sz w:val="22"/>
          <w:szCs w:val="22"/>
        </w:rPr>
        <w:t xml:space="preserve">elief </w:t>
      </w:r>
      <w:r>
        <w:rPr>
          <w:rFonts w:ascii="Georgia" w:hAnsi="Georgia"/>
          <w:bCs/>
          <w:i/>
          <w:iCs/>
          <w:sz w:val="22"/>
          <w:szCs w:val="22"/>
        </w:rPr>
        <w:t>U</w:t>
      </w:r>
      <w:r w:rsidRPr="00C220A6">
        <w:rPr>
          <w:rFonts w:ascii="Georgia" w:hAnsi="Georgia"/>
          <w:bCs/>
          <w:i/>
          <w:iCs/>
          <w:sz w:val="22"/>
          <w:szCs w:val="22"/>
        </w:rPr>
        <w:t xml:space="preserve">nder </w:t>
      </w:r>
      <w:r w:rsidR="00A46F3C">
        <w:rPr>
          <w:rFonts w:ascii="Georgia" w:hAnsi="Georgia"/>
          <w:bCs/>
          <w:i/>
          <w:iCs/>
          <w:sz w:val="22"/>
          <w:szCs w:val="22"/>
        </w:rPr>
        <w:t xml:space="preserve">the NLRA Using </w:t>
      </w:r>
      <w:r w:rsidRPr="00C220A6">
        <w:rPr>
          <w:rFonts w:ascii="Georgia" w:hAnsi="Georgia"/>
          <w:bCs/>
          <w:i/>
          <w:iCs/>
          <w:sz w:val="22"/>
          <w:szCs w:val="22"/>
        </w:rPr>
        <w:t xml:space="preserve">the </w:t>
      </w:r>
      <w:r>
        <w:rPr>
          <w:rFonts w:ascii="Georgia" w:hAnsi="Georgia"/>
          <w:bCs/>
          <w:i/>
          <w:iCs/>
          <w:sz w:val="22"/>
          <w:szCs w:val="22"/>
        </w:rPr>
        <w:t>T</w:t>
      </w:r>
      <w:r w:rsidRPr="00C220A6">
        <w:rPr>
          <w:rFonts w:ascii="Georgia" w:hAnsi="Georgia"/>
          <w:bCs/>
          <w:i/>
          <w:iCs/>
          <w:sz w:val="22"/>
          <w:szCs w:val="22"/>
        </w:rPr>
        <w:t xml:space="preserve">raditional </w:t>
      </w:r>
      <w:r>
        <w:rPr>
          <w:rFonts w:ascii="Georgia" w:hAnsi="Georgia"/>
          <w:bCs/>
          <w:i/>
          <w:iCs/>
          <w:sz w:val="22"/>
          <w:szCs w:val="22"/>
        </w:rPr>
        <w:t>F</w:t>
      </w:r>
      <w:r w:rsidRPr="00C220A6">
        <w:rPr>
          <w:rFonts w:ascii="Georgia" w:hAnsi="Georgia"/>
          <w:bCs/>
          <w:i/>
          <w:iCs/>
          <w:sz w:val="22"/>
          <w:szCs w:val="22"/>
        </w:rPr>
        <w:t xml:space="preserve">our-factor </w:t>
      </w:r>
      <w:r>
        <w:rPr>
          <w:rFonts w:ascii="Georgia" w:hAnsi="Georgia"/>
          <w:bCs/>
          <w:i/>
          <w:iCs/>
          <w:sz w:val="22"/>
          <w:szCs w:val="22"/>
        </w:rPr>
        <w:t>T</w:t>
      </w:r>
      <w:r w:rsidRPr="00C220A6">
        <w:rPr>
          <w:rFonts w:ascii="Georgia" w:hAnsi="Georgia"/>
          <w:bCs/>
          <w:i/>
          <w:iCs/>
          <w:sz w:val="22"/>
          <w:szCs w:val="22"/>
        </w:rPr>
        <w:t xml:space="preserve">est or </w:t>
      </w:r>
      <w:r>
        <w:rPr>
          <w:rFonts w:ascii="Georgia" w:hAnsi="Georgia"/>
          <w:bCs/>
          <w:i/>
          <w:iCs/>
          <w:sz w:val="22"/>
          <w:szCs w:val="22"/>
        </w:rPr>
        <w:t>A</w:t>
      </w:r>
      <w:r w:rsidRPr="00C220A6">
        <w:rPr>
          <w:rFonts w:ascii="Georgia" w:hAnsi="Georgia"/>
          <w:bCs/>
          <w:i/>
          <w:iCs/>
          <w:sz w:val="22"/>
          <w:szCs w:val="22"/>
        </w:rPr>
        <w:t xml:space="preserve">nother </w:t>
      </w:r>
      <w:r>
        <w:rPr>
          <w:rFonts w:ascii="Georgia" w:hAnsi="Georgia"/>
          <w:bCs/>
          <w:i/>
          <w:iCs/>
          <w:sz w:val="22"/>
          <w:szCs w:val="22"/>
        </w:rPr>
        <w:t>S</w:t>
      </w:r>
      <w:r w:rsidRPr="00C220A6">
        <w:rPr>
          <w:rFonts w:ascii="Georgia" w:hAnsi="Georgia"/>
          <w:bCs/>
          <w:i/>
          <w:iCs/>
          <w:sz w:val="22"/>
          <w:szCs w:val="22"/>
        </w:rPr>
        <w:t>tandard?</w:t>
      </w:r>
      <w:r>
        <w:rPr>
          <w:rFonts w:ascii="Georgia" w:hAnsi="Georgia"/>
          <w:bCs/>
          <w:sz w:val="22"/>
          <w:szCs w:val="22"/>
        </w:rPr>
        <w:t xml:space="preserve"> 51(7) ABA </w:t>
      </w:r>
      <w:r>
        <w:rPr>
          <w:rFonts w:ascii="Georgia" w:hAnsi="Georgia"/>
          <w:bCs/>
          <w:smallCaps/>
          <w:sz w:val="22"/>
          <w:szCs w:val="22"/>
        </w:rPr>
        <w:t xml:space="preserve">Supreme Court </w:t>
      </w:r>
      <w:r w:rsidRPr="0032697C">
        <w:rPr>
          <w:rFonts w:ascii="Georgia" w:hAnsi="Georgia"/>
          <w:bCs/>
          <w:smallCaps/>
          <w:sz w:val="22"/>
          <w:szCs w:val="22"/>
        </w:rPr>
        <w:t>Preview</w:t>
      </w:r>
      <w:r w:rsidRPr="00BA05DD">
        <w:rPr>
          <w:rFonts w:ascii="Georgia" w:hAnsi="Georgia"/>
          <w:bCs/>
          <w:sz w:val="22"/>
          <w:szCs w:val="22"/>
        </w:rPr>
        <w:t xml:space="preserve"> </w:t>
      </w:r>
      <w:r w:rsidR="009771B5">
        <w:rPr>
          <w:rFonts w:ascii="Georgia" w:hAnsi="Georgia"/>
          <w:bCs/>
          <w:sz w:val="22"/>
          <w:szCs w:val="22"/>
        </w:rPr>
        <w:t>43</w:t>
      </w:r>
      <w:r>
        <w:rPr>
          <w:rFonts w:ascii="Georgia" w:hAnsi="Georgia"/>
          <w:bCs/>
          <w:sz w:val="22"/>
          <w:szCs w:val="22"/>
        </w:rPr>
        <w:t xml:space="preserve"> </w:t>
      </w:r>
      <w:r w:rsidRPr="0032697C">
        <w:rPr>
          <w:rFonts w:ascii="Georgia" w:hAnsi="Georgia"/>
          <w:bCs/>
          <w:sz w:val="22"/>
          <w:szCs w:val="22"/>
        </w:rPr>
        <w:t>(</w:t>
      </w:r>
      <w:r>
        <w:rPr>
          <w:rFonts w:ascii="Georgia" w:hAnsi="Georgia"/>
          <w:bCs/>
          <w:sz w:val="22"/>
          <w:szCs w:val="22"/>
        </w:rPr>
        <w:t>Apr</w:t>
      </w:r>
      <w:r>
        <w:rPr>
          <w:rFonts w:ascii="Times New Roman" w:hAnsi="Times New Roman"/>
          <w:bCs/>
          <w:szCs w:val="24"/>
        </w:rPr>
        <w:t>.</w:t>
      </w:r>
      <w:r>
        <w:rPr>
          <w:rFonts w:ascii="Georgia" w:hAnsi="Georgia"/>
          <w:bCs/>
          <w:sz w:val="22"/>
          <w:szCs w:val="22"/>
        </w:rPr>
        <w:t xml:space="preserve"> 2024) (reviewing </w:t>
      </w:r>
      <w:r w:rsidRPr="00C220A6">
        <w:rPr>
          <w:rFonts w:ascii="Georgia" w:hAnsi="Georgia"/>
          <w:i/>
          <w:iCs/>
          <w:sz w:val="22"/>
          <w:szCs w:val="22"/>
        </w:rPr>
        <w:t>Starbucks Corporation v. McKinney</w:t>
      </w:r>
      <w:r>
        <w:rPr>
          <w:rFonts w:ascii="Georgia" w:hAnsi="Georgia"/>
          <w:bCs/>
          <w:sz w:val="22"/>
          <w:szCs w:val="22"/>
        </w:rPr>
        <w:t xml:space="preserve">, Docket No. </w:t>
      </w:r>
      <w:r w:rsidRPr="00BA05DD">
        <w:rPr>
          <w:rFonts w:ascii="Georgia" w:hAnsi="Georgia"/>
          <w:bCs/>
          <w:sz w:val="22"/>
          <w:szCs w:val="22"/>
        </w:rPr>
        <w:t>2</w:t>
      </w:r>
      <w:r>
        <w:rPr>
          <w:rFonts w:ascii="Georgia" w:hAnsi="Georgia"/>
          <w:bCs/>
          <w:sz w:val="22"/>
          <w:szCs w:val="22"/>
        </w:rPr>
        <w:t>3</w:t>
      </w:r>
      <w:r w:rsidRPr="00BA05DD">
        <w:rPr>
          <w:rFonts w:ascii="Georgia" w:hAnsi="Georgia"/>
          <w:bCs/>
          <w:sz w:val="22"/>
          <w:szCs w:val="22"/>
        </w:rPr>
        <w:t>-</w:t>
      </w:r>
      <w:r>
        <w:rPr>
          <w:rFonts w:ascii="Georgia" w:hAnsi="Georgia"/>
          <w:bCs/>
          <w:sz w:val="22"/>
          <w:szCs w:val="22"/>
        </w:rPr>
        <w:t>367)</w:t>
      </w:r>
    </w:p>
    <w:p w14:paraId="0872477F" w14:textId="4AC539B9" w:rsidR="002D65CB" w:rsidRDefault="002D65CB" w:rsidP="002D65CB">
      <w:pPr>
        <w:suppressAutoHyphens/>
        <w:spacing w:after="120"/>
        <w:rPr>
          <w:rFonts w:ascii="Georgia" w:hAnsi="Georgia"/>
          <w:bCs/>
          <w:sz w:val="22"/>
          <w:szCs w:val="22"/>
        </w:rPr>
      </w:pPr>
      <w:r w:rsidRPr="002D65CB">
        <w:rPr>
          <w:rFonts w:ascii="Georgia" w:hAnsi="Georgia"/>
          <w:bCs/>
          <w:i/>
          <w:iCs/>
          <w:sz w:val="22"/>
          <w:szCs w:val="22"/>
        </w:rPr>
        <w:t>Is the Statutory 60-Day Deadline for Filing a Petition for Review of a Final MSPB Order Jurisdictional?</w:t>
      </w:r>
      <w:r>
        <w:rPr>
          <w:rFonts w:ascii="Georgia" w:hAnsi="Georgia"/>
          <w:bCs/>
          <w:sz w:val="22"/>
          <w:szCs w:val="22"/>
        </w:rPr>
        <w:t xml:space="preserve"> 51(6) ABA </w:t>
      </w:r>
      <w:r>
        <w:rPr>
          <w:rFonts w:ascii="Georgia" w:hAnsi="Georgia"/>
          <w:bCs/>
          <w:smallCaps/>
          <w:sz w:val="22"/>
          <w:szCs w:val="22"/>
        </w:rPr>
        <w:t xml:space="preserve">Supreme Court </w:t>
      </w:r>
      <w:r w:rsidRPr="0032697C">
        <w:rPr>
          <w:rFonts w:ascii="Georgia" w:hAnsi="Georgia"/>
          <w:bCs/>
          <w:smallCaps/>
          <w:sz w:val="22"/>
          <w:szCs w:val="22"/>
        </w:rPr>
        <w:t>Preview</w:t>
      </w:r>
      <w:r w:rsidRPr="00BA05DD">
        <w:rPr>
          <w:rFonts w:ascii="Georgia" w:hAnsi="Georgia"/>
          <w:bCs/>
          <w:sz w:val="22"/>
          <w:szCs w:val="22"/>
        </w:rPr>
        <w:t xml:space="preserve"> </w:t>
      </w:r>
      <w:r>
        <w:rPr>
          <w:rFonts w:ascii="Georgia" w:hAnsi="Georgia"/>
          <w:bCs/>
          <w:sz w:val="22"/>
          <w:szCs w:val="22"/>
        </w:rPr>
        <w:t xml:space="preserve">35 </w:t>
      </w:r>
      <w:r w:rsidRPr="0032697C">
        <w:rPr>
          <w:rFonts w:ascii="Georgia" w:hAnsi="Georgia"/>
          <w:bCs/>
          <w:sz w:val="22"/>
          <w:szCs w:val="22"/>
        </w:rPr>
        <w:t>(</w:t>
      </w:r>
      <w:r>
        <w:rPr>
          <w:rFonts w:ascii="Georgia" w:hAnsi="Georgia"/>
          <w:bCs/>
          <w:sz w:val="22"/>
          <w:szCs w:val="22"/>
        </w:rPr>
        <w:t>Mar</w:t>
      </w:r>
      <w:r>
        <w:rPr>
          <w:rFonts w:ascii="Times New Roman" w:hAnsi="Times New Roman"/>
          <w:bCs/>
          <w:szCs w:val="24"/>
        </w:rPr>
        <w:t>.</w:t>
      </w:r>
      <w:r>
        <w:rPr>
          <w:rFonts w:ascii="Georgia" w:hAnsi="Georgia"/>
          <w:bCs/>
          <w:sz w:val="22"/>
          <w:szCs w:val="22"/>
        </w:rPr>
        <w:t xml:space="preserve"> 2024) (reviewing </w:t>
      </w:r>
      <w:r w:rsidRPr="002D65CB">
        <w:rPr>
          <w:rFonts w:ascii="Georgia" w:hAnsi="Georgia"/>
          <w:bCs/>
          <w:i/>
          <w:iCs/>
          <w:sz w:val="22"/>
          <w:szCs w:val="22"/>
        </w:rPr>
        <w:t>Harrow v. Department of Defense</w:t>
      </w:r>
      <w:r>
        <w:rPr>
          <w:rFonts w:ascii="Georgia" w:hAnsi="Georgia"/>
          <w:bCs/>
          <w:sz w:val="22"/>
          <w:szCs w:val="22"/>
        </w:rPr>
        <w:t xml:space="preserve">, Docket No. </w:t>
      </w:r>
      <w:r w:rsidRPr="00BA05DD">
        <w:rPr>
          <w:rFonts w:ascii="Georgia" w:hAnsi="Georgia"/>
          <w:bCs/>
          <w:sz w:val="22"/>
          <w:szCs w:val="22"/>
        </w:rPr>
        <w:t>2</w:t>
      </w:r>
      <w:r>
        <w:rPr>
          <w:rFonts w:ascii="Georgia" w:hAnsi="Georgia"/>
          <w:bCs/>
          <w:sz w:val="22"/>
          <w:szCs w:val="22"/>
        </w:rPr>
        <w:t>3</w:t>
      </w:r>
      <w:r w:rsidRPr="00BA05DD">
        <w:rPr>
          <w:rFonts w:ascii="Georgia" w:hAnsi="Georgia"/>
          <w:bCs/>
          <w:sz w:val="22"/>
          <w:szCs w:val="22"/>
        </w:rPr>
        <w:t>-</w:t>
      </w:r>
      <w:r>
        <w:rPr>
          <w:rFonts w:ascii="Georgia" w:hAnsi="Georgia"/>
          <w:bCs/>
          <w:sz w:val="22"/>
          <w:szCs w:val="22"/>
        </w:rPr>
        <w:t>21)</w:t>
      </w:r>
    </w:p>
    <w:p w14:paraId="73267CE2" w14:textId="654686AA" w:rsidR="00923486" w:rsidRDefault="00923486" w:rsidP="00286586">
      <w:pPr>
        <w:suppressAutoHyphens/>
        <w:spacing w:after="120"/>
        <w:rPr>
          <w:rFonts w:ascii="Georgia" w:hAnsi="Georgia"/>
          <w:bCs/>
          <w:sz w:val="22"/>
          <w:szCs w:val="22"/>
        </w:rPr>
      </w:pPr>
      <w:r w:rsidRPr="00923486">
        <w:rPr>
          <w:rFonts w:ascii="Georgia" w:hAnsi="Georgia"/>
          <w:bCs/>
          <w:i/>
          <w:iCs/>
          <w:sz w:val="22"/>
          <w:szCs w:val="22"/>
        </w:rPr>
        <w:lastRenderedPageBreak/>
        <w:t xml:space="preserve">Does Title VII </w:t>
      </w:r>
      <w:r w:rsidR="0082765C">
        <w:rPr>
          <w:rFonts w:ascii="Georgia" w:hAnsi="Georgia"/>
          <w:bCs/>
          <w:i/>
          <w:iCs/>
          <w:sz w:val="22"/>
          <w:szCs w:val="22"/>
        </w:rPr>
        <w:t>P</w:t>
      </w:r>
      <w:r w:rsidRPr="00923486">
        <w:rPr>
          <w:rFonts w:ascii="Georgia" w:hAnsi="Georgia"/>
          <w:bCs/>
          <w:i/>
          <w:iCs/>
          <w:sz w:val="22"/>
          <w:szCs w:val="22"/>
        </w:rPr>
        <w:t xml:space="preserve">rohibit </w:t>
      </w:r>
      <w:r w:rsidR="0082765C">
        <w:rPr>
          <w:rFonts w:ascii="Georgia" w:hAnsi="Georgia"/>
          <w:bCs/>
          <w:i/>
          <w:iCs/>
          <w:sz w:val="22"/>
          <w:szCs w:val="22"/>
        </w:rPr>
        <w:t>D</w:t>
      </w:r>
      <w:r w:rsidRPr="00923486">
        <w:rPr>
          <w:rFonts w:ascii="Georgia" w:hAnsi="Georgia"/>
          <w:bCs/>
          <w:i/>
          <w:iCs/>
          <w:sz w:val="22"/>
          <w:szCs w:val="22"/>
        </w:rPr>
        <w:t xml:space="preserve">iscrimination in </w:t>
      </w:r>
      <w:r w:rsidR="0082765C">
        <w:rPr>
          <w:rFonts w:ascii="Georgia" w:hAnsi="Georgia"/>
          <w:bCs/>
          <w:i/>
          <w:iCs/>
          <w:sz w:val="22"/>
          <w:szCs w:val="22"/>
        </w:rPr>
        <w:t>T</w:t>
      </w:r>
      <w:r w:rsidRPr="00923486">
        <w:rPr>
          <w:rFonts w:ascii="Georgia" w:hAnsi="Georgia"/>
          <w:bCs/>
          <w:i/>
          <w:iCs/>
          <w:sz w:val="22"/>
          <w:szCs w:val="22"/>
        </w:rPr>
        <w:t xml:space="preserve">ransfer </w:t>
      </w:r>
      <w:r w:rsidR="0082765C">
        <w:rPr>
          <w:rFonts w:ascii="Georgia" w:hAnsi="Georgia"/>
          <w:bCs/>
          <w:i/>
          <w:iCs/>
          <w:sz w:val="22"/>
          <w:szCs w:val="22"/>
        </w:rPr>
        <w:t>D</w:t>
      </w:r>
      <w:r w:rsidRPr="00923486">
        <w:rPr>
          <w:rFonts w:ascii="Georgia" w:hAnsi="Georgia"/>
          <w:bCs/>
          <w:i/>
          <w:iCs/>
          <w:sz w:val="22"/>
          <w:szCs w:val="22"/>
        </w:rPr>
        <w:t xml:space="preserve">ecisions </w:t>
      </w:r>
      <w:r w:rsidR="0082765C">
        <w:rPr>
          <w:rFonts w:ascii="Georgia" w:hAnsi="Georgia"/>
          <w:bCs/>
          <w:i/>
          <w:iCs/>
          <w:sz w:val="22"/>
          <w:szCs w:val="22"/>
        </w:rPr>
        <w:t>O</w:t>
      </w:r>
      <w:r w:rsidRPr="00923486">
        <w:rPr>
          <w:rFonts w:ascii="Georgia" w:hAnsi="Georgia"/>
          <w:bCs/>
          <w:i/>
          <w:iCs/>
          <w:sz w:val="22"/>
          <w:szCs w:val="22"/>
        </w:rPr>
        <w:t xml:space="preserve">nly </w:t>
      </w:r>
      <w:r w:rsidR="0082765C">
        <w:rPr>
          <w:rFonts w:ascii="Georgia" w:hAnsi="Georgia"/>
          <w:bCs/>
          <w:i/>
          <w:iCs/>
          <w:sz w:val="22"/>
          <w:szCs w:val="22"/>
        </w:rPr>
        <w:t>i</w:t>
      </w:r>
      <w:r w:rsidRPr="00923486">
        <w:rPr>
          <w:rFonts w:ascii="Georgia" w:hAnsi="Georgia"/>
          <w:bCs/>
          <w:i/>
          <w:iCs/>
          <w:sz w:val="22"/>
          <w:szCs w:val="22"/>
        </w:rPr>
        <w:t xml:space="preserve">f </w:t>
      </w:r>
      <w:r w:rsidR="0082765C">
        <w:rPr>
          <w:rFonts w:ascii="Georgia" w:hAnsi="Georgia"/>
          <w:bCs/>
          <w:i/>
          <w:iCs/>
          <w:sz w:val="22"/>
          <w:szCs w:val="22"/>
        </w:rPr>
        <w:t>T</w:t>
      </w:r>
      <w:r w:rsidRPr="00923486">
        <w:rPr>
          <w:rFonts w:ascii="Georgia" w:hAnsi="Georgia"/>
          <w:bCs/>
          <w:i/>
          <w:iCs/>
          <w:sz w:val="22"/>
          <w:szCs w:val="22"/>
        </w:rPr>
        <w:t xml:space="preserve">hey </w:t>
      </w:r>
      <w:r w:rsidR="0082765C">
        <w:rPr>
          <w:rFonts w:ascii="Georgia" w:hAnsi="Georgia"/>
          <w:bCs/>
          <w:i/>
          <w:iCs/>
          <w:sz w:val="22"/>
          <w:szCs w:val="22"/>
        </w:rPr>
        <w:t>C</w:t>
      </w:r>
      <w:r w:rsidRPr="00923486">
        <w:rPr>
          <w:rFonts w:ascii="Georgia" w:hAnsi="Georgia"/>
          <w:bCs/>
          <w:i/>
          <w:iCs/>
          <w:sz w:val="22"/>
          <w:szCs w:val="22"/>
        </w:rPr>
        <w:t xml:space="preserve">ause </w:t>
      </w:r>
      <w:r w:rsidR="0082765C">
        <w:rPr>
          <w:rFonts w:ascii="Georgia" w:hAnsi="Georgia"/>
          <w:bCs/>
          <w:i/>
          <w:iCs/>
          <w:sz w:val="22"/>
          <w:szCs w:val="22"/>
        </w:rPr>
        <w:t>M</w:t>
      </w:r>
      <w:r w:rsidRPr="00923486">
        <w:rPr>
          <w:rFonts w:ascii="Georgia" w:hAnsi="Georgia"/>
          <w:bCs/>
          <w:i/>
          <w:iCs/>
          <w:sz w:val="22"/>
          <w:szCs w:val="22"/>
        </w:rPr>
        <w:t xml:space="preserve">aterially </w:t>
      </w:r>
      <w:r w:rsidR="0082765C">
        <w:rPr>
          <w:rFonts w:ascii="Georgia" w:hAnsi="Georgia"/>
          <w:bCs/>
          <w:i/>
          <w:iCs/>
          <w:sz w:val="22"/>
          <w:szCs w:val="22"/>
        </w:rPr>
        <w:t>S</w:t>
      </w:r>
      <w:r w:rsidRPr="00923486">
        <w:rPr>
          <w:rFonts w:ascii="Georgia" w:hAnsi="Georgia"/>
          <w:bCs/>
          <w:i/>
          <w:iCs/>
          <w:sz w:val="22"/>
          <w:szCs w:val="22"/>
        </w:rPr>
        <w:t xml:space="preserve">ignificant </w:t>
      </w:r>
      <w:r w:rsidR="0082765C">
        <w:rPr>
          <w:rFonts w:ascii="Georgia" w:hAnsi="Georgia"/>
          <w:bCs/>
          <w:i/>
          <w:iCs/>
          <w:sz w:val="22"/>
          <w:szCs w:val="22"/>
        </w:rPr>
        <w:t>D</w:t>
      </w:r>
      <w:r w:rsidRPr="00923486">
        <w:rPr>
          <w:rFonts w:ascii="Georgia" w:hAnsi="Georgia"/>
          <w:bCs/>
          <w:i/>
          <w:iCs/>
          <w:sz w:val="22"/>
          <w:szCs w:val="22"/>
        </w:rPr>
        <w:t xml:space="preserve">isadvantages for </w:t>
      </w:r>
      <w:r w:rsidR="0082765C">
        <w:rPr>
          <w:rFonts w:ascii="Georgia" w:hAnsi="Georgia"/>
          <w:bCs/>
          <w:i/>
          <w:iCs/>
          <w:sz w:val="22"/>
          <w:szCs w:val="22"/>
        </w:rPr>
        <w:t>E</w:t>
      </w:r>
      <w:r w:rsidRPr="00923486">
        <w:rPr>
          <w:rFonts w:ascii="Georgia" w:hAnsi="Georgia"/>
          <w:bCs/>
          <w:i/>
          <w:iCs/>
          <w:sz w:val="22"/>
          <w:szCs w:val="22"/>
        </w:rPr>
        <w:t>mployees?</w:t>
      </w:r>
      <w:r>
        <w:rPr>
          <w:rFonts w:ascii="Georgia" w:hAnsi="Georgia"/>
          <w:bCs/>
          <w:sz w:val="22"/>
          <w:szCs w:val="22"/>
        </w:rPr>
        <w:t xml:space="preserve"> 51(3) ABA </w:t>
      </w:r>
      <w:r>
        <w:rPr>
          <w:rFonts w:ascii="Georgia" w:hAnsi="Georgia"/>
          <w:bCs/>
          <w:smallCaps/>
          <w:sz w:val="22"/>
          <w:szCs w:val="22"/>
        </w:rPr>
        <w:t xml:space="preserve">Supreme Court </w:t>
      </w:r>
      <w:r w:rsidRPr="0032697C">
        <w:rPr>
          <w:rFonts w:ascii="Georgia" w:hAnsi="Georgia"/>
          <w:bCs/>
          <w:smallCaps/>
          <w:sz w:val="22"/>
          <w:szCs w:val="22"/>
        </w:rPr>
        <w:t>Preview</w:t>
      </w:r>
      <w:r w:rsidRPr="00BA05DD">
        <w:rPr>
          <w:rFonts w:ascii="Georgia" w:hAnsi="Georgia"/>
          <w:bCs/>
          <w:sz w:val="22"/>
          <w:szCs w:val="22"/>
        </w:rPr>
        <w:t xml:space="preserve"> </w:t>
      </w:r>
      <w:r w:rsidR="002809E0">
        <w:rPr>
          <w:rFonts w:ascii="Georgia" w:hAnsi="Georgia"/>
          <w:bCs/>
          <w:sz w:val="22"/>
          <w:szCs w:val="22"/>
        </w:rPr>
        <w:t>35</w:t>
      </w:r>
      <w:r>
        <w:rPr>
          <w:rFonts w:ascii="Georgia" w:hAnsi="Georgia"/>
          <w:bCs/>
          <w:sz w:val="22"/>
          <w:szCs w:val="22"/>
        </w:rPr>
        <w:t xml:space="preserve"> </w:t>
      </w:r>
      <w:r w:rsidRPr="0032697C">
        <w:rPr>
          <w:rFonts w:ascii="Georgia" w:hAnsi="Georgia"/>
          <w:bCs/>
          <w:sz w:val="22"/>
          <w:szCs w:val="22"/>
        </w:rPr>
        <w:t>(</w:t>
      </w:r>
      <w:r>
        <w:rPr>
          <w:rFonts w:ascii="Georgia" w:hAnsi="Georgia"/>
          <w:bCs/>
          <w:sz w:val="22"/>
          <w:szCs w:val="22"/>
        </w:rPr>
        <w:t>Nov</w:t>
      </w:r>
      <w:r>
        <w:rPr>
          <w:rFonts w:ascii="Times New Roman" w:hAnsi="Times New Roman"/>
          <w:bCs/>
          <w:szCs w:val="24"/>
        </w:rPr>
        <w:t>.</w:t>
      </w:r>
      <w:r>
        <w:rPr>
          <w:rFonts w:ascii="Georgia" w:hAnsi="Georgia"/>
          <w:bCs/>
          <w:sz w:val="22"/>
          <w:szCs w:val="22"/>
        </w:rPr>
        <w:t xml:space="preserve"> 2023) (reviewing </w:t>
      </w:r>
      <w:r w:rsidRPr="00923486">
        <w:rPr>
          <w:rFonts w:ascii="Georgia" w:hAnsi="Georgia"/>
          <w:bCs/>
          <w:i/>
          <w:iCs/>
          <w:sz w:val="22"/>
          <w:szCs w:val="22"/>
        </w:rPr>
        <w:t>Muldrow v. City of St. Louis, Missouri</w:t>
      </w:r>
      <w:r>
        <w:rPr>
          <w:rFonts w:ascii="Georgia" w:hAnsi="Georgia"/>
          <w:bCs/>
          <w:sz w:val="22"/>
          <w:szCs w:val="22"/>
        </w:rPr>
        <w:t xml:space="preserve">, Docket No. </w:t>
      </w:r>
      <w:r w:rsidRPr="00BA05DD">
        <w:rPr>
          <w:rFonts w:ascii="Georgia" w:hAnsi="Georgia"/>
          <w:bCs/>
          <w:sz w:val="22"/>
          <w:szCs w:val="22"/>
        </w:rPr>
        <w:t>2</w:t>
      </w:r>
      <w:r>
        <w:rPr>
          <w:rFonts w:ascii="Georgia" w:hAnsi="Georgia"/>
          <w:bCs/>
          <w:sz w:val="22"/>
          <w:szCs w:val="22"/>
        </w:rPr>
        <w:t>2</w:t>
      </w:r>
      <w:r w:rsidRPr="00BA05DD">
        <w:rPr>
          <w:rFonts w:ascii="Georgia" w:hAnsi="Georgia"/>
          <w:bCs/>
          <w:sz w:val="22"/>
          <w:szCs w:val="22"/>
        </w:rPr>
        <w:t>-</w:t>
      </w:r>
      <w:r>
        <w:rPr>
          <w:rFonts w:ascii="Georgia" w:hAnsi="Georgia"/>
          <w:bCs/>
          <w:sz w:val="22"/>
          <w:szCs w:val="22"/>
        </w:rPr>
        <w:t>193)</w:t>
      </w:r>
    </w:p>
    <w:p w14:paraId="2892FCA7" w14:textId="11AB4944" w:rsidR="00286586" w:rsidRPr="00286586" w:rsidRDefault="00286586" w:rsidP="00286586">
      <w:pPr>
        <w:suppressAutoHyphens/>
        <w:spacing w:after="120"/>
        <w:rPr>
          <w:rFonts w:ascii="Georgia" w:hAnsi="Georgia"/>
          <w:bCs/>
          <w:sz w:val="22"/>
          <w:szCs w:val="22"/>
        </w:rPr>
      </w:pPr>
      <w:r w:rsidRPr="00286586">
        <w:rPr>
          <w:rFonts w:ascii="Georgia" w:hAnsi="Georgia"/>
          <w:bCs/>
          <w:i/>
          <w:iCs/>
          <w:sz w:val="22"/>
          <w:szCs w:val="22"/>
        </w:rPr>
        <w:t xml:space="preserve">Under the Sarbanes-Oxley Act, </w:t>
      </w:r>
      <w:r>
        <w:rPr>
          <w:rFonts w:ascii="Georgia" w:hAnsi="Georgia"/>
          <w:bCs/>
          <w:i/>
          <w:iCs/>
          <w:sz w:val="22"/>
          <w:szCs w:val="22"/>
        </w:rPr>
        <w:t>M</w:t>
      </w:r>
      <w:r w:rsidRPr="00286586">
        <w:rPr>
          <w:rFonts w:ascii="Georgia" w:hAnsi="Georgia"/>
          <w:bCs/>
          <w:i/>
          <w:iCs/>
          <w:sz w:val="22"/>
          <w:szCs w:val="22"/>
        </w:rPr>
        <w:t xml:space="preserve">ust </w:t>
      </w:r>
      <w:r>
        <w:rPr>
          <w:rFonts w:ascii="Georgia" w:hAnsi="Georgia"/>
          <w:bCs/>
          <w:i/>
          <w:iCs/>
          <w:sz w:val="22"/>
          <w:szCs w:val="22"/>
        </w:rPr>
        <w:t>W</w:t>
      </w:r>
      <w:r w:rsidRPr="00286586">
        <w:rPr>
          <w:rFonts w:ascii="Georgia" w:hAnsi="Georgia"/>
          <w:bCs/>
          <w:i/>
          <w:iCs/>
          <w:sz w:val="22"/>
          <w:szCs w:val="22"/>
        </w:rPr>
        <w:t>histleblow</w:t>
      </w:r>
      <w:r>
        <w:rPr>
          <w:rFonts w:ascii="Georgia" w:hAnsi="Georgia"/>
          <w:bCs/>
          <w:i/>
          <w:iCs/>
          <w:sz w:val="22"/>
          <w:szCs w:val="22"/>
        </w:rPr>
        <w:t>er–E</w:t>
      </w:r>
      <w:r w:rsidRPr="00286586">
        <w:rPr>
          <w:rFonts w:ascii="Georgia" w:hAnsi="Georgia"/>
          <w:bCs/>
          <w:i/>
          <w:iCs/>
          <w:sz w:val="22"/>
          <w:szCs w:val="22"/>
        </w:rPr>
        <w:t xml:space="preserve">mployees </w:t>
      </w:r>
      <w:r>
        <w:rPr>
          <w:rFonts w:ascii="Georgia" w:hAnsi="Georgia"/>
          <w:bCs/>
          <w:i/>
          <w:iCs/>
          <w:sz w:val="22"/>
          <w:szCs w:val="22"/>
        </w:rPr>
        <w:t>P</w:t>
      </w:r>
      <w:r w:rsidRPr="00286586">
        <w:rPr>
          <w:rFonts w:ascii="Georgia" w:hAnsi="Georgia"/>
          <w:bCs/>
          <w:i/>
          <w:iCs/>
          <w:sz w:val="22"/>
          <w:szCs w:val="22"/>
        </w:rPr>
        <w:t xml:space="preserve">rove </w:t>
      </w:r>
      <w:r>
        <w:rPr>
          <w:rFonts w:ascii="Georgia" w:hAnsi="Georgia"/>
          <w:bCs/>
          <w:i/>
          <w:iCs/>
          <w:sz w:val="22"/>
          <w:szCs w:val="22"/>
        </w:rPr>
        <w:t>T</w:t>
      </w:r>
      <w:r w:rsidRPr="00286586">
        <w:rPr>
          <w:rFonts w:ascii="Georgia" w:hAnsi="Georgia"/>
          <w:bCs/>
          <w:i/>
          <w:iCs/>
          <w:sz w:val="22"/>
          <w:szCs w:val="22"/>
        </w:rPr>
        <w:t xml:space="preserve">heir </w:t>
      </w:r>
      <w:r>
        <w:rPr>
          <w:rFonts w:ascii="Georgia" w:hAnsi="Georgia"/>
          <w:bCs/>
          <w:i/>
          <w:iCs/>
          <w:sz w:val="22"/>
          <w:szCs w:val="22"/>
        </w:rPr>
        <w:t>E</w:t>
      </w:r>
      <w:r w:rsidRPr="00286586">
        <w:rPr>
          <w:rFonts w:ascii="Georgia" w:hAnsi="Georgia"/>
          <w:bCs/>
          <w:i/>
          <w:iCs/>
          <w:sz w:val="22"/>
          <w:szCs w:val="22"/>
        </w:rPr>
        <w:t xml:space="preserve">mployer </w:t>
      </w:r>
      <w:r>
        <w:rPr>
          <w:rFonts w:ascii="Georgia" w:hAnsi="Georgia"/>
          <w:bCs/>
          <w:i/>
          <w:iCs/>
          <w:sz w:val="22"/>
          <w:szCs w:val="22"/>
        </w:rPr>
        <w:t>A</w:t>
      </w:r>
      <w:r w:rsidRPr="00286586">
        <w:rPr>
          <w:rFonts w:ascii="Georgia" w:hAnsi="Georgia"/>
          <w:bCs/>
          <w:i/>
          <w:iCs/>
          <w:sz w:val="22"/>
          <w:szCs w:val="22"/>
        </w:rPr>
        <w:t xml:space="preserve">cted with </w:t>
      </w:r>
      <w:r>
        <w:rPr>
          <w:rFonts w:ascii="Georgia" w:hAnsi="Georgia"/>
          <w:bCs/>
          <w:i/>
          <w:iCs/>
          <w:sz w:val="22"/>
          <w:szCs w:val="22"/>
        </w:rPr>
        <w:t>R</w:t>
      </w:r>
      <w:r w:rsidRPr="00286586">
        <w:rPr>
          <w:rFonts w:ascii="Georgia" w:hAnsi="Georgia"/>
          <w:bCs/>
          <w:i/>
          <w:iCs/>
          <w:sz w:val="22"/>
          <w:szCs w:val="22"/>
        </w:rPr>
        <w:t xml:space="preserve">etaliatory </w:t>
      </w:r>
      <w:r>
        <w:rPr>
          <w:rFonts w:ascii="Georgia" w:hAnsi="Georgia"/>
          <w:bCs/>
          <w:i/>
          <w:iCs/>
          <w:sz w:val="22"/>
          <w:szCs w:val="22"/>
        </w:rPr>
        <w:t>I</w:t>
      </w:r>
      <w:r w:rsidRPr="00286586">
        <w:rPr>
          <w:rFonts w:ascii="Georgia" w:hAnsi="Georgia"/>
          <w:bCs/>
          <w:i/>
          <w:iCs/>
          <w:sz w:val="22"/>
          <w:szCs w:val="22"/>
        </w:rPr>
        <w:t>ntent?</w:t>
      </w:r>
      <w:r>
        <w:rPr>
          <w:rFonts w:ascii="Georgia" w:hAnsi="Georgia"/>
          <w:bCs/>
          <w:sz w:val="22"/>
          <w:szCs w:val="22"/>
        </w:rPr>
        <w:t xml:space="preserve"> 51(1) ABA </w:t>
      </w:r>
      <w:r>
        <w:rPr>
          <w:rFonts w:ascii="Georgia" w:hAnsi="Georgia"/>
          <w:bCs/>
          <w:smallCaps/>
          <w:sz w:val="22"/>
          <w:szCs w:val="22"/>
        </w:rPr>
        <w:t xml:space="preserve">Supreme Court </w:t>
      </w:r>
      <w:r w:rsidRPr="0032697C">
        <w:rPr>
          <w:rFonts w:ascii="Georgia" w:hAnsi="Georgia"/>
          <w:bCs/>
          <w:smallCaps/>
          <w:sz w:val="22"/>
          <w:szCs w:val="22"/>
        </w:rPr>
        <w:t>Preview</w:t>
      </w:r>
      <w:r w:rsidRPr="00BA05DD">
        <w:rPr>
          <w:rFonts w:ascii="Georgia" w:hAnsi="Georgia"/>
          <w:bCs/>
          <w:sz w:val="22"/>
          <w:szCs w:val="22"/>
        </w:rPr>
        <w:t xml:space="preserve"> </w:t>
      </w:r>
      <w:r w:rsidR="001466CD">
        <w:rPr>
          <w:rFonts w:ascii="Georgia" w:hAnsi="Georgia"/>
          <w:bCs/>
          <w:sz w:val="22"/>
          <w:szCs w:val="22"/>
        </w:rPr>
        <w:t>18</w:t>
      </w:r>
      <w:r>
        <w:rPr>
          <w:rFonts w:ascii="Georgia" w:hAnsi="Georgia"/>
          <w:bCs/>
          <w:sz w:val="22"/>
          <w:szCs w:val="22"/>
        </w:rPr>
        <w:t xml:space="preserve"> </w:t>
      </w:r>
      <w:r w:rsidRPr="0032697C">
        <w:rPr>
          <w:rFonts w:ascii="Georgia" w:hAnsi="Georgia"/>
          <w:bCs/>
          <w:sz w:val="22"/>
          <w:szCs w:val="22"/>
        </w:rPr>
        <w:t>(</w:t>
      </w:r>
      <w:r w:rsidR="001466CD">
        <w:rPr>
          <w:rFonts w:ascii="Georgia" w:hAnsi="Georgia"/>
          <w:bCs/>
          <w:sz w:val="22"/>
          <w:szCs w:val="22"/>
        </w:rPr>
        <w:t>Sep</w:t>
      </w:r>
      <w:r>
        <w:rPr>
          <w:rFonts w:ascii="Times New Roman" w:hAnsi="Times New Roman"/>
          <w:bCs/>
          <w:szCs w:val="24"/>
        </w:rPr>
        <w:t>.</w:t>
      </w:r>
      <w:r>
        <w:rPr>
          <w:rFonts w:ascii="Georgia" w:hAnsi="Georgia"/>
          <w:bCs/>
          <w:sz w:val="22"/>
          <w:szCs w:val="22"/>
        </w:rPr>
        <w:t xml:space="preserve"> 2023) (reviewing </w:t>
      </w:r>
      <w:r w:rsidRPr="00286586">
        <w:rPr>
          <w:rFonts w:ascii="Georgia" w:hAnsi="Georgia"/>
          <w:bCs/>
          <w:i/>
          <w:iCs/>
          <w:sz w:val="22"/>
          <w:szCs w:val="22"/>
        </w:rPr>
        <w:t>Murray v. UBS Securities LLC</w:t>
      </w:r>
      <w:r>
        <w:rPr>
          <w:rFonts w:ascii="Georgia" w:hAnsi="Georgia"/>
          <w:bCs/>
          <w:sz w:val="22"/>
          <w:szCs w:val="22"/>
        </w:rPr>
        <w:t xml:space="preserve">, Docket No. </w:t>
      </w:r>
      <w:r w:rsidRPr="00BA05DD">
        <w:rPr>
          <w:rFonts w:ascii="Georgia" w:hAnsi="Georgia"/>
          <w:bCs/>
          <w:sz w:val="22"/>
          <w:szCs w:val="22"/>
        </w:rPr>
        <w:t>2</w:t>
      </w:r>
      <w:r>
        <w:rPr>
          <w:rFonts w:ascii="Georgia" w:hAnsi="Georgia"/>
          <w:bCs/>
          <w:sz w:val="22"/>
          <w:szCs w:val="22"/>
        </w:rPr>
        <w:t>2</w:t>
      </w:r>
      <w:r w:rsidRPr="00BA05DD">
        <w:rPr>
          <w:rFonts w:ascii="Georgia" w:hAnsi="Georgia"/>
          <w:bCs/>
          <w:sz w:val="22"/>
          <w:szCs w:val="22"/>
        </w:rPr>
        <w:t>-</w:t>
      </w:r>
      <w:r>
        <w:rPr>
          <w:rFonts w:ascii="Georgia" w:hAnsi="Georgia"/>
          <w:bCs/>
          <w:sz w:val="22"/>
          <w:szCs w:val="22"/>
        </w:rPr>
        <w:t xml:space="preserve">660) </w:t>
      </w:r>
    </w:p>
    <w:bookmarkEnd w:id="17"/>
    <w:p w14:paraId="568340E2" w14:textId="7D6E3FED" w:rsidR="00703AFA" w:rsidRDefault="00D902C9" w:rsidP="00703AFA">
      <w:pPr>
        <w:suppressAutoHyphens/>
        <w:spacing w:after="120"/>
        <w:rPr>
          <w:rFonts w:ascii="Georgia" w:hAnsi="Georgia"/>
          <w:bCs/>
          <w:sz w:val="22"/>
          <w:szCs w:val="22"/>
        </w:rPr>
      </w:pPr>
      <w:r w:rsidRPr="00D902C9">
        <w:rPr>
          <w:rFonts w:ascii="Georgia" w:hAnsi="Georgia"/>
          <w:bCs/>
          <w:i/>
          <w:iCs/>
          <w:sz w:val="22"/>
          <w:szCs w:val="22"/>
        </w:rPr>
        <w:t xml:space="preserve">Does the National Labor Relations Act </w:t>
      </w:r>
      <w:r>
        <w:rPr>
          <w:rFonts w:ascii="Georgia" w:hAnsi="Georgia"/>
          <w:bCs/>
          <w:i/>
          <w:iCs/>
          <w:sz w:val="22"/>
          <w:szCs w:val="22"/>
        </w:rPr>
        <w:t>P</w:t>
      </w:r>
      <w:r w:rsidRPr="00D902C9">
        <w:rPr>
          <w:rFonts w:ascii="Georgia" w:hAnsi="Georgia"/>
          <w:bCs/>
          <w:i/>
          <w:iCs/>
          <w:sz w:val="22"/>
          <w:szCs w:val="22"/>
        </w:rPr>
        <w:t xml:space="preserve">reempt a </w:t>
      </w:r>
      <w:r>
        <w:rPr>
          <w:rFonts w:ascii="Georgia" w:hAnsi="Georgia"/>
          <w:bCs/>
          <w:i/>
          <w:iCs/>
          <w:sz w:val="22"/>
          <w:szCs w:val="22"/>
        </w:rPr>
        <w:t>S</w:t>
      </w:r>
      <w:r w:rsidRPr="00D902C9">
        <w:rPr>
          <w:rFonts w:ascii="Georgia" w:hAnsi="Georgia"/>
          <w:bCs/>
          <w:i/>
          <w:iCs/>
          <w:sz w:val="22"/>
          <w:szCs w:val="22"/>
        </w:rPr>
        <w:t xml:space="preserve">tate </w:t>
      </w:r>
      <w:r>
        <w:rPr>
          <w:rFonts w:ascii="Georgia" w:hAnsi="Georgia"/>
          <w:bCs/>
          <w:i/>
          <w:iCs/>
          <w:sz w:val="22"/>
          <w:szCs w:val="22"/>
        </w:rPr>
        <w:t>T</w:t>
      </w:r>
      <w:r w:rsidRPr="00D902C9">
        <w:rPr>
          <w:rFonts w:ascii="Georgia" w:hAnsi="Georgia"/>
          <w:bCs/>
          <w:i/>
          <w:iCs/>
          <w:sz w:val="22"/>
          <w:szCs w:val="22"/>
        </w:rPr>
        <w:t xml:space="preserve">ort </w:t>
      </w:r>
      <w:r>
        <w:rPr>
          <w:rFonts w:ascii="Georgia" w:hAnsi="Georgia"/>
          <w:bCs/>
          <w:i/>
          <w:iCs/>
          <w:sz w:val="22"/>
          <w:szCs w:val="22"/>
        </w:rPr>
        <w:t>C</w:t>
      </w:r>
      <w:r w:rsidRPr="00D902C9">
        <w:rPr>
          <w:rFonts w:ascii="Georgia" w:hAnsi="Georgia"/>
          <w:bCs/>
          <w:i/>
          <w:iCs/>
          <w:sz w:val="22"/>
          <w:szCs w:val="22"/>
        </w:rPr>
        <w:t xml:space="preserve">laim for </w:t>
      </w:r>
      <w:r>
        <w:rPr>
          <w:rFonts w:ascii="Georgia" w:hAnsi="Georgia"/>
          <w:bCs/>
          <w:i/>
          <w:iCs/>
          <w:sz w:val="22"/>
          <w:szCs w:val="22"/>
        </w:rPr>
        <w:t>P</w:t>
      </w:r>
      <w:r w:rsidRPr="00D902C9">
        <w:rPr>
          <w:rFonts w:ascii="Georgia" w:hAnsi="Georgia"/>
          <w:bCs/>
          <w:i/>
          <w:iCs/>
          <w:sz w:val="22"/>
          <w:szCs w:val="22"/>
        </w:rPr>
        <w:t xml:space="preserve">roperty </w:t>
      </w:r>
      <w:r>
        <w:rPr>
          <w:rFonts w:ascii="Georgia" w:hAnsi="Georgia"/>
          <w:bCs/>
          <w:i/>
          <w:iCs/>
          <w:sz w:val="22"/>
          <w:szCs w:val="22"/>
        </w:rPr>
        <w:t>D</w:t>
      </w:r>
      <w:r w:rsidRPr="00D902C9">
        <w:rPr>
          <w:rFonts w:ascii="Georgia" w:hAnsi="Georgia"/>
          <w:bCs/>
          <w:i/>
          <w:iCs/>
          <w:sz w:val="22"/>
          <w:szCs w:val="22"/>
        </w:rPr>
        <w:t xml:space="preserve">amage </w:t>
      </w:r>
      <w:r>
        <w:rPr>
          <w:rFonts w:ascii="Georgia" w:hAnsi="Georgia"/>
          <w:bCs/>
          <w:i/>
          <w:iCs/>
          <w:sz w:val="22"/>
          <w:szCs w:val="22"/>
        </w:rPr>
        <w:t>A</w:t>
      </w:r>
      <w:r w:rsidRPr="00D902C9">
        <w:rPr>
          <w:rFonts w:ascii="Georgia" w:hAnsi="Georgia"/>
          <w:bCs/>
          <w:i/>
          <w:iCs/>
          <w:sz w:val="22"/>
          <w:szCs w:val="22"/>
        </w:rPr>
        <w:t xml:space="preserve">rising from </w:t>
      </w:r>
      <w:r>
        <w:rPr>
          <w:rFonts w:ascii="Georgia" w:hAnsi="Georgia"/>
          <w:bCs/>
          <w:i/>
          <w:iCs/>
          <w:sz w:val="22"/>
          <w:szCs w:val="22"/>
        </w:rPr>
        <w:t>W</w:t>
      </w:r>
      <w:r w:rsidRPr="00D902C9">
        <w:rPr>
          <w:rFonts w:ascii="Georgia" w:hAnsi="Georgia"/>
          <w:bCs/>
          <w:i/>
          <w:iCs/>
          <w:sz w:val="22"/>
          <w:szCs w:val="22"/>
        </w:rPr>
        <w:t xml:space="preserve">orkers’ </w:t>
      </w:r>
      <w:r>
        <w:rPr>
          <w:rFonts w:ascii="Georgia" w:hAnsi="Georgia"/>
          <w:bCs/>
          <w:i/>
          <w:iCs/>
          <w:sz w:val="22"/>
          <w:szCs w:val="22"/>
        </w:rPr>
        <w:t>A</w:t>
      </w:r>
      <w:r w:rsidRPr="00D902C9">
        <w:rPr>
          <w:rFonts w:ascii="Georgia" w:hAnsi="Georgia"/>
          <w:bCs/>
          <w:i/>
          <w:iCs/>
          <w:sz w:val="22"/>
          <w:szCs w:val="22"/>
        </w:rPr>
        <w:t xml:space="preserve">lleged </w:t>
      </w:r>
      <w:r>
        <w:rPr>
          <w:rFonts w:ascii="Georgia" w:hAnsi="Georgia"/>
          <w:bCs/>
          <w:i/>
          <w:iCs/>
          <w:sz w:val="22"/>
          <w:szCs w:val="22"/>
        </w:rPr>
        <w:t>F</w:t>
      </w:r>
      <w:r w:rsidRPr="00D902C9">
        <w:rPr>
          <w:rFonts w:ascii="Georgia" w:hAnsi="Georgia"/>
          <w:bCs/>
          <w:i/>
          <w:iCs/>
          <w:sz w:val="22"/>
          <w:szCs w:val="22"/>
        </w:rPr>
        <w:t xml:space="preserve">ailure </w:t>
      </w:r>
      <w:r>
        <w:rPr>
          <w:rFonts w:ascii="Georgia" w:hAnsi="Georgia"/>
          <w:bCs/>
          <w:i/>
          <w:iCs/>
          <w:sz w:val="22"/>
          <w:szCs w:val="22"/>
        </w:rPr>
        <w:t>T</w:t>
      </w:r>
      <w:r w:rsidRPr="00D902C9">
        <w:rPr>
          <w:rFonts w:ascii="Georgia" w:hAnsi="Georgia"/>
          <w:bCs/>
          <w:i/>
          <w:iCs/>
          <w:sz w:val="22"/>
          <w:szCs w:val="22"/>
        </w:rPr>
        <w:t xml:space="preserve">o </w:t>
      </w:r>
      <w:r>
        <w:rPr>
          <w:rFonts w:ascii="Georgia" w:hAnsi="Georgia"/>
          <w:bCs/>
          <w:i/>
          <w:iCs/>
          <w:sz w:val="22"/>
          <w:szCs w:val="22"/>
        </w:rPr>
        <w:t>T</w:t>
      </w:r>
      <w:r w:rsidRPr="00D902C9">
        <w:rPr>
          <w:rFonts w:ascii="Georgia" w:hAnsi="Georgia"/>
          <w:bCs/>
          <w:i/>
          <w:iCs/>
          <w:sz w:val="22"/>
          <w:szCs w:val="22"/>
        </w:rPr>
        <w:t xml:space="preserve">ake </w:t>
      </w:r>
      <w:r>
        <w:rPr>
          <w:rFonts w:ascii="Georgia" w:hAnsi="Georgia"/>
          <w:bCs/>
          <w:i/>
          <w:iCs/>
          <w:sz w:val="22"/>
          <w:szCs w:val="22"/>
        </w:rPr>
        <w:t>P</w:t>
      </w:r>
      <w:r w:rsidRPr="00D902C9">
        <w:rPr>
          <w:rFonts w:ascii="Georgia" w:hAnsi="Georgia"/>
          <w:bCs/>
          <w:i/>
          <w:iCs/>
          <w:sz w:val="22"/>
          <w:szCs w:val="22"/>
        </w:rPr>
        <w:t xml:space="preserve">recautions </w:t>
      </w:r>
      <w:r>
        <w:rPr>
          <w:rFonts w:ascii="Georgia" w:hAnsi="Georgia"/>
          <w:bCs/>
          <w:i/>
          <w:iCs/>
          <w:sz w:val="22"/>
          <w:szCs w:val="22"/>
        </w:rPr>
        <w:t>T</w:t>
      </w:r>
      <w:r w:rsidRPr="00D902C9">
        <w:rPr>
          <w:rFonts w:ascii="Georgia" w:hAnsi="Georgia"/>
          <w:bCs/>
          <w:i/>
          <w:iCs/>
          <w:sz w:val="22"/>
          <w:szCs w:val="22"/>
        </w:rPr>
        <w:t xml:space="preserve">o </w:t>
      </w:r>
      <w:r>
        <w:rPr>
          <w:rFonts w:ascii="Georgia" w:hAnsi="Georgia"/>
          <w:bCs/>
          <w:i/>
          <w:iCs/>
          <w:sz w:val="22"/>
          <w:szCs w:val="22"/>
        </w:rPr>
        <w:t>P</w:t>
      </w:r>
      <w:r w:rsidRPr="00D902C9">
        <w:rPr>
          <w:rFonts w:ascii="Georgia" w:hAnsi="Georgia"/>
          <w:bCs/>
          <w:i/>
          <w:iCs/>
          <w:sz w:val="22"/>
          <w:szCs w:val="22"/>
        </w:rPr>
        <w:t xml:space="preserve">rotect </w:t>
      </w:r>
      <w:r>
        <w:rPr>
          <w:rFonts w:ascii="Georgia" w:hAnsi="Georgia"/>
          <w:bCs/>
          <w:i/>
          <w:iCs/>
          <w:sz w:val="22"/>
          <w:szCs w:val="22"/>
        </w:rPr>
        <w:t>E</w:t>
      </w:r>
      <w:r w:rsidRPr="00D902C9">
        <w:rPr>
          <w:rFonts w:ascii="Georgia" w:hAnsi="Georgia"/>
          <w:bCs/>
          <w:i/>
          <w:iCs/>
          <w:sz w:val="22"/>
          <w:szCs w:val="22"/>
        </w:rPr>
        <w:t xml:space="preserve">mployer </w:t>
      </w:r>
      <w:r>
        <w:rPr>
          <w:rFonts w:ascii="Georgia" w:hAnsi="Georgia"/>
          <w:bCs/>
          <w:i/>
          <w:iCs/>
          <w:sz w:val="22"/>
          <w:szCs w:val="22"/>
        </w:rPr>
        <w:t>P</w:t>
      </w:r>
      <w:r w:rsidRPr="00D902C9">
        <w:rPr>
          <w:rFonts w:ascii="Georgia" w:hAnsi="Georgia"/>
          <w:bCs/>
          <w:i/>
          <w:iCs/>
          <w:sz w:val="22"/>
          <w:szCs w:val="22"/>
        </w:rPr>
        <w:t xml:space="preserve">roperty </w:t>
      </w:r>
      <w:r>
        <w:rPr>
          <w:rFonts w:ascii="Georgia" w:hAnsi="Georgia"/>
          <w:bCs/>
          <w:i/>
          <w:iCs/>
          <w:sz w:val="22"/>
          <w:szCs w:val="22"/>
        </w:rPr>
        <w:t>B</w:t>
      </w:r>
      <w:r w:rsidRPr="00D902C9">
        <w:rPr>
          <w:rFonts w:ascii="Georgia" w:hAnsi="Georgia"/>
          <w:bCs/>
          <w:i/>
          <w:iCs/>
          <w:sz w:val="22"/>
          <w:szCs w:val="22"/>
        </w:rPr>
        <w:t xml:space="preserve">efore </w:t>
      </w:r>
      <w:r>
        <w:rPr>
          <w:rFonts w:ascii="Georgia" w:hAnsi="Georgia"/>
          <w:bCs/>
          <w:i/>
          <w:iCs/>
          <w:sz w:val="22"/>
          <w:szCs w:val="22"/>
        </w:rPr>
        <w:t>G</w:t>
      </w:r>
      <w:r w:rsidRPr="00D902C9">
        <w:rPr>
          <w:rFonts w:ascii="Georgia" w:hAnsi="Georgia"/>
          <w:bCs/>
          <w:i/>
          <w:iCs/>
          <w:sz w:val="22"/>
          <w:szCs w:val="22"/>
        </w:rPr>
        <w:t xml:space="preserve">oing on </w:t>
      </w:r>
      <w:r>
        <w:rPr>
          <w:rFonts w:ascii="Georgia" w:hAnsi="Georgia"/>
          <w:bCs/>
          <w:i/>
          <w:iCs/>
          <w:sz w:val="22"/>
          <w:szCs w:val="22"/>
        </w:rPr>
        <w:t>S</w:t>
      </w:r>
      <w:r w:rsidRPr="00D902C9">
        <w:rPr>
          <w:rFonts w:ascii="Georgia" w:hAnsi="Georgia"/>
          <w:bCs/>
          <w:i/>
          <w:iCs/>
          <w:sz w:val="22"/>
          <w:szCs w:val="22"/>
        </w:rPr>
        <w:t>trike?</w:t>
      </w:r>
      <w:r>
        <w:rPr>
          <w:rFonts w:ascii="Georgia" w:hAnsi="Georgia"/>
          <w:bCs/>
          <w:sz w:val="22"/>
          <w:szCs w:val="22"/>
        </w:rPr>
        <w:t xml:space="preserve"> 50(</w:t>
      </w:r>
      <w:r w:rsidR="00577028">
        <w:rPr>
          <w:rFonts w:ascii="Georgia" w:hAnsi="Georgia"/>
          <w:bCs/>
          <w:sz w:val="22"/>
          <w:szCs w:val="22"/>
        </w:rPr>
        <w:t>4</w:t>
      </w:r>
      <w:r>
        <w:rPr>
          <w:rFonts w:ascii="Georgia" w:hAnsi="Georgia"/>
          <w:bCs/>
          <w:sz w:val="22"/>
          <w:szCs w:val="22"/>
        </w:rPr>
        <w:t xml:space="preserve">) ABA </w:t>
      </w:r>
      <w:r>
        <w:rPr>
          <w:rFonts w:ascii="Georgia" w:hAnsi="Georgia"/>
          <w:bCs/>
          <w:smallCaps/>
          <w:sz w:val="22"/>
          <w:szCs w:val="22"/>
        </w:rPr>
        <w:t xml:space="preserve">Supreme Court </w:t>
      </w:r>
      <w:r w:rsidRPr="0032697C">
        <w:rPr>
          <w:rFonts w:ascii="Georgia" w:hAnsi="Georgia"/>
          <w:bCs/>
          <w:smallCaps/>
          <w:sz w:val="22"/>
          <w:szCs w:val="22"/>
        </w:rPr>
        <w:t>Preview</w:t>
      </w:r>
      <w:r w:rsidRPr="00BA05DD">
        <w:rPr>
          <w:rFonts w:ascii="Georgia" w:hAnsi="Georgia"/>
          <w:bCs/>
          <w:sz w:val="22"/>
          <w:szCs w:val="22"/>
        </w:rPr>
        <w:t xml:space="preserve"> </w:t>
      </w:r>
      <w:r w:rsidR="00577028">
        <w:rPr>
          <w:rFonts w:ascii="Georgia" w:hAnsi="Georgia"/>
          <w:bCs/>
          <w:sz w:val="22"/>
          <w:szCs w:val="22"/>
        </w:rPr>
        <w:t>10</w:t>
      </w:r>
      <w:r>
        <w:rPr>
          <w:rFonts w:ascii="Georgia" w:hAnsi="Georgia"/>
          <w:bCs/>
          <w:sz w:val="22"/>
          <w:szCs w:val="22"/>
        </w:rPr>
        <w:t xml:space="preserve"> </w:t>
      </w:r>
      <w:r w:rsidRPr="0032697C">
        <w:rPr>
          <w:rFonts w:ascii="Georgia" w:hAnsi="Georgia"/>
          <w:bCs/>
          <w:sz w:val="22"/>
          <w:szCs w:val="22"/>
        </w:rPr>
        <w:t>(</w:t>
      </w:r>
      <w:r>
        <w:rPr>
          <w:rFonts w:ascii="Times New Roman" w:hAnsi="Times New Roman"/>
          <w:bCs/>
          <w:szCs w:val="24"/>
        </w:rPr>
        <w:t>Jan.</w:t>
      </w:r>
      <w:r>
        <w:rPr>
          <w:rFonts w:ascii="Georgia" w:hAnsi="Georgia"/>
          <w:bCs/>
          <w:sz w:val="22"/>
          <w:szCs w:val="22"/>
        </w:rPr>
        <w:t xml:space="preserve"> 2023) (reviewing </w:t>
      </w:r>
      <w:r w:rsidR="00637BB4" w:rsidRPr="00637BB4">
        <w:rPr>
          <w:rFonts w:ascii="Georgia" w:hAnsi="Georgia"/>
          <w:bCs/>
          <w:i/>
          <w:iCs/>
          <w:sz w:val="22"/>
          <w:szCs w:val="22"/>
        </w:rPr>
        <w:t>Glacier Northwest, Inc. v. International Brotherhood of Teamsters Local Union No. 174</w:t>
      </w:r>
      <w:r w:rsidR="00637BB4">
        <w:rPr>
          <w:rFonts w:ascii="Georgia" w:hAnsi="Georgia"/>
          <w:bCs/>
          <w:sz w:val="22"/>
          <w:szCs w:val="22"/>
        </w:rPr>
        <w:t xml:space="preserve">, </w:t>
      </w:r>
      <w:r w:rsidR="00637BB4" w:rsidRPr="00637BB4">
        <w:rPr>
          <w:rFonts w:ascii="Georgia" w:hAnsi="Georgia"/>
          <w:bCs/>
          <w:sz w:val="22"/>
          <w:szCs w:val="22"/>
        </w:rPr>
        <w:t>Docket No. 21-1449</w:t>
      </w:r>
      <w:r>
        <w:rPr>
          <w:rFonts w:ascii="Georgia" w:hAnsi="Georgia"/>
          <w:bCs/>
          <w:sz w:val="22"/>
          <w:szCs w:val="22"/>
        </w:rPr>
        <w:t>)</w:t>
      </w:r>
    </w:p>
    <w:p w14:paraId="045CF2B3" w14:textId="77777777" w:rsidR="00703AFA" w:rsidRDefault="00603EEA" w:rsidP="00703AFA">
      <w:pPr>
        <w:suppressAutoHyphens/>
        <w:spacing w:after="120"/>
        <w:rPr>
          <w:rFonts w:ascii="Georgia" w:hAnsi="Georgia"/>
          <w:bCs/>
          <w:sz w:val="22"/>
          <w:szCs w:val="22"/>
        </w:rPr>
      </w:pPr>
      <w:r w:rsidRPr="0039167A">
        <w:rPr>
          <w:rFonts w:ascii="Georgia" w:hAnsi="Georgia"/>
          <w:bCs/>
          <w:i/>
          <w:iCs/>
          <w:sz w:val="22"/>
          <w:szCs w:val="22"/>
        </w:rPr>
        <w:t>Is a Highly Compensated Employee with Executive Duties Entitled to or Exempt from Overtime Pay Under the Fair Labor Standards Act Where That Employee Is Paid at a Daily Rate?</w:t>
      </w:r>
      <w:r>
        <w:rPr>
          <w:rFonts w:ascii="Georgia" w:hAnsi="Georgia"/>
          <w:bCs/>
          <w:sz w:val="22"/>
          <w:szCs w:val="22"/>
        </w:rPr>
        <w:t xml:space="preserve"> 50(1) ABA </w:t>
      </w:r>
      <w:r>
        <w:rPr>
          <w:rFonts w:ascii="Georgia" w:hAnsi="Georgia"/>
          <w:bCs/>
          <w:smallCaps/>
          <w:sz w:val="22"/>
          <w:szCs w:val="22"/>
        </w:rPr>
        <w:t xml:space="preserve">Supreme Court </w:t>
      </w:r>
      <w:r w:rsidRPr="0032697C">
        <w:rPr>
          <w:rFonts w:ascii="Georgia" w:hAnsi="Georgia"/>
          <w:bCs/>
          <w:smallCaps/>
          <w:sz w:val="22"/>
          <w:szCs w:val="22"/>
        </w:rPr>
        <w:t>Preview</w:t>
      </w:r>
      <w:r w:rsidRPr="00BA05DD">
        <w:rPr>
          <w:rFonts w:ascii="Georgia" w:hAnsi="Georgia"/>
          <w:bCs/>
          <w:sz w:val="22"/>
          <w:szCs w:val="22"/>
        </w:rPr>
        <w:t xml:space="preserve"> </w:t>
      </w:r>
      <w:r w:rsidR="009D664C">
        <w:rPr>
          <w:rFonts w:ascii="Georgia" w:hAnsi="Georgia"/>
          <w:bCs/>
          <w:sz w:val="22"/>
          <w:szCs w:val="22"/>
        </w:rPr>
        <w:t>35</w:t>
      </w:r>
      <w:r>
        <w:rPr>
          <w:rFonts w:ascii="Georgia" w:hAnsi="Georgia"/>
          <w:bCs/>
          <w:sz w:val="22"/>
          <w:szCs w:val="22"/>
        </w:rPr>
        <w:t xml:space="preserve"> </w:t>
      </w:r>
      <w:r w:rsidRPr="0032697C">
        <w:rPr>
          <w:rFonts w:ascii="Georgia" w:hAnsi="Georgia"/>
          <w:bCs/>
          <w:sz w:val="22"/>
          <w:szCs w:val="22"/>
        </w:rPr>
        <w:t>(</w:t>
      </w:r>
      <w:r>
        <w:rPr>
          <w:rFonts w:ascii="Times New Roman" w:hAnsi="Times New Roman"/>
          <w:bCs/>
          <w:szCs w:val="24"/>
        </w:rPr>
        <w:t>Oct.</w:t>
      </w:r>
      <w:r>
        <w:rPr>
          <w:rFonts w:ascii="Georgia" w:hAnsi="Georgia"/>
          <w:bCs/>
          <w:sz w:val="22"/>
          <w:szCs w:val="22"/>
        </w:rPr>
        <w:t xml:space="preserve"> 2022) (reviewing </w:t>
      </w:r>
      <w:r w:rsidR="006C6AF3" w:rsidRPr="006C6AF3">
        <w:rPr>
          <w:rFonts w:ascii="Georgia" w:hAnsi="Georgia"/>
          <w:bCs/>
          <w:i/>
          <w:iCs/>
          <w:sz w:val="22"/>
          <w:szCs w:val="22"/>
        </w:rPr>
        <w:t>Helix Energy Solutions Group, Inc. v. Hewitt</w:t>
      </w:r>
      <w:r>
        <w:rPr>
          <w:rFonts w:ascii="Georgia" w:hAnsi="Georgia"/>
          <w:bCs/>
          <w:sz w:val="22"/>
          <w:szCs w:val="22"/>
        </w:rPr>
        <w:t xml:space="preserve">, Docket No. </w:t>
      </w:r>
      <w:r w:rsidRPr="00BA05DD">
        <w:rPr>
          <w:rFonts w:ascii="Georgia" w:hAnsi="Georgia"/>
          <w:bCs/>
          <w:sz w:val="22"/>
          <w:szCs w:val="22"/>
        </w:rPr>
        <w:t>2</w:t>
      </w:r>
      <w:r w:rsidR="006C6AF3">
        <w:rPr>
          <w:rFonts w:ascii="Georgia" w:hAnsi="Georgia"/>
          <w:bCs/>
          <w:sz w:val="22"/>
          <w:szCs w:val="22"/>
        </w:rPr>
        <w:t>1</w:t>
      </w:r>
      <w:r w:rsidRPr="00BA05DD">
        <w:rPr>
          <w:rFonts w:ascii="Georgia" w:hAnsi="Georgia"/>
          <w:bCs/>
          <w:sz w:val="22"/>
          <w:szCs w:val="22"/>
        </w:rPr>
        <w:t>-</w:t>
      </w:r>
      <w:r w:rsidR="006C6AF3">
        <w:rPr>
          <w:rFonts w:ascii="Georgia" w:hAnsi="Georgia"/>
          <w:bCs/>
          <w:sz w:val="22"/>
          <w:szCs w:val="22"/>
        </w:rPr>
        <w:t>9</w:t>
      </w:r>
      <w:r w:rsidRPr="00BA05DD">
        <w:rPr>
          <w:rFonts w:ascii="Georgia" w:hAnsi="Georgia"/>
          <w:bCs/>
          <w:sz w:val="22"/>
          <w:szCs w:val="22"/>
        </w:rPr>
        <w:t>8</w:t>
      </w:r>
      <w:r w:rsidR="006C6AF3">
        <w:rPr>
          <w:rFonts w:ascii="Georgia" w:hAnsi="Georgia"/>
          <w:bCs/>
          <w:sz w:val="22"/>
          <w:szCs w:val="22"/>
        </w:rPr>
        <w:t>4</w:t>
      </w:r>
      <w:r>
        <w:rPr>
          <w:rFonts w:ascii="Georgia" w:hAnsi="Georgia"/>
          <w:bCs/>
          <w:sz w:val="22"/>
          <w:szCs w:val="22"/>
        </w:rPr>
        <w:t>)</w:t>
      </w:r>
    </w:p>
    <w:p w14:paraId="7CD77346" w14:textId="77777777" w:rsidR="00703AFA" w:rsidRDefault="00BA05DD" w:rsidP="00703AFA">
      <w:pPr>
        <w:suppressAutoHyphens/>
        <w:spacing w:after="120"/>
        <w:rPr>
          <w:rFonts w:ascii="Georgia" w:hAnsi="Georgia"/>
          <w:bCs/>
          <w:sz w:val="22"/>
          <w:szCs w:val="22"/>
        </w:rPr>
      </w:pPr>
      <w:r w:rsidRPr="00BA05DD">
        <w:rPr>
          <w:rFonts w:ascii="Georgia" w:hAnsi="Georgia"/>
          <w:bCs/>
          <w:i/>
          <w:iCs/>
          <w:sz w:val="22"/>
          <w:szCs w:val="22"/>
        </w:rPr>
        <w:t xml:space="preserve">Is a </w:t>
      </w:r>
      <w:r>
        <w:rPr>
          <w:rFonts w:ascii="Georgia" w:hAnsi="Georgia"/>
          <w:bCs/>
          <w:i/>
          <w:iCs/>
          <w:sz w:val="22"/>
          <w:szCs w:val="22"/>
        </w:rPr>
        <w:t>L</w:t>
      </w:r>
      <w:r w:rsidRPr="00BA05DD">
        <w:rPr>
          <w:rFonts w:ascii="Georgia" w:hAnsi="Georgia"/>
          <w:bCs/>
          <w:i/>
          <w:iCs/>
          <w:sz w:val="22"/>
          <w:szCs w:val="22"/>
        </w:rPr>
        <w:t xml:space="preserve">ocomotive in </w:t>
      </w:r>
      <w:r w:rsidRPr="00125E31">
        <w:rPr>
          <w:rFonts w:ascii="Georgia" w:hAnsi="Georgia"/>
          <w:bCs/>
          <w:i/>
          <w:iCs/>
          <w:sz w:val="22"/>
          <w:szCs w:val="22"/>
        </w:rPr>
        <w:t>Use</w:t>
      </w:r>
      <w:r w:rsidRPr="00BA05DD">
        <w:rPr>
          <w:rFonts w:ascii="Georgia" w:hAnsi="Georgia"/>
          <w:bCs/>
          <w:i/>
          <w:iCs/>
          <w:sz w:val="22"/>
          <w:szCs w:val="22"/>
        </w:rPr>
        <w:t xml:space="preserve"> and </w:t>
      </w:r>
      <w:r>
        <w:rPr>
          <w:rFonts w:ascii="Georgia" w:hAnsi="Georgia"/>
          <w:bCs/>
          <w:i/>
          <w:iCs/>
          <w:sz w:val="22"/>
          <w:szCs w:val="22"/>
        </w:rPr>
        <w:t>T</w:t>
      </w:r>
      <w:r w:rsidRPr="00BA05DD">
        <w:rPr>
          <w:rFonts w:ascii="Georgia" w:hAnsi="Georgia"/>
          <w:bCs/>
          <w:i/>
          <w:iCs/>
          <w:sz w:val="22"/>
          <w:szCs w:val="22"/>
        </w:rPr>
        <w:t xml:space="preserve">herefore </w:t>
      </w:r>
      <w:r>
        <w:rPr>
          <w:rFonts w:ascii="Georgia" w:hAnsi="Georgia"/>
          <w:bCs/>
          <w:i/>
          <w:iCs/>
          <w:sz w:val="22"/>
          <w:szCs w:val="22"/>
        </w:rPr>
        <w:t>S</w:t>
      </w:r>
      <w:r w:rsidRPr="00BA05DD">
        <w:rPr>
          <w:rFonts w:ascii="Georgia" w:hAnsi="Georgia"/>
          <w:bCs/>
          <w:i/>
          <w:iCs/>
          <w:sz w:val="22"/>
          <w:szCs w:val="22"/>
        </w:rPr>
        <w:t xml:space="preserve">ubject to Locomotive Inspection Act </w:t>
      </w:r>
      <w:r>
        <w:rPr>
          <w:rFonts w:ascii="Georgia" w:hAnsi="Georgia"/>
          <w:bCs/>
          <w:i/>
          <w:iCs/>
          <w:sz w:val="22"/>
          <w:szCs w:val="22"/>
        </w:rPr>
        <w:t>L</w:t>
      </w:r>
      <w:r w:rsidRPr="00BA05DD">
        <w:rPr>
          <w:rFonts w:ascii="Georgia" w:hAnsi="Georgia"/>
          <w:bCs/>
          <w:i/>
          <w:iCs/>
          <w:sz w:val="22"/>
          <w:szCs w:val="22"/>
        </w:rPr>
        <w:t xml:space="preserve">iability </w:t>
      </w:r>
      <w:r>
        <w:rPr>
          <w:rFonts w:ascii="Georgia" w:hAnsi="Georgia"/>
          <w:bCs/>
          <w:i/>
          <w:iCs/>
          <w:sz w:val="22"/>
          <w:szCs w:val="22"/>
        </w:rPr>
        <w:t>W</w:t>
      </w:r>
      <w:r w:rsidRPr="00BA05DD">
        <w:rPr>
          <w:rFonts w:ascii="Georgia" w:hAnsi="Georgia"/>
          <w:bCs/>
          <w:i/>
          <w:iCs/>
          <w:sz w:val="22"/>
          <w:szCs w:val="22"/>
        </w:rPr>
        <w:t xml:space="preserve">hen </w:t>
      </w:r>
      <w:r>
        <w:rPr>
          <w:rFonts w:ascii="Georgia" w:hAnsi="Georgia"/>
          <w:bCs/>
          <w:i/>
          <w:iCs/>
          <w:sz w:val="22"/>
          <w:szCs w:val="22"/>
        </w:rPr>
        <w:t>I</w:t>
      </w:r>
      <w:r w:rsidRPr="00BA05DD">
        <w:rPr>
          <w:rFonts w:ascii="Georgia" w:hAnsi="Georgia"/>
          <w:bCs/>
          <w:i/>
          <w:iCs/>
          <w:sz w:val="22"/>
          <w:szCs w:val="22"/>
        </w:rPr>
        <w:t xml:space="preserve">t </w:t>
      </w:r>
      <w:r>
        <w:rPr>
          <w:rFonts w:ascii="Georgia" w:hAnsi="Georgia"/>
          <w:bCs/>
          <w:i/>
          <w:iCs/>
          <w:sz w:val="22"/>
          <w:szCs w:val="22"/>
        </w:rPr>
        <w:t>M</w:t>
      </w:r>
      <w:r w:rsidRPr="00BA05DD">
        <w:rPr>
          <w:rFonts w:ascii="Georgia" w:hAnsi="Georgia"/>
          <w:bCs/>
          <w:i/>
          <w:iCs/>
          <w:sz w:val="22"/>
          <w:szCs w:val="22"/>
        </w:rPr>
        <w:t xml:space="preserve">akes a </w:t>
      </w:r>
      <w:r>
        <w:rPr>
          <w:rFonts w:ascii="Georgia" w:hAnsi="Georgia"/>
          <w:bCs/>
          <w:i/>
          <w:iCs/>
          <w:sz w:val="22"/>
          <w:szCs w:val="22"/>
        </w:rPr>
        <w:t>T</w:t>
      </w:r>
      <w:r w:rsidRPr="00BA05DD">
        <w:rPr>
          <w:rFonts w:ascii="Georgia" w:hAnsi="Georgia"/>
          <w:bCs/>
          <w:i/>
          <w:iCs/>
          <w:sz w:val="22"/>
          <w:szCs w:val="22"/>
        </w:rPr>
        <w:t xml:space="preserve">emporary </w:t>
      </w:r>
      <w:r>
        <w:rPr>
          <w:rFonts w:ascii="Georgia" w:hAnsi="Georgia"/>
          <w:bCs/>
          <w:i/>
          <w:iCs/>
          <w:sz w:val="22"/>
          <w:szCs w:val="22"/>
        </w:rPr>
        <w:t>S</w:t>
      </w:r>
      <w:r w:rsidRPr="00BA05DD">
        <w:rPr>
          <w:rFonts w:ascii="Georgia" w:hAnsi="Georgia"/>
          <w:bCs/>
          <w:i/>
          <w:iCs/>
          <w:sz w:val="22"/>
          <w:szCs w:val="22"/>
        </w:rPr>
        <w:t>top?</w:t>
      </w:r>
      <w:r>
        <w:rPr>
          <w:rFonts w:ascii="Georgia" w:hAnsi="Georgia"/>
          <w:bCs/>
          <w:sz w:val="22"/>
          <w:szCs w:val="22"/>
        </w:rPr>
        <w:t xml:space="preserve"> </w:t>
      </w:r>
      <w:r w:rsidR="004F5AB4">
        <w:rPr>
          <w:rFonts w:ascii="Georgia" w:hAnsi="Georgia"/>
          <w:bCs/>
          <w:sz w:val="22"/>
          <w:szCs w:val="22"/>
        </w:rPr>
        <w:t>49(6)</w:t>
      </w:r>
      <w:r>
        <w:rPr>
          <w:rFonts w:ascii="Georgia" w:hAnsi="Georgia"/>
          <w:bCs/>
          <w:sz w:val="22"/>
          <w:szCs w:val="22"/>
        </w:rPr>
        <w:t xml:space="preserve"> ABA </w:t>
      </w:r>
      <w:r>
        <w:rPr>
          <w:rFonts w:ascii="Georgia" w:hAnsi="Georgia"/>
          <w:bCs/>
          <w:smallCaps/>
          <w:sz w:val="22"/>
          <w:szCs w:val="22"/>
        </w:rPr>
        <w:t xml:space="preserve">Supreme Court </w:t>
      </w:r>
      <w:r w:rsidRPr="0032697C">
        <w:rPr>
          <w:rFonts w:ascii="Georgia" w:hAnsi="Georgia"/>
          <w:bCs/>
          <w:smallCaps/>
          <w:sz w:val="22"/>
          <w:szCs w:val="22"/>
        </w:rPr>
        <w:t>Preview</w:t>
      </w:r>
      <w:r w:rsidRPr="00BA05DD">
        <w:rPr>
          <w:rFonts w:ascii="Georgia" w:hAnsi="Georgia"/>
          <w:bCs/>
          <w:sz w:val="22"/>
          <w:szCs w:val="22"/>
        </w:rPr>
        <w:t xml:space="preserve"> </w:t>
      </w:r>
      <w:r w:rsidR="004F5AB4">
        <w:rPr>
          <w:rFonts w:ascii="Georgia" w:hAnsi="Georgia"/>
          <w:bCs/>
          <w:sz w:val="22"/>
          <w:szCs w:val="22"/>
        </w:rPr>
        <w:t xml:space="preserve">22 </w:t>
      </w:r>
      <w:r w:rsidRPr="0032697C">
        <w:rPr>
          <w:rFonts w:ascii="Georgia" w:hAnsi="Georgia"/>
          <w:bCs/>
          <w:sz w:val="22"/>
          <w:szCs w:val="22"/>
        </w:rPr>
        <w:t>(</w:t>
      </w:r>
      <w:r>
        <w:rPr>
          <w:rFonts w:ascii="Times New Roman" w:hAnsi="Times New Roman"/>
          <w:bCs/>
          <w:szCs w:val="24"/>
        </w:rPr>
        <w:t>Mar.</w:t>
      </w:r>
      <w:r>
        <w:rPr>
          <w:rFonts w:ascii="Georgia" w:hAnsi="Georgia"/>
          <w:bCs/>
          <w:sz w:val="22"/>
          <w:szCs w:val="22"/>
        </w:rPr>
        <w:t xml:space="preserve"> 2022) (reviewing </w:t>
      </w:r>
      <w:r w:rsidRPr="00BA05DD">
        <w:rPr>
          <w:rFonts w:ascii="Georgia" w:hAnsi="Georgia"/>
          <w:bCs/>
          <w:i/>
          <w:iCs/>
          <w:sz w:val="22"/>
          <w:szCs w:val="22"/>
        </w:rPr>
        <w:t>Ledure v. Union Pac</w:t>
      </w:r>
      <w:r>
        <w:rPr>
          <w:rFonts w:ascii="Georgia" w:hAnsi="Georgia"/>
          <w:bCs/>
          <w:i/>
          <w:iCs/>
          <w:sz w:val="22"/>
          <w:szCs w:val="22"/>
        </w:rPr>
        <w:t>.</w:t>
      </w:r>
      <w:r w:rsidRPr="00BA05DD">
        <w:rPr>
          <w:rFonts w:ascii="Georgia" w:hAnsi="Georgia"/>
          <w:bCs/>
          <w:i/>
          <w:iCs/>
          <w:sz w:val="22"/>
          <w:szCs w:val="22"/>
        </w:rPr>
        <w:t xml:space="preserve"> R</w:t>
      </w:r>
      <w:r>
        <w:rPr>
          <w:rFonts w:ascii="Georgia" w:hAnsi="Georgia"/>
          <w:bCs/>
          <w:i/>
          <w:iCs/>
          <w:sz w:val="22"/>
          <w:szCs w:val="22"/>
        </w:rPr>
        <w:t>.R.</w:t>
      </w:r>
      <w:r w:rsidRPr="00BA05DD">
        <w:rPr>
          <w:rFonts w:ascii="Georgia" w:hAnsi="Georgia"/>
          <w:bCs/>
          <w:i/>
          <w:iCs/>
          <w:sz w:val="22"/>
          <w:szCs w:val="22"/>
        </w:rPr>
        <w:t xml:space="preserve"> Co</w:t>
      </w:r>
      <w:r>
        <w:rPr>
          <w:rFonts w:ascii="Georgia" w:hAnsi="Georgia"/>
          <w:bCs/>
          <w:i/>
          <w:iCs/>
          <w:sz w:val="22"/>
          <w:szCs w:val="22"/>
        </w:rPr>
        <w:t>.</w:t>
      </w:r>
      <w:r>
        <w:rPr>
          <w:rFonts w:ascii="Georgia" w:hAnsi="Georgia"/>
          <w:bCs/>
          <w:sz w:val="22"/>
          <w:szCs w:val="22"/>
        </w:rPr>
        <w:t xml:space="preserve">, Docket No. </w:t>
      </w:r>
      <w:r w:rsidRPr="00BA05DD">
        <w:rPr>
          <w:rFonts w:ascii="Georgia" w:hAnsi="Georgia"/>
          <w:bCs/>
          <w:sz w:val="22"/>
          <w:szCs w:val="22"/>
        </w:rPr>
        <w:t>20-807</w:t>
      </w:r>
      <w:r>
        <w:rPr>
          <w:rFonts w:ascii="Georgia" w:hAnsi="Georgia"/>
          <w:bCs/>
          <w:sz w:val="22"/>
          <w:szCs w:val="22"/>
        </w:rPr>
        <w:t>)</w:t>
      </w:r>
      <w:bookmarkEnd w:id="16"/>
    </w:p>
    <w:p w14:paraId="706E31BF" w14:textId="77777777" w:rsidR="00703AFA" w:rsidRDefault="006E025D" w:rsidP="00703AFA">
      <w:pPr>
        <w:suppressAutoHyphens/>
        <w:spacing w:after="120"/>
        <w:rPr>
          <w:rFonts w:ascii="Georgia" w:hAnsi="Georgia"/>
          <w:bCs/>
          <w:sz w:val="22"/>
          <w:szCs w:val="22"/>
        </w:rPr>
      </w:pPr>
      <w:r w:rsidRPr="006E025D">
        <w:rPr>
          <w:rFonts w:ascii="Georgia" w:hAnsi="Georgia"/>
          <w:bCs/>
          <w:i/>
          <w:iCs/>
          <w:sz w:val="22"/>
          <w:szCs w:val="22"/>
        </w:rPr>
        <w:t>Understanding Labor Law Issues in Starbucks Union Win</w:t>
      </w:r>
      <w:r>
        <w:rPr>
          <w:rFonts w:ascii="Georgia" w:hAnsi="Georgia"/>
          <w:bCs/>
          <w:sz w:val="22"/>
          <w:szCs w:val="22"/>
        </w:rPr>
        <w:t xml:space="preserve">, </w:t>
      </w:r>
      <w:r w:rsidRPr="0032697C">
        <w:rPr>
          <w:rFonts w:ascii="Georgia" w:hAnsi="Georgia"/>
          <w:smallCaps/>
          <w:sz w:val="22"/>
          <w:szCs w:val="22"/>
        </w:rPr>
        <w:t>Law360</w:t>
      </w:r>
      <w:r>
        <w:rPr>
          <w:rFonts w:ascii="Georgia" w:hAnsi="Georgia"/>
          <w:smallCaps/>
          <w:sz w:val="22"/>
          <w:szCs w:val="22"/>
        </w:rPr>
        <w:t xml:space="preserve"> Employment</w:t>
      </w:r>
      <w:r w:rsidRPr="0032697C">
        <w:rPr>
          <w:rFonts w:ascii="Georgia" w:hAnsi="Georgia"/>
          <w:smallCaps/>
          <w:sz w:val="22"/>
          <w:szCs w:val="22"/>
        </w:rPr>
        <w:t xml:space="preserve"> Authority</w:t>
      </w:r>
      <w:r w:rsidRPr="0032697C">
        <w:rPr>
          <w:rFonts w:ascii="Georgia" w:hAnsi="Georgia"/>
          <w:sz w:val="22"/>
          <w:szCs w:val="22"/>
        </w:rPr>
        <w:t>,</w:t>
      </w:r>
      <w:r>
        <w:rPr>
          <w:rFonts w:ascii="Georgia" w:hAnsi="Georgia"/>
          <w:sz w:val="22"/>
          <w:szCs w:val="22"/>
        </w:rPr>
        <w:t xml:space="preserve"> Expert Analysis</w:t>
      </w:r>
      <w:r>
        <w:rPr>
          <w:rFonts w:ascii="Georgia" w:hAnsi="Georgia"/>
          <w:bCs/>
          <w:sz w:val="22"/>
          <w:szCs w:val="22"/>
        </w:rPr>
        <w:t xml:space="preserve">, </w:t>
      </w:r>
      <w:hyperlink r:id="rId33" w:history="1">
        <w:r w:rsidRPr="0004532C">
          <w:rPr>
            <w:rStyle w:val="Hyperlink"/>
            <w:rFonts w:ascii="Georgia" w:hAnsi="Georgia"/>
            <w:bCs/>
            <w:sz w:val="22"/>
            <w:szCs w:val="22"/>
          </w:rPr>
          <w:t>https://www.law360.com/employment-authority/articles/1450656/understanding-labor-law-issues-in-starbucks-union-win</w:t>
        </w:r>
      </w:hyperlink>
      <w:r>
        <w:rPr>
          <w:rFonts w:ascii="Georgia" w:hAnsi="Georgia"/>
          <w:bCs/>
          <w:sz w:val="22"/>
          <w:szCs w:val="22"/>
        </w:rPr>
        <w:t>, Dec. 21, 2021</w:t>
      </w:r>
    </w:p>
    <w:p w14:paraId="4E776D30" w14:textId="77777777" w:rsidR="00703AFA" w:rsidRDefault="009A141C" w:rsidP="00703AFA">
      <w:pPr>
        <w:suppressAutoHyphens/>
        <w:spacing w:after="120"/>
        <w:rPr>
          <w:rFonts w:ascii="Georgia" w:hAnsi="Georgia"/>
          <w:bCs/>
          <w:sz w:val="22"/>
          <w:szCs w:val="22"/>
        </w:rPr>
      </w:pPr>
      <w:r w:rsidRPr="004931ED">
        <w:rPr>
          <w:rFonts w:ascii="Georgia" w:hAnsi="Georgia"/>
          <w:bCs/>
          <w:i/>
          <w:iCs/>
          <w:sz w:val="22"/>
          <w:szCs w:val="22"/>
        </w:rPr>
        <w:t>Does the ADEA’s Federal-Sector Provision Require a Plaintiff to Prove that Age Was a But-For Cause of the Challenged Personnel Action?</w:t>
      </w:r>
      <w:r>
        <w:rPr>
          <w:rFonts w:ascii="Georgia" w:hAnsi="Georgia"/>
          <w:bCs/>
          <w:sz w:val="22"/>
          <w:szCs w:val="22"/>
        </w:rPr>
        <w:t xml:space="preserve">, </w:t>
      </w:r>
      <w:r w:rsidR="004931ED">
        <w:rPr>
          <w:rFonts w:ascii="Georgia" w:hAnsi="Georgia"/>
          <w:bCs/>
          <w:sz w:val="22"/>
          <w:szCs w:val="22"/>
        </w:rPr>
        <w:t>47(4)</w:t>
      </w:r>
      <w:r w:rsidRPr="0032697C">
        <w:rPr>
          <w:rFonts w:ascii="Georgia" w:hAnsi="Georgia"/>
          <w:bCs/>
          <w:sz w:val="22"/>
          <w:szCs w:val="22"/>
        </w:rPr>
        <w:t xml:space="preserve"> </w:t>
      </w:r>
      <w:r w:rsidR="00BA05DD">
        <w:rPr>
          <w:rFonts w:ascii="Georgia" w:hAnsi="Georgia"/>
          <w:bCs/>
          <w:sz w:val="22"/>
          <w:szCs w:val="22"/>
        </w:rPr>
        <w:t xml:space="preserve">ABA </w:t>
      </w:r>
      <w:r w:rsidR="00BA05DD">
        <w:rPr>
          <w:rFonts w:ascii="Georgia" w:hAnsi="Georgia"/>
          <w:bCs/>
          <w:smallCaps/>
          <w:sz w:val="22"/>
          <w:szCs w:val="22"/>
        </w:rPr>
        <w:t xml:space="preserve">Supreme Court </w:t>
      </w:r>
      <w:r w:rsidRPr="0032697C">
        <w:rPr>
          <w:rFonts w:ascii="Georgia" w:hAnsi="Georgia"/>
          <w:bCs/>
          <w:smallCaps/>
          <w:sz w:val="22"/>
          <w:szCs w:val="22"/>
        </w:rPr>
        <w:t>Preview</w:t>
      </w:r>
      <w:r w:rsidR="004931ED">
        <w:rPr>
          <w:rFonts w:ascii="Georgia" w:hAnsi="Georgia"/>
          <w:bCs/>
          <w:smallCaps/>
          <w:sz w:val="22"/>
          <w:szCs w:val="22"/>
        </w:rPr>
        <w:t xml:space="preserve"> </w:t>
      </w:r>
      <w:r w:rsidRPr="0032697C">
        <w:rPr>
          <w:rFonts w:ascii="Georgia" w:hAnsi="Georgia"/>
          <w:bCs/>
          <w:sz w:val="22"/>
          <w:szCs w:val="22"/>
        </w:rPr>
        <w:t>(</w:t>
      </w:r>
      <w:r w:rsidR="00A4094C">
        <w:rPr>
          <w:rFonts w:ascii="Times New Roman" w:hAnsi="Times New Roman"/>
          <w:bCs/>
          <w:szCs w:val="24"/>
        </w:rPr>
        <w:t>Jan.</w:t>
      </w:r>
      <w:r w:rsidR="004931ED">
        <w:rPr>
          <w:rFonts w:ascii="Georgia" w:hAnsi="Georgia"/>
          <w:bCs/>
          <w:sz w:val="22"/>
          <w:szCs w:val="22"/>
        </w:rPr>
        <w:t xml:space="preserve"> </w:t>
      </w:r>
      <w:r>
        <w:rPr>
          <w:rFonts w:ascii="Georgia" w:hAnsi="Georgia"/>
          <w:bCs/>
          <w:sz w:val="22"/>
          <w:szCs w:val="22"/>
        </w:rPr>
        <w:t>2020)</w:t>
      </w:r>
      <w:r w:rsidR="00BA05DD">
        <w:rPr>
          <w:rFonts w:ascii="Georgia" w:hAnsi="Georgia"/>
          <w:bCs/>
          <w:sz w:val="22"/>
          <w:szCs w:val="22"/>
        </w:rPr>
        <w:t xml:space="preserve"> (reviewing </w:t>
      </w:r>
      <w:r w:rsidR="00BA05DD" w:rsidRPr="00BA05DD">
        <w:rPr>
          <w:rFonts w:ascii="Georgia" w:hAnsi="Georgia"/>
          <w:bCs/>
          <w:sz w:val="22"/>
          <w:szCs w:val="22"/>
        </w:rPr>
        <w:t>Babb v. Wilkie</w:t>
      </w:r>
      <w:r w:rsidR="00BA05DD">
        <w:rPr>
          <w:rFonts w:ascii="Georgia" w:hAnsi="Georgia"/>
          <w:bCs/>
          <w:sz w:val="22"/>
          <w:szCs w:val="22"/>
        </w:rPr>
        <w:t xml:space="preserve">, </w:t>
      </w:r>
      <w:r w:rsidR="00BA05DD" w:rsidRPr="00BA05DD">
        <w:rPr>
          <w:rFonts w:ascii="Georgia" w:hAnsi="Georgia"/>
          <w:bCs/>
          <w:sz w:val="22"/>
          <w:szCs w:val="22"/>
        </w:rPr>
        <w:t>Docket No.</w:t>
      </w:r>
      <w:r w:rsidR="00BA05DD">
        <w:rPr>
          <w:rFonts w:ascii="Georgia" w:hAnsi="Georgia"/>
          <w:bCs/>
          <w:smallCaps/>
          <w:sz w:val="22"/>
          <w:szCs w:val="22"/>
        </w:rPr>
        <w:t xml:space="preserve"> </w:t>
      </w:r>
      <w:r w:rsidR="00BA05DD">
        <w:rPr>
          <w:rFonts w:ascii="Georgia" w:hAnsi="Georgia"/>
          <w:bCs/>
          <w:sz w:val="22"/>
          <w:szCs w:val="22"/>
        </w:rPr>
        <w:t>18–882)</w:t>
      </w:r>
      <w:r w:rsidR="004931ED">
        <w:rPr>
          <w:rFonts w:ascii="Georgia" w:hAnsi="Georgia"/>
          <w:bCs/>
          <w:sz w:val="22"/>
          <w:szCs w:val="22"/>
        </w:rPr>
        <w:t>,</w:t>
      </w:r>
      <w:r w:rsidR="00BA05DD">
        <w:rPr>
          <w:rFonts w:ascii="Georgia" w:hAnsi="Georgia"/>
          <w:bCs/>
          <w:sz w:val="22"/>
          <w:szCs w:val="22"/>
        </w:rPr>
        <w:t xml:space="preserve"> </w:t>
      </w:r>
      <w:hyperlink r:id="rId34" w:history="1">
        <w:r w:rsidR="00BA05DD" w:rsidRPr="0004532C">
          <w:rPr>
            <w:rStyle w:val="Hyperlink"/>
            <w:rFonts w:ascii="Georgia" w:hAnsi="Georgia"/>
            <w:bCs/>
            <w:sz w:val="22"/>
            <w:szCs w:val="22"/>
          </w:rPr>
          <w:t>https://www.americanbar.org/groups/public_education/publications/preview_home/volume/47/issue-4/article-5/</w:t>
        </w:r>
      </w:hyperlink>
      <w:r w:rsidR="004931ED">
        <w:rPr>
          <w:rFonts w:ascii="Georgia" w:hAnsi="Georgia"/>
          <w:bCs/>
          <w:sz w:val="22"/>
          <w:szCs w:val="22"/>
        </w:rPr>
        <w:t xml:space="preserve"> </w:t>
      </w:r>
    </w:p>
    <w:p w14:paraId="56A4AD91" w14:textId="77777777" w:rsidR="00703AFA" w:rsidRDefault="002413CF" w:rsidP="00703AFA">
      <w:pPr>
        <w:suppressAutoHyphens/>
        <w:spacing w:after="120"/>
        <w:rPr>
          <w:rFonts w:ascii="Georgia" w:hAnsi="Georgia"/>
          <w:bCs/>
          <w:sz w:val="22"/>
          <w:szCs w:val="22"/>
        </w:rPr>
      </w:pPr>
      <w:r w:rsidRPr="0032697C">
        <w:rPr>
          <w:rFonts w:ascii="Georgia" w:hAnsi="Georgia"/>
          <w:bCs/>
          <w:i/>
          <w:sz w:val="22"/>
          <w:szCs w:val="22"/>
        </w:rPr>
        <w:t>Tips for the First-Time Brief Writer in the U.S. Court of Appeals</w:t>
      </w:r>
      <w:r w:rsidRPr="0032697C">
        <w:rPr>
          <w:rFonts w:ascii="Georgia" w:hAnsi="Georgia"/>
          <w:bCs/>
          <w:sz w:val="22"/>
          <w:szCs w:val="22"/>
        </w:rPr>
        <w:t xml:space="preserve">, 32 </w:t>
      </w:r>
      <w:r w:rsidRPr="0032697C">
        <w:rPr>
          <w:rFonts w:ascii="Georgia" w:hAnsi="Georgia"/>
          <w:bCs/>
          <w:smallCaps/>
          <w:sz w:val="22"/>
          <w:szCs w:val="22"/>
        </w:rPr>
        <w:t xml:space="preserve">Appellate Practice </w:t>
      </w:r>
      <w:r w:rsidRPr="0032697C">
        <w:rPr>
          <w:rFonts w:ascii="Georgia" w:hAnsi="Georgia"/>
          <w:bCs/>
          <w:sz w:val="22"/>
          <w:szCs w:val="22"/>
        </w:rPr>
        <w:t xml:space="preserve">Vol. 1 (ABA </w:t>
      </w:r>
      <w:r w:rsidR="00AE1F3F" w:rsidRPr="0032697C">
        <w:rPr>
          <w:rFonts w:ascii="Georgia" w:hAnsi="Georgia"/>
          <w:sz w:val="22"/>
          <w:szCs w:val="22"/>
        </w:rPr>
        <w:t>Publ</w:t>
      </w:r>
      <w:r w:rsidR="00AE1F3F">
        <w:rPr>
          <w:rFonts w:ascii="Georgia" w:hAnsi="Georgia"/>
          <w:sz w:val="22"/>
          <w:szCs w:val="22"/>
        </w:rPr>
        <w:t>’</w:t>
      </w:r>
      <w:r w:rsidR="00AE1F3F" w:rsidRPr="0032697C">
        <w:rPr>
          <w:rFonts w:ascii="Georgia" w:hAnsi="Georgia"/>
          <w:sz w:val="22"/>
          <w:szCs w:val="22"/>
        </w:rPr>
        <w:t>g</w:t>
      </w:r>
      <w:r w:rsidR="00AE1F3F" w:rsidRPr="0032697C">
        <w:rPr>
          <w:rFonts w:ascii="Georgia" w:hAnsi="Georgia"/>
          <w:bCs/>
          <w:sz w:val="22"/>
          <w:szCs w:val="22"/>
        </w:rPr>
        <w:t xml:space="preserve"> </w:t>
      </w:r>
      <w:r w:rsidRPr="0032697C">
        <w:rPr>
          <w:rFonts w:ascii="Georgia" w:hAnsi="Georgia"/>
          <w:bCs/>
          <w:sz w:val="22"/>
          <w:szCs w:val="22"/>
        </w:rPr>
        <w:t>Dec. 18, 2012) (with Nicholas Stump)</w:t>
      </w:r>
    </w:p>
    <w:p w14:paraId="06A3796F" w14:textId="77777777" w:rsidR="00703AFA" w:rsidRDefault="008165D0" w:rsidP="00703AFA">
      <w:pPr>
        <w:suppressAutoHyphens/>
        <w:spacing w:after="120"/>
        <w:rPr>
          <w:rFonts w:ascii="Georgia" w:hAnsi="Georgia"/>
          <w:bCs/>
          <w:sz w:val="22"/>
          <w:szCs w:val="22"/>
        </w:rPr>
      </w:pPr>
      <w:r w:rsidRPr="0032697C">
        <w:rPr>
          <w:rFonts w:ascii="Georgia" w:hAnsi="Georgia"/>
          <w:bCs/>
          <w:i/>
          <w:sz w:val="22"/>
          <w:szCs w:val="22"/>
        </w:rPr>
        <w:t>A</w:t>
      </w:r>
      <w:r w:rsidR="00D1658F" w:rsidRPr="0032697C">
        <w:rPr>
          <w:rFonts w:ascii="Georgia" w:hAnsi="Georgia"/>
          <w:bCs/>
          <w:i/>
          <w:sz w:val="22"/>
          <w:szCs w:val="22"/>
        </w:rPr>
        <w:t xml:space="preserve">re </w:t>
      </w:r>
      <w:r w:rsidRPr="0032697C">
        <w:rPr>
          <w:rFonts w:ascii="Georgia" w:hAnsi="Georgia"/>
          <w:bCs/>
          <w:i/>
          <w:sz w:val="22"/>
          <w:szCs w:val="22"/>
        </w:rPr>
        <w:t>Pharmaceutical Sales Representatives</w:t>
      </w:r>
      <w:r w:rsidR="00D1658F" w:rsidRPr="0032697C">
        <w:rPr>
          <w:rFonts w:ascii="Georgia" w:hAnsi="Georgia"/>
          <w:bCs/>
          <w:i/>
          <w:sz w:val="22"/>
          <w:szCs w:val="22"/>
        </w:rPr>
        <w:t xml:space="preserve"> Exempted from the Overtime-pay Requirements of the Fair Labor Standards</w:t>
      </w:r>
      <w:r w:rsidR="00AE75D4" w:rsidRPr="0032697C">
        <w:rPr>
          <w:rFonts w:ascii="Georgia" w:hAnsi="Georgia"/>
          <w:bCs/>
          <w:i/>
          <w:sz w:val="22"/>
          <w:szCs w:val="22"/>
        </w:rPr>
        <w:t xml:space="preserve"> Act</w:t>
      </w:r>
      <w:r w:rsidR="005E596C" w:rsidRPr="0032697C">
        <w:rPr>
          <w:rFonts w:ascii="Georgia" w:hAnsi="Georgia"/>
          <w:bCs/>
          <w:i/>
          <w:sz w:val="22"/>
          <w:szCs w:val="22"/>
        </w:rPr>
        <w:t>?</w:t>
      </w:r>
      <w:r w:rsidR="005E596C" w:rsidRPr="0032697C">
        <w:rPr>
          <w:rFonts w:ascii="Georgia" w:hAnsi="Georgia"/>
          <w:bCs/>
          <w:sz w:val="22"/>
          <w:szCs w:val="22"/>
        </w:rPr>
        <w:t xml:space="preserve"> 39</w:t>
      </w:r>
      <w:r w:rsidR="006C2F7F">
        <w:rPr>
          <w:rFonts w:ascii="Georgia" w:hAnsi="Georgia"/>
          <w:bCs/>
          <w:sz w:val="22"/>
          <w:szCs w:val="22"/>
        </w:rPr>
        <w:t>(7)</w:t>
      </w:r>
      <w:r w:rsidR="005E596C" w:rsidRPr="0032697C">
        <w:rPr>
          <w:rFonts w:ascii="Georgia" w:hAnsi="Georgia"/>
          <w:bCs/>
          <w:sz w:val="22"/>
          <w:szCs w:val="22"/>
        </w:rPr>
        <w:t xml:space="preserve"> </w:t>
      </w:r>
      <w:r w:rsidR="00502C00">
        <w:rPr>
          <w:rFonts w:ascii="Georgia" w:hAnsi="Georgia"/>
          <w:bCs/>
          <w:sz w:val="22"/>
          <w:szCs w:val="22"/>
        </w:rPr>
        <w:t xml:space="preserve">ABA </w:t>
      </w:r>
      <w:r w:rsidR="005E596C" w:rsidRPr="0032697C">
        <w:rPr>
          <w:rFonts w:ascii="Georgia" w:hAnsi="Georgia"/>
          <w:bCs/>
          <w:smallCaps/>
          <w:sz w:val="22"/>
          <w:szCs w:val="22"/>
        </w:rPr>
        <w:t>Supreme Court Preview</w:t>
      </w:r>
      <w:r w:rsidR="005E596C" w:rsidRPr="0032697C">
        <w:rPr>
          <w:rFonts w:ascii="Georgia" w:hAnsi="Georgia"/>
          <w:bCs/>
          <w:sz w:val="22"/>
          <w:szCs w:val="22"/>
        </w:rPr>
        <w:t xml:space="preserve"> </w:t>
      </w:r>
      <w:r w:rsidR="00AE75D4" w:rsidRPr="0032697C">
        <w:rPr>
          <w:rFonts w:ascii="Georgia" w:hAnsi="Georgia"/>
          <w:bCs/>
          <w:sz w:val="22"/>
          <w:szCs w:val="22"/>
        </w:rPr>
        <w:t xml:space="preserve">260 </w:t>
      </w:r>
      <w:r w:rsidR="005E596C" w:rsidRPr="0032697C">
        <w:rPr>
          <w:rFonts w:ascii="Georgia" w:hAnsi="Georgia"/>
          <w:bCs/>
          <w:sz w:val="22"/>
          <w:szCs w:val="22"/>
        </w:rPr>
        <w:t>(</w:t>
      </w:r>
      <w:r w:rsidR="006C2F7F">
        <w:rPr>
          <w:rFonts w:ascii="Georgia" w:hAnsi="Georgia"/>
          <w:bCs/>
          <w:sz w:val="22"/>
          <w:szCs w:val="22"/>
        </w:rPr>
        <w:t xml:space="preserve">Apr. </w:t>
      </w:r>
      <w:r w:rsidR="005E596C" w:rsidRPr="0032697C">
        <w:rPr>
          <w:rFonts w:ascii="Georgia" w:hAnsi="Georgia"/>
          <w:bCs/>
          <w:sz w:val="22"/>
          <w:szCs w:val="22"/>
        </w:rPr>
        <w:t>2012)</w:t>
      </w:r>
      <w:r w:rsidR="006C2F7F">
        <w:rPr>
          <w:rFonts w:ascii="Georgia" w:hAnsi="Georgia"/>
          <w:bCs/>
          <w:sz w:val="22"/>
          <w:szCs w:val="22"/>
        </w:rPr>
        <w:t xml:space="preserve"> (reviewing </w:t>
      </w:r>
      <w:r w:rsidR="006C2F7F" w:rsidRPr="006C2F7F">
        <w:rPr>
          <w:rFonts w:ascii="Georgia" w:hAnsi="Georgia"/>
          <w:bCs/>
          <w:i/>
          <w:iCs/>
          <w:sz w:val="22"/>
          <w:szCs w:val="22"/>
        </w:rPr>
        <w:t>Christopher v. SmithKline Beecham Corp.</w:t>
      </w:r>
      <w:r w:rsidR="006C2F7F">
        <w:rPr>
          <w:rFonts w:ascii="Georgia" w:hAnsi="Georgia"/>
          <w:bCs/>
          <w:sz w:val="22"/>
          <w:szCs w:val="22"/>
        </w:rPr>
        <w:t>,</w:t>
      </w:r>
      <w:r w:rsidR="006C2F7F" w:rsidRPr="006C2F7F">
        <w:rPr>
          <w:rFonts w:ascii="Georgia" w:hAnsi="Georgia"/>
          <w:bCs/>
          <w:sz w:val="22"/>
          <w:szCs w:val="22"/>
        </w:rPr>
        <w:t xml:space="preserve"> Docket No. 11-204</w:t>
      </w:r>
      <w:r w:rsidR="006C2F7F">
        <w:rPr>
          <w:rFonts w:ascii="Georgia" w:hAnsi="Georgia"/>
          <w:bCs/>
          <w:sz w:val="22"/>
          <w:szCs w:val="22"/>
        </w:rPr>
        <w:t xml:space="preserve">), </w:t>
      </w:r>
      <w:hyperlink r:id="rId35" w:history="1">
        <w:r w:rsidR="006C2F7F" w:rsidRPr="0004532C">
          <w:rPr>
            <w:rStyle w:val="Hyperlink"/>
            <w:rFonts w:ascii="Georgia" w:hAnsi="Georgia"/>
            <w:bCs/>
            <w:sz w:val="22"/>
            <w:szCs w:val="22"/>
          </w:rPr>
          <w:t>https://www.americanbar.org/content/dam/aba/administrative/public_education/preview/2011-2012_vol-39/issue-7.pdf</w:t>
        </w:r>
      </w:hyperlink>
      <w:r w:rsidR="006C2F7F">
        <w:rPr>
          <w:rFonts w:ascii="Georgia" w:hAnsi="Georgia"/>
          <w:bCs/>
          <w:sz w:val="22"/>
          <w:szCs w:val="22"/>
        </w:rPr>
        <w:t xml:space="preserve"> </w:t>
      </w:r>
    </w:p>
    <w:p w14:paraId="48763E10" w14:textId="77777777" w:rsidR="00703AFA" w:rsidRDefault="00964417" w:rsidP="00703AFA">
      <w:pPr>
        <w:suppressAutoHyphens/>
        <w:spacing w:after="120"/>
        <w:rPr>
          <w:rFonts w:ascii="Georgia" w:hAnsi="Georgia"/>
          <w:bCs/>
          <w:sz w:val="22"/>
          <w:szCs w:val="22"/>
        </w:rPr>
      </w:pPr>
      <w:r w:rsidRPr="0032697C">
        <w:rPr>
          <w:rFonts w:ascii="Georgia" w:hAnsi="Georgia"/>
          <w:bCs/>
          <w:i/>
          <w:sz w:val="22"/>
          <w:szCs w:val="22"/>
        </w:rPr>
        <w:t>Calling for Comparative and Interdisciplinary Study of Coal Mine Safety</w:t>
      </w:r>
      <w:r w:rsidRPr="0032697C">
        <w:rPr>
          <w:rFonts w:ascii="Georgia" w:hAnsi="Georgia"/>
          <w:bCs/>
          <w:sz w:val="22"/>
          <w:szCs w:val="22"/>
        </w:rPr>
        <w:t xml:space="preserve">, </w:t>
      </w:r>
      <w:r w:rsidR="006D167B" w:rsidRPr="0032697C">
        <w:rPr>
          <w:rFonts w:ascii="Georgia" w:hAnsi="Georgia"/>
          <w:bCs/>
          <w:smallCaps/>
          <w:sz w:val="22"/>
          <w:szCs w:val="22"/>
        </w:rPr>
        <w:t xml:space="preserve">Administrative </w:t>
      </w:r>
      <w:r w:rsidRPr="0032697C">
        <w:rPr>
          <w:rFonts w:ascii="Georgia" w:hAnsi="Georgia"/>
          <w:bCs/>
          <w:smallCaps/>
          <w:sz w:val="22"/>
          <w:szCs w:val="22"/>
        </w:rPr>
        <w:t>&amp; Regulatory Law News</w:t>
      </w:r>
      <w:r w:rsidRPr="0032697C">
        <w:rPr>
          <w:rFonts w:ascii="Georgia" w:hAnsi="Georgia"/>
          <w:bCs/>
          <w:sz w:val="22"/>
          <w:szCs w:val="22"/>
        </w:rPr>
        <w:t xml:space="preserve"> (ABA </w:t>
      </w:r>
      <w:r w:rsidR="00AE1F3F" w:rsidRPr="0032697C">
        <w:rPr>
          <w:rFonts w:ascii="Georgia" w:hAnsi="Georgia"/>
          <w:sz w:val="22"/>
          <w:szCs w:val="22"/>
        </w:rPr>
        <w:t>Publ</w:t>
      </w:r>
      <w:r w:rsidR="00AE1F3F">
        <w:rPr>
          <w:rFonts w:ascii="Georgia" w:hAnsi="Georgia"/>
          <w:sz w:val="22"/>
          <w:szCs w:val="22"/>
        </w:rPr>
        <w:t>’</w:t>
      </w:r>
      <w:r w:rsidR="00AE1F3F" w:rsidRPr="0032697C">
        <w:rPr>
          <w:rFonts w:ascii="Georgia" w:hAnsi="Georgia"/>
          <w:sz w:val="22"/>
          <w:szCs w:val="22"/>
        </w:rPr>
        <w:t>g</w:t>
      </w:r>
      <w:r w:rsidR="00AE1F3F" w:rsidRPr="0032697C">
        <w:rPr>
          <w:rFonts w:ascii="Georgia" w:hAnsi="Georgia"/>
          <w:bCs/>
          <w:sz w:val="22"/>
          <w:szCs w:val="22"/>
        </w:rPr>
        <w:t xml:space="preserve"> </w:t>
      </w:r>
      <w:r w:rsidRPr="0032697C">
        <w:rPr>
          <w:rFonts w:ascii="Georgia" w:hAnsi="Georgia"/>
          <w:bCs/>
          <w:sz w:val="22"/>
          <w:szCs w:val="22"/>
        </w:rPr>
        <w:t>Fall 2010)</w:t>
      </w:r>
    </w:p>
    <w:p w14:paraId="7B37C220" w14:textId="77777777" w:rsidR="00000DBE" w:rsidRDefault="00964417" w:rsidP="00703AFA">
      <w:pPr>
        <w:suppressAutoHyphens/>
        <w:spacing w:after="120"/>
        <w:rPr>
          <w:rFonts w:ascii="Georgia" w:hAnsi="Georgia"/>
          <w:bCs/>
          <w:sz w:val="22"/>
          <w:szCs w:val="22"/>
        </w:rPr>
      </w:pPr>
      <w:r w:rsidRPr="0032697C">
        <w:rPr>
          <w:rFonts w:ascii="Georgia" w:hAnsi="Georgia"/>
          <w:bCs/>
          <w:i/>
          <w:sz w:val="22"/>
          <w:szCs w:val="22"/>
        </w:rPr>
        <w:t xml:space="preserve">Did Congress Authorize the NLRB To Decide Cases with </w:t>
      </w:r>
      <w:r w:rsidR="007470F4">
        <w:rPr>
          <w:rFonts w:ascii="Georgia" w:hAnsi="Georgia"/>
          <w:bCs/>
          <w:i/>
          <w:sz w:val="22"/>
          <w:szCs w:val="22"/>
        </w:rPr>
        <w:t>O</w:t>
      </w:r>
      <w:r w:rsidRPr="0032697C">
        <w:rPr>
          <w:rFonts w:ascii="Georgia" w:hAnsi="Georgia"/>
          <w:bCs/>
          <w:i/>
          <w:sz w:val="22"/>
          <w:szCs w:val="22"/>
        </w:rPr>
        <w:t>nly Two Sitting Board Members, Where the NLRA’s Statutory Language Provides for a Three-Member Board Quorum?</w:t>
      </w:r>
      <w:r w:rsidRPr="0032697C">
        <w:rPr>
          <w:rFonts w:ascii="Georgia" w:hAnsi="Georgia"/>
          <w:bCs/>
          <w:sz w:val="22"/>
          <w:szCs w:val="22"/>
        </w:rPr>
        <w:t>, 37</w:t>
      </w:r>
      <w:r w:rsidR="007470F4">
        <w:rPr>
          <w:rFonts w:ascii="Georgia" w:hAnsi="Georgia"/>
          <w:bCs/>
          <w:sz w:val="22"/>
          <w:szCs w:val="22"/>
        </w:rPr>
        <w:t>(6)</w:t>
      </w:r>
      <w:r w:rsidRPr="0032697C">
        <w:rPr>
          <w:rFonts w:ascii="Georgia" w:hAnsi="Georgia"/>
          <w:bCs/>
          <w:sz w:val="22"/>
          <w:szCs w:val="22"/>
        </w:rPr>
        <w:t xml:space="preserve"> </w:t>
      </w:r>
      <w:r w:rsidR="00502C00">
        <w:rPr>
          <w:rFonts w:ascii="Georgia" w:hAnsi="Georgia"/>
          <w:bCs/>
          <w:sz w:val="22"/>
          <w:szCs w:val="22"/>
        </w:rPr>
        <w:t xml:space="preserve">ABA </w:t>
      </w:r>
      <w:r w:rsidRPr="0032697C">
        <w:rPr>
          <w:rFonts w:ascii="Georgia" w:hAnsi="Georgia"/>
          <w:bCs/>
          <w:smallCaps/>
          <w:sz w:val="22"/>
          <w:szCs w:val="22"/>
        </w:rPr>
        <w:t>Supreme Court Preview</w:t>
      </w:r>
      <w:r w:rsidRPr="0032697C">
        <w:rPr>
          <w:rFonts w:ascii="Georgia" w:hAnsi="Georgia"/>
          <w:bCs/>
          <w:sz w:val="22"/>
          <w:szCs w:val="22"/>
        </w:rPr>
        <w:t xml:space="preserve"> 259 (Mar</w:t>
      </w:r>
      <w:r w:rsidR="00A4094C">
        <w:rPr>
          <w:rFonts w:ascii="Georgia" w:hAnsi="Georgia"/>
          <w:bCs/>
          <w:sz w:val="22"/>
          <w:szCs w:val="22"/>
        </w:rPr>
        <w:t>.</w:t>
      </w:r>
      <w:r w:rsidRPr="0032697C">
        <w:rPr>
          <w:rFonts w:ascii="Georgia" w:hAnsi="Georgia"/>
          <w:bCs/>
          <w:sz w:val="22"/>
          <w:szCs w:val="22"/>
        </w:rPr>
        <w:t xml:space="preserve"> 2010)</w:t>
      </w:r>
      <w:r w:rsidR="007470F4">
        <w:rPr>
          <w:rFonts w:ascii="Georgia" w:hAnsi="Georgia"/>
          <w:bCs/>
          <w:sz w:val="22"/>
          <w:szCs w:val="22"/>
        </w:rPr>
        <w:t xml:space="preserve"> (reviewing </w:t>
      </w:r>
      <w:r w:rsidR="007470F4" w:rsidRPr="007470F4">
        <w:rPr>
          <w:rFonts w:ascii="Georgia" w:hAnsi="Georgia"/>
          <w:bCs/>
          <w:i/>
          <w:iCs/>
          <w:sz w:val="22"/>
          <w:szCs w:val="22"/>
        </w:rPr>
        <w:t>New Process Steel, L.P. v. NLRB</w:t>
      </w:r>
      <w:r w:rsidR="007470F4">
        <w:rPr>
          <w:rFonts w:ascii="Georgia" w:hAnsi="Georgia"/>
          <w:bCs/>
          <w:sz w:val="22"/>
          <w:szCs w:val="22"/>
        </w:rPr>
        <w:t xml:space="preserve">, </w:t>
      </w:r>
      <w:r w:rsidR="007470F4" w:rsidRPr="007470F4">
        <w:rPr>
          <w:rFonts w:ascii="Georgia" w:hAnsi="Georgia"/>
          <w:bCs/>
          <w:sz w:val="22"/>
          <w:szCs w:val="22"/>
        </w:rPr>
        <w:t>Docket No. 08-1457</w:t>
      </w:r>
      <w:r w:rsidR="007470F4">
        <w:rPr>
          <w:rFonts w:ascii="Georgia" w:hAnsi="Georgia"/>
          <w:bCs/>
          <w:sz w:val="22"/>
          <w:szCs w:val="22"/>
        </w:rPr>
        <w:t xml:space="preserve">), </w:t>
      </w:r>
      <w:hyperlink r:id="rId36" w:history="1">
        <w:r w:rsidR="007470F4" w:rsidRPr="0004532C">
          <w:rPr>
            <w:rStyle w:val="Hyperlink"/>
            <w:rFonts w:ascii="Georgia" w:hAnsi="Georgia"/>
            <w:bCs/>
            <w:sz w:val="22"/>
            <w:szCs w:val="22"/>
          </w:rPr>
          <w:t>https://www.americanbar.org/content/dam/aba/administrative/public_education/preview/2009-2010_vol-37/issue-6.pdf</w:t>
        </w:r>
      </w:hyperlink>
      <w:r w:rsidR="007470F4">
        <w:rPr>
          <w:rFonts w:ascii="Georgia" w:hAnsi="Georgia"/>
          <w:bCs/>
          <w:sz w:val="22"/>
          <w:szCs w:val="22"/>
        </w:rPr>
        <w:t xml:space="preserve"> </w:t>
      </w:r>
      <w:bookmarkStart w:id="18" w:name="_Hlk112847611"/>
    </w:p>
    <w:p w14:paraId="251F4F6C" w14:textId="77777777" w:rsidR="00703AFA" w:rsidRDefault="00ED7DC1" w:rsidP="00703AFA">
      <w:pPr>
        <w:suppressAutoHyphens/>
        <w:spacing w:after="120"/>
        <w:rPr>
          <w:rFonts w:ascii="Georgia" w:hAnsi="Georgia"/>
          <w:bCs/>
          <w:sz w:val="22"/>
          <w:szCs w:val="22"/>
        </w:rPr>
      </w:pPr>
      <w:r>
        <w:rPr>
          <w:rFonts w:ascii="Georgia" w:hAnsi="Georgia"/>
          <w:b/>
          <w:bCs/>
          <w:smallCaps/>
          <w:sz w:val="22"/>
          <w:szCs w:val="22"/>
        </w:rPr>
        <w:t xml:space="preserve">Scholarly </w:t>
      </w:r>
      <w:r w:rsidR="008970F6" w:rsidRPr="0032697C">
        <w:rPr>
          <w:rFonts w:ascii="Georgia" w:hAnsi="Georgia"/>
          <w:b/>
          <w:bCs/>
          <w:smallCaps/>
          <w:sz w:val="22"/>
          <w:szCs w:val="22"/>
        </w:rPr>
        <w:t>Blogs</w:t>
      </w:r>
    </w:p>
    <w:p w14:paraId="30414285" w14:textId="3970D7A4" w:rsidR="00B40208" w:rsidRPr="00CE05DF" w:rsidRDefault="00CE05DF" w:rsidP="00703AFA">
      <w:pPr>
        <w:suppressAutoHyphens/>
        <w:spacing w:after="120"/>
        <w:rPr>
          <w:rFonts w:ascii="Georgia" w:hAnsi="Georgia"/>
          <w:bCs/>
          <w:i/>
          <w:sz w:val="22"/>
          <w:szCs w:val="22"/>
          <w:lang w:val="es-ES"/>
        </w:rPr>
      </w:pPr>
      <w:r>
        <w:rPr>
          <w:rFonts w:ascii="Georgia" w:hAnsi="Georgia"/>
          <w:bCs/>
          <w:i/>
          <w:sz w:val="22"/>
          <w:szCs w:val="22"/>
        </w:rPr>
        <w:t>If Frozen Embryos Are Unborn Children Then What Is IVF’s Future in the United States</w:t>
      </w:r>
      <w:r>
        <w:rPr>
          <w:rFonts w:ascii="Georgia" w:hAnsi="Georgia"/>
          <w:bCs/>
          <w:iCs/>
          <w:sz w:val="22"/>
          <w:szCs w:val="22"/>
        </w:rPr>
        <w:t xml:space="preserve">, </w:t>
      </w:r>
      <w:r w:rsidRPr="0032697C">
        <w:rPr>
          <w:rFonts w:ascii="Georgia" w:hAnsi="Georgia"/>
          <w:bCs/>
          <w:smallCaps/>
          <w:sz w:val="22"/>
          <w:szCs w:val="22"/>
        </w:rPr>
        <w:t>Ox</w:t>
      </w:r>
      <w:r>
        <w:rPr>
          <w:rFonts w:ascii="Georgia" w:hAnsi="Georgia"/>
          <w:bCs/>
          <w:smallCaps/>
          <w:sz w:val="22"/>
          <w:szCs w:val="22"/>
        </w:rPr>
        <w:t xml:space="preserve">ford </w:t>
      </w:r>
      <w:r w:rsidRPr="0032697C">
        <w:rPr>
          <w:rFonts w:ascii="Georgia" w:hAnsi="Georgia"/>
          <w:bCs/>
          <w:smallCaps/>
          <w:sz w:val="22"/>
          <w:szCs w:val="22"/>
        </w:rPr>
        <w:t>H</w:t>
      </w:r>
      <w:r>
        <w:rPr>
          <w:rFonts w:ascii="Georgia" w:hAnsi="Georgia"/>
          <w:bCs/>
          <w:smallCaps/>
          <w:sz w:val="22"/>
          <w:szCs w:val="22"/>
        </w:rPr>
        <w:t xml:space="preserve">uman </w:t>
      </w:r>
      <w:r w:rsidRPr="0032697C">
        <w:rPr>
          <w:rFonts w:ascii="Georgia" w:hAnsi="Georgia"/>
          <w:bCs/>
          <w:smallCaps/>
          <w:sz w:val="22"/>
          <w:szCs w:val="22"/>
        </w:rPr>
        <w:t>R</w:t>
      </w:r>
      <w:r>
        <w:rPr>
          <w:rFonts w:ascii="Georgia" w:hAnsi="Georgia"/>
          <w:bCs/>
          <w:smallCaps/>
          <w:sz w:val="22"/>
          <w:szCs w:val="22"/>
        </w:rPr>
        <w:t xml:space="preserve">ts. </w:t>
      </w:r>
      <w:r w:rsidRPr="00CE05DF">
        <w:rPr>
          <w:rFonts w:ascii="Georgia" w:hAnsi="Georgia"/>
          <w:bCs/>
          <w:smallCaps/>
          <w:sz w:val="22"/>
          <w:szCs w:val="22"/>
          <w:lang w:val="es-ES"/>
        </w:rPr>
        <w:t>Hub</w:t>
      </w:r>
      <w:r w:rsidRPr="00CE05DF">
        <w:rPr>
          <w:rFonts w:ascii="Georgia" w:hAnsi="Georgia"/>
          <w:bCs/>
          <w:sz w:val="22"/>
          <w:szCs w:val="22"/>
          <w:lang w:val="es-ES"/>
        </w:rPr>
        <w:t xml:space="preserve"> </w:t>
      </w:r>
      <w:r w:rsidRPr="00CE05DF">
        <w:rPr>
          <w:rFonts w:ascii="Georgia" w:hAnsi="Georgia"/>
          <w:bCs/>
          <w:smallCaps/>
          <w:sz w:val="22"/>
          <w:szCs w:val="22"/>
          <w:lang w:val="es-ES"/>
        </w:rPr>
        <w:t>Blog</w:t>
      </w:r>
      <w:r w:rsidRPr="00CE05DF">
        <w:rPr>
          <w:rFonts w:ascii="Georgia" w:hAnsi="Georgia"/>
          <w:bCs/>
          <w:iCs/>
          <w:sz w:val="22"/>
          <w:szCs w:val="22"/>
          <w:lang w:val="es-ES"/>
        </w:rPr>
        <w:t>, 19 Mar.</w:t>
      </w:r>
      <w:r>
        <w:rPr>
          <w:rFonts w:ascii="Georgia" w:hAnsi="Georgia"/>
          <w:bCs/>
          <w:iCs/>
          <w:sz w:val="22"/>
          <w:szCs w:val="22"/>
          <w:lang w:val="es-ES"/>
        </w:rPr>
        <w:t xml:space="preserve"> </w:t>
      </w:r>
      <w:r w:rsidRPr="00CE05DF">
        <w:rPr>
          <w:rFonts w:ascii="Georgia" w:hAnsi="Georgia"/>
          <w:bCs/>
          <w:iCs/>
          <w:sz w:val="22"/>
          <w:szCs w:val="22"/>
          <w:lang w:val="es-ES"/>
        </w:rPr>
        <w:t xml:space="preserve">2024, </w:t>
      </w:r>
      <w:hyperlink r:id="rId37" w:history="1">
        <w:r w:rsidRPr="00CE05DF">
          <w:rPr>
            <w:rStyle w:val="Hyperlink"/>
            <w:rFonts w:ascii="Georgia" w:hAnsi="Georgia"/>
            <w:bCs/>
            <w:i/>
            <w:sz w:val="22"/>
            <w:szCs w:val="22"/>
            <w:lang w:val="es-ES"/>
          </w:rPr>
          <w:t>https://ohrh.law.ox.ac.uk/if-frozen-embryos-are-unborn-children-then-what-is-ivfs-future-in-the-united-states/</w:t>
        </w:r>
      </w:hyperlink>
      <w:r w:rsidRPr="00CE05DF">
        <w:rPr>
          <w:rFonts w:ascii="Georgia" w:hAnsi="Georgia"/>
          <w:bCs/>
          <w:i/>
          <w:sz w:val="22"/>
          <w:szCs w:val="22"/>
          <w:lang w:val="es-ES"/>
        </w:rPr>
        <w:t xml:space="preserve"> </w:t>
      </w:r>
    </w:p>
    <w:p w14:paraId="3D369736" w14:textId="49111AE3" w:rsidR="00703AFA" w:rsidRDefault="002E7FFB" w:rsidP="00703AFA">
      <w:pPr>
        <w:suppressAutoHyphens/>
        <w:spacing w:after="120"/>
        <w:rPr>
          <w:rFonts w:ascii="Georgia" w:hAnsi="Georgia"/>
          <w:bCs/>
          <w:sz w:val="22"/>
          <w:szCs w:val="22"/>
        </w:rPr>
      </w:pPr>
      <w:r w:rsidRPr="002E7FFB">
        <w:rPr>
          <w:rFonts w:ascii="Georgia" w:hAnsi="Georgia"/>
          <w:bCs/>
          <w:i/>
          <w:sz w:val="22"/>
          <w:szCs w:val="22"/>
        </w:rPr>
        <w:lastRenderedPageBreak/>
        <w:t>The End of Roe and Casey: A Human Rights Perspective | OHRH (ox.ac.uk)</w:t>
      </w:r>
      <w:r>
        <w:rPr>
          <w:rFonts w:ascii="Georgia" w:hAnsi="Georgia"/>
          <w:bCs/>
          <w:i/>
          <w:sz w:val="22"/>
          <w:szCs w:val="22"/>
        </w:rPr>
        <w:t xml:space="preserve">, </w:t>
      </w:r>
      <w:r w:rsidRPr="0032697C">
        <w:rPr>
          <w:rFonts w:ascii="Georgia" w:hAnsi="Georgia"/>
          <w:bCs/>
          <w:smallCaps/>
          <w:sz w:val="22"/>
          <w:szCs w:val="22"/>
        </w:rPr>
        <w:t>Ox</w:t>
      </w:r>
      <w:r>
        <w:rPr>
          <w:rFonts w:ascii="Georgia" w:hAnsi="Georgia"/>
          <w:bCs/>
          <w:smallCaps/>
          <w:sz w:val="22"/>
          <w:szCs w:val="22"/>
        </w:rPr>
        <w:t xml:space="preserve">ford </w:t>
      </w:r>
      <w:r w:rsidRPr="0032697C">
        <w:rPr>
          <w:rFonts w:ascii="Georgia" w:hAnsi="Georgia"/>
          <w:bCs/>
          <w:smallCaps/>
          <w:sz w:val="22"/>
          <w:szCs w:val="22"/>
        </w:rPr>
        <w:t>H</w:t>
      </w:r>
      <w:r>
        <w:rPr>
          <w:rFonts w:ascii="Georgia" w:hAnsi="Georgia"/>
          <w:bCs/>
          <w:smallCaps/>
          <w:sz w:val="22"/>
          <w:szCs w:val="22"/>
        </w:rPr>
        <w:t xml:space="preserve">uman </w:t>
      </w:r>
      <w:r w:rsidRPr="0032697C">
        <w:rPr>
          <w:rFonts w:ascii="Georgia" w:hAnsi="Georgia"/>
          <w:bCs/>
          <w:smallCaps/>
          <w:sz w:val="22"/>
          <w:szCs w:val="22"/>
        </w:rPr>
        <w:t>R</w:t>
      </w:r>
      <w:r>
        <w:rPr>
          <w:rFonts w:ascii="Georgia" w:hAnsi="Georgia"/>
          <w:bCs/>
          <w:smallCaps/>
          <w:sz w:val="22"/>
          <w:szCs w:val="22"/>
        </w:rPr>
        <w:t xml:space="preserve">ts. </w:t>
      </w:r>
      <w:r w:rsidRPr="0032697C">
        <w:rPr>
          <w:rFonts w:ascii="Georgia" w:hAnsi="Georgia"/>
          <w:bCs/>
          <w:smallCaps/>
          <w:sz w:val="22"/>
          <w:szCs w:val="22"/>
        </w:rPr>
        <w:t>Hub</w:t>
      </w:r>
      <w:r w:rsidRPr="0032697C">
        <w:rPr>
          <w:rFonts w:ascii="Georgia" w:hAnsi="Georgia"/>
          <w:bCs/>
          <w:sz w:val="22"/>
          <w:szCs w:val="22"/>
        </w:rPr>
        <w:t xml:space="preserve"> </w:t>
      </w:r>
      <w:r w:rsidRPr="00DB2611">
        <w:rPr>
          <w:rFonts w:ascii="Georgia" w:hAnsi="Georgia"/>
          <w:bCs/>
          <w:smallCaps/>
          <w:sz w:val="22"/>
          <w:szCs w:val="22"/>
        </w:rPr>
        <w:t>Blog</w:t>
      </w:r>
      <w:r w:rsidRPr="00AB7E66">
        <w:rPr>
          <w:rFonts w:ascii="Georgia" w:hAnsi="Georgia"/>
          <w:bCs/>
          <w:iCs/>
          <w:sz w:val="22"/>
          <w:szCs w:val="22"/>
        </w:rPr>
        <w:t xml:space="preserve">, </w:t>
      </w:r>
      <w:r>
        <w:rPr>
          <w:rFonts w:ascii="Georgia" w:hAnsi="Georgia"/>
          <w:bCs/>
          <w:iCs/>
          <w:sz w:val="22"/>
          <w:szCs w:val="22"/>
        </w:rPr>
        <w:t xml:space="preserve">28 June </w:t>
      </w:r>
      <w:r w:rsidRPr="00AB7E66">
        <w:rPr>
          <w:rFonts w:ascii="Georgia" w:hAnsi="Georgia"/>
          <w:bCs/>
          <w:iCs/>
          <w:sz w:val="22"/>
          <w:szCs w:val="22"/>
        </w:rPr>
        <w:t>202</w:t>
      </w:r>
      <w:r>
        <w:rPr>
          <w:rFonts w:ascii="Georgia" w:hAnsi="Georgia"/>
          <w:bCs/>
          <w:iCs/>
          <w:sz w:val="22"/>
          <w:szCs w:val="22"/>
        </w:rPr>
        <w:t>2</w:t>
      </w:r>
      <w:r w:rsidRPr="00AB7E66">
        <w:rPr>
          <w:rFonts w:ascii="Georgia" w:hAnsi="Georgia"/>
          <w:bCs/>
          <w:iCs/>
          <w:sz w:val="22"/>
          <w:szCs w:val="22"/>
        </w:rPr>
        <w:t>,</w:t>
      </w:r>
      <w:r>
        <w:rPr>
          <w:rFonts w:ascii="Georgia" w:hAnsi="Georgia"/>
          <w:bCs/>
          <w:iCs/>
          <w:sz w:val="22"/>
          <w:szCs w:val="22"/>
        </w:rPr>
        <w:t xml:space="preserve"> </w:t>
      </w:r>
      <w:hyperlink r:id="rId38" w:history="1">
        <w:r w:rsidRPr="006C2F3A">
          <w:rPr>
            <w:rStyle w:val="Hyperlink"/>
            <w:rFonts w:ascii="Georgia" w:hAnsi="Georgia"/>
            <w:bCs/>
            <w:iCs/>
            <w:sz w:val="22"/>
            <w:szCs w:val="22"/>
          </w:rPr>
          <w:t>https://ohrh.law.ox.ac.uk/the-end-of-roe-and-casey-a-human-rights-perspective/</w:t>
        </w:r>
      </w:hyperlink>
      <w:r>
        <w:rPr>
          <w:rFonts w:ascii="Georgia" w:hAnsi="Georgia"/>
          <w:bCs/>
          <w:iCs/>
          <w:sz w:val="22"/>
          <w:szCs w:val="22"/>
        </w:rPr>
        <w:t xml:space="preserve"> </w:t>
      </w:r>
    </w:p>
    <w:p w14:paraId="7253B633" w14:textId="77777777" w:rsidR="00703AFA" w:rsidRDefault="00DB2611" w:rsidP="00703AFA">
      <w:pPr>
        <w:suppressAutoHyphens/>
        <w:spacing w:after="120"/>
        <w:rPr>
          <w:rFonts w:ascii="Georgia" w:hAnsi="Georgia"/>
          <w:bCs/>
          <w:sz w:val="22"/>
          <w:szCs w:val="22"/>
        </w:rPr>
      </w:pPr>
      <w:r w:rsidRPr="00DB2611">
        <w:rPr>
          <w:rFonts w:ascii="Georgia" w:hAnsi="Georgia"/>
          <w:bCs/>
          <w:i/>
          <w:sz w:val="22"/>
          <w:szCs w:val="22"/>
        </w:rPr>
        <w:t>Vaccine Mandates in the United States: Multi-level Actors and Rights in Tension: Private Employers</w:t>
      </w:r>
      <w:r w:rsidRPr="00DB2611">
        <w:rPr>
          <w:rFonts w:ascii="Georgia" w:hAnsi="Georgia"/>
          <w:bCs/>
          <w:iCs/>
          <w:sz w:val="22"/>
          <w:szCs w:val="22"/>
        </w:rPr>
        <w:t>,</w:t>
      </w:r>
      <w:r>
        <w:rPr>
          <w:rFonts w:ascii="Georgia" w:hAnsi="Georgia"/>
          <w:bCs/>
          <w:iCs/>
          <w:sz w:val="22"/>
          <w:szCs w:val="22"/>
        </w:rPr>
        <w:t xml:space="preserve"> </w:t>
      </w:r>
      <w:r w:rsidRPr="0032697C">
        <w:rPr>
          <w:rFonts w:ascii="Georgia" w:hAnsi="Georgia"/>
          <w:bCs/>
          <w:smallCaps/>
          <w:sz w:val="22"/>
          <w:szCs w:val="22"/>
        </w:rPr>
        <w:t>Ox</w:t>
      </w:r>
      <w:r>
        <w:rPr>
          <w:rFonts w:ascii="Georgia" w:hAnsi="Georgia"/>
          <w:bCs/>
          <w:smallCaps/>
          <w:sz w:val="22"/>
          <w:szCs w:val="22"/>
        </w:rPr>
        <w:t xml:space="preserve">ford </w:t>
      </w:r>
      <w:r w:rsidRPr="0032697C">
        <w:rPr>
          <w:rFonts w:ascii="Georgia" w:hAnsi="Georgia"/>
          <w:bCs/>
          <w:smallCaps/>
          <w:sz w:val="22"/>
          <w:szCs w:val="22"/>
        </w:rPr>
        <w:t>H</w:t>
      </w:r>
      <w:r>
        <w:rPr>
          <w:rFonts w:ascii="Georgia" w:hAnsi="Georgia"/>
          <w:bCs/>
          <w:smallCaps/>
          <w:sz w:val="22"/>
          <w:szCs w:val="22"/>
        </w:rPr>
        <w:t xml:space="preserve">uman </w:t>
      </w:r>
      <w:r w:rsidRPr="0032697C">
        <w:rPr>
          <w:rFonts w:ascii="Georgia" w:hAnsi="Georgia"/>
          <w:bCs/>
          <w:smallCaps/>
          <w:sz w:val="22"/>
          <w:szCs w:val="22"/>
        </w:rPr>
        <w:t>R</w:t>
      </w:r>
      <w:r>
        <w:rPr>
          <w:rFonts w:ascii="Georgia" w:hAnsi="Georgia"/>
          <w:bCs/>
          <w:smallCaps/>
          <w:sz w:val="22"/>
          <w:szCs w:val="22"/>
        </w:rPr>
        <w:t xml:space="preserve">ts. </w:t>
      </w:r>
      <w:r w:rsidRPr="0032697C">
        <w:rPr>
          <w:rFonts w:ascii="Georgia" w:hAnsi="Georgia"/>
          <w:bCs/>
          <w:smallCaps/>
          <w:sz w:val="22"/>
          <w:szCs w:val="22"/>
        </w:rPr>
        <w:t>Hub</w:t>
      </w:r>
      <w:r w:rsidRPr="0032697C">
        <w:rPr>
          <w:rFonts w:ascii="Georgia" w:hAnsi="Georgia"/>
          <w:bCs/>
          <w:sz w:val="22"/>
          <w:szCs w:val="22"/>
        </w:rPr>
        <w:t xml:space="preserve"> </w:t>
      </w:r>
      <w:r w:rsidRPr="00DB2611">
        <w:rPr>
          <w:rFonts w:ascii="Georgia" w:hAnsi="Georgia"/>
          <w:bCs/>
          <w:smallCaps/>
          <w:sz w:val="22"/>
          <w:szCs w:val="22"/>
        </w:rPr>
        <w:t>Blog</w:t>
      </w:r>
      <w:r w:rsidRPr="00AB7E66">
        <w:rPr>
          <w:rFonts w:ascii="Georgia" w:hAnsi="Georgia"/>
          <w:bCs/>
          <w:iCs/>
          <w:sz w:val="22"/>
          <w:szCs w:val="22"/>
        </w:rPr>
        <w:t xml:space="preserve">, </w:t>
      </w:r>
      <w:r>
        <w:rPr>
          <w:rFonts w:ascii="Georgia" w:hAnsi="Georgia"/>
          <w:bCs/>
          <w:iCs/>
          <w:sz w:val="22"/>
          <w:szCs w:val="22"/>
        </w:rPr>
        <w:t xml:space="preserve">2 Feb. </w:t>
      </w:r>
      <w:r w:rsidRPr="00AB7E66">
        <w:rPr>
          <w:rFonts w:ascii="Georgia" w:hAnsi="Georgia"/>
          <w:bCs/>
          <w:iCs/>
          <w:sz w:val="22"/>
          <w:szCs w:val="22"/>
        </w:rPr>
        <w:t>202</w:t>
      </w:r>
      <w:r>
        <w:rPr>
          <w:rFonts w:ascii="Georgia" w:hAnsi="Georgia"/>
          <w:bCs/>
          <w:iCs/>
          <w:sz w:val="22"/>
          <w:szCs w:val="22"/>
        </w:rPr>
        <w:t>2</w:t>
      </w:r>
      <w:r w:rsidRPr="00AB7E66">
        <w:rPr>
          <w:rFonts w:ascii="Georgia" w:hAnsi="Georgia"/>
          <w:bCs/>
          <w:iCs/>
          <w:sz w:val="22"/>
          <w:szCs w:val="22"/>
        </w:rPr>
        <w:t>,</w:t>
      </w:r>
      <w:r w:rsidR="00503443">
        <w:rPr>
          <w:rFonts w:ascii="Georgia" w:hAnsi="Georgia"/>
          <w:bCs/>
          <w:iCs/>
          <w:sz w:val="22"/>
          <w:szCs w:val="22"/>
        </w:rPr>
        <w:t xml:space="preserve"> </w:t>
      </w:r>
      <w:hyperlink r:id="rId39" w:history="1">
        <w:r w:rsidR="00503443" w:rsidRPr="0004532C">
          <w:rPr>
            <w:rStyle w:val="Hyperlink"/>
            <w:rFonts w:ascii="Georgia" w:hAnsi="Georgia"/>
            <w:bCs/>
            <w:iCs/>
            <w:sz w:val="22"/>
            <w:szCs w:val="22"/>
          </w:rPr>
          <w:t>https://ohrh.law.ox.ac.uk/vaccine-mandates-in-the-united-states-multi-level-actors-and-rights-in-tension-private-employers-part-i/</w:t>
        </w:r>
      </w:hyperlink>
      <w:r w:rsidR="00503443">
        <w:rPr>
          <w:rFonts w:ascii="Georgia" w:hAnsi="Georgia"/>
          <w:bCs/>
          <w:iCs/>
          <w:sz w:val="22"/>
          <w:szCs w:val="22"/>
        </w:rPr>
        <w:t xml:space="preserve"> </w:t>
      </w:r>
    </w:p>
    <w:p w14:paraId="1081BC97" w14:textId="77777777" w:rsidR="00703AFA" w:rsidRDefault="00DB2611" w:rsidP="00703AFA">
      <w:pPr>
        <w:suppressAutoHyphens/>
        <w:spacing w:after="120"/>
        <w:rPr>
          <w:rFonts w:ascii="Georgia" w:hAnsi="Georgia"/>
          <w:bCs/>
          <w:sz w:val="22"/>
          <w:szCs w:val="22"/>
        </w:rPr>
      </w:pPr>
      <w:r w:rsidRPr="00DB2611">
        <w:rPr>
          <w:rFonts w:ascii="Georgia" w:hAnsi="Georgia"/>
          <w:bCs/>
          <w:i/>
          <w:sz w:val="22"/>
          <w:szCs w:val="22"/>
        </w:rPr>
        <w:t>Vaccine Mandates in the United States: Multi-level Actors and Rights in Tension: State Mandates</w:t>
      </w:r>
      <w:r w:rsidRPr="00DB2611">
        <w:rPr>
          <w:rFonts w:ascii="Georgia" w:hAnsi="Georgia"/>
          <w:bCs/>
          <w:iCs/>
          <w:sz w:val="22"/>
          <w:szCs w:val="22"/>
        </w:rPr>
        <w:t>,</w:t>
      </w:r>
      <w:r>
        <w:rPr>
          <w:rFonts w:ascii="Georgia" w:hAnsi="Georgia"/>
          <w:bCs/>
          <w:iCs/>
          <w:sz w:val="22"/>
          <w:szCs w:val="22"/>
        </w:rPr>
        <w:t xml:space="preserve"> </w:t>
      </w:r>
      <w:r w:rsidRPr="0032697C">
        <w:rPr>
          <w:rFonts w:ascii="Georgia" w:hAnsi="Georgia"/>
          <w:bCs/>
          <w:smallCaps/>
          <w:sz w:val="22"/>
          <w:szCs w:val="22"/>
        </w:rPr>
        <w:t>Ox</w:t>
      </w:r>
      <w:r>
        <w:rPr>
          <w:rFonts w:ascii="Georgia" w:hAnsi="Georgia"/>
          <w:bCs/>
          <w:smallCaps/>
          <w:sz w:val="22"/>
          <w:szCs w:val="22"/>
        </w:rPr>
        <w:t xml:space="preserve">ford </w:t>
      </w:r>
      <w:r w:rsidRPr="0032697C">
        <w:rPr>
          <w:rFonts w:ascii="Georgia" w:hAnsi="Georgia"/>
          <w:bCs/>
          <w:smallCaps/>
          <w:sz w:val="22"/>
          <w:szCs w:val="22"/>
        </w:rPr>
        <w:t>H</w:t>
      </w:r>
      <w:r>
        <w:rPr>
          <w:rFonts w:ascii="Georgia" w:hAnsi="Georgia"/>
          <w:bCs/>
          <w:smallCaps/>
          <w:sz w:val="22"/>
          <w:szCs w:val="22"/>
        </w:rPr>
        <w:t xml:space="preserve">uman </w:t>
      </w:r>
      <w:r w:rsidRPr="0032697C">
        <w:rPr>
          <w:rFonts w:ascii="Georgia" w:hAnsi="Georgia"/>
          <w:bCs/>
          <w:smallCaps/>
          <w:sz w:val="22"/>
          <w:szCs w:val="22"/>
        </w:rPr>
        <w:t>R</w:t>
      </w:r>
      <w:r>
        <w:rPr>
          <w:rFonts w:ascii="Georgia" w:hAnsi="Georgia"/>
          <w:bCs/>
          <w:smallCaps/>
          <w:sz w:val="22"/>
          <w:szCs w:val="22"/>
        </w:rPr>
        <w:t xml:space="preserve">ts. </w:t>
      </w:r>
      <w:r w:rsidRPr="0032697C">
        <w:rPr>
          <w:rFonts w:ascii="Georgia" w:hAnsi="Georgia"/>
          <w:bCs/>
          <w:smallCaps/>
          <w:sz w:val="22"/>
          <w:szCs w:val="22"/>
        </w:rPr>
        <w:t>Hub</w:t>
      </w:r>
      <w:r w:rsidRPr="0032697C">
        <w:rPr>
          <w:rFonts w:ascii="Georgia" w:hAnsi="Georgia"/>
          <w:bCs/>
          <w:sz w:val="22"/>
          <w:szCs w:val="22"/>
        </w:rPr>
        <w:t xml:space="preserve"> </w:t>
      </w:r>
      <w:r w:rsidRPr="00DB2611">
        <w:rPr>
          <w:rFonts w:ascii="Georgia" w:hAnsi="Georgia"/>
          <w:bCs/>
          <w:smallCaps/>
          <w:sz w:val="22"/>
          <w:szCs w:val="22"/>
        </w:rPr>
        <w:t>Blog</w:t>
      </w:r>
      <w:r w:rsidRPr="00AB7E66">
        <w:rPr>
          <w:rFonts w:ascii="Georgia" w:hAnsi="Georgia"/>
          <w:bCs/>
          <w:iCs/>
          <w:sz w:val="22"/>
          <w:szCs w:val="22"/>
        </w:rPr>
        <w:t xml:space="preserve">, </w:t>
      </w:r>
      <w:r>
        <w:rPr>
          <w:rFonts w:ascii="Georgia" w:hAnsi="Georgia"/>
          <w:bCs/>
          <w:iCs/>
          <w:sz w:val="22"/>
          <w:szCs w:val="22"/>
        </w:rPr>
        <w:t xml:space="preserve">3 Feb. </w:t>
      </w:r>
      <w:r w:rsidRPr="00AB7E66">
        <w:rPr>
          <w:rFonts w:ascii="Georgia" w:hAnsi="Georgia"/>
          <w:bCs/>
          <w:iCs/>
          <w:sz w:val="22"/>
          <w:szCs w:val="22"/>
        </w:rPr>
        <w:t>202</w:t>
      </w:r>
      <w:r>
        <w:rPr>
          <w:rFonts w:ascii="Georgia" w:hAnsi="Georgia"/>
          <w:bCs/>
          <w:iCs/>
          <w:sz w:val="22"/>
          <w:szCs w:val="22"/>
        </w:rPr>
        <w:t>2</w:t>
      </w:r>
      <w:r w:rsidRPr="00AB7E66">
        <w:rPr>
          <w:rFonts w:ascii="Georgia" w:hAnsi="Georgia"/>
          <w:bCs/>
          <w:iCs/>
          <w:sz w:val="22"/>
          <w:szCs w:val="22"/>
        </w:rPr>
        <w:t>,</w:t>
      </w:r>
      <w:r w:rsidR="00503443">
        <w:rPr>
          <w:rFonts w:ascii="Georgia" w:hAnsi="Georgia"/>
          <w:bCs/>
          <w:iCs/>
          <w:sz w:val="22"/>
          <w:szCs w:val="22"/>
        </w:rPr>
        <w:t xml:space="preserve"> </w:t>
      </w:r>
      <w:hyperlink r:id="rId40" w:history="1">
        <w:r w:rsidR="00503443" w:rsidRPr="0004532C">
          <w:rPr>
            <w:rStyle w:val="Hyperlink"/>
            <w:rFonts w:ascii="Georgia" w:hAnsi="Georgia"/>
            <w:bCs/>
            <w:iCs/>
            <w:sz w:val="22"/>
            <w:szCs w:val="22"/>
          </w:rPr>
          <w:t>https://ohrh.law.ox.ac.uk/vaccine-mandates-in-the-united-states-multi-level-actors-and-rights-in-tension-state-mandates-part-ii/</w:t>
        </w:r>
      </w:hyperlink>
      <w:r w:rsidR="00503443">
        <w:rPr>
          <w:rFonts w:ascii="Georgia" w:hAnsi="Georgia"/>
          <w:bCs/>
          <w:iCs/>
          <w:sz w:val="22"/>
          <w:szCs w:val="22"/>
        </w:rPr>
        <w:t xml:space="preserve"> </w:t>
      </w:r>
    </w:p>
    <w:p w14:paraId="5C2C9C49" w14:textId="77777777" w:rsidR="00703AFA" w:rsidRDefault="00DB2611" w:rsidP="00703AFA">
      <w:pPr>
        <w:suppressAutoHyphens/>
        <w:spacing w:after="120"/>
        <w:rPr>
          <w:rFonts w:ascii="Georgia" w:hAnsi="Georgia"/>
          <w:bCs/>
          <w:sz w:val="22"/>
          <w:szCs w:val="22"/>
        </w:rPr>
      </w:pPr>
      <w:r w:rsidRPr="00DB2611">
        <w:rPr>
          <w:rFonts w:ascii="Georgia" w:hAnsi="Georgia"/>
          <w:bCs/>
          <w:iCs/>
          <w:sz w:val="22"/>
          <w:szCs w:val="22"/>
        </w:rPr>
        <w:t>Vaccine Mandates in the United States: Multi-level Actors and Rights in Tension: Federal Government Mandates,</w:t>
      </w:r>
      <w:r>
        <w:rPr>
          <w:rFonts w:ascii="Georgia" w:hAnsi="Georgia"/>
          <w:bCs/>
          <w:iCs/>
          <w:sz w:val="22"/>
          <w:szCs w:val="22"/>
        </w:rPr>
        <w:t xml:space="preserve"> </w:t>
      </w:r>
      <w:r w:rsidRPr="0032697C">
        <w:rPr>
          <w:rFonts w:ascii="Georgia" w:hAnsi="Georgia"/>
          <w:bCs/>
          <w:smallCaps/>
          <w:sz w:val="22"/>
          <w:szCs w:val="22"/>
        </w:rPr>
        <w:t>Ox</w:t>
      </w:r>
      <w:r>
        <w:rPr>
          <w:rFonts w:ascii="Georgia" w:hAnsi="Georgia"/>
          <w:bCs/>
          <w:smallCaps/>
          <w:sz w:val="22"/>
          <w:szCs w:val="22"/>
        </w:rPr>
        <w:t xml:space="preserve">ford </w:t>
      </w:r>
      <w:r w:rsidRPr="0032697C">
        <w:rPr>
          <w:rFonts w:ascii="Georgia" w:hAnsi="Georgia"/>
          <w:bCs/>
          <w:smallCaps/>
          <w:sz w:val="22"/>
          <w:szCs w:val="22"/>
        </w:rPr>
        <w:t>H</w:t>
      </w:r>
      <w:r>
        <w:rPr>
          <w:rFonts w:ascii="Georgia" w:hAnsi="Georgia"/>
          <w:bCs/>
          <w:smallCaps/>
          <w:sz w:val="22"/>
          <w:szCs w:val="22"/>
        </w:rPr>
        <w:t xml:space="preserve">uman </w:t>
      </w:r>
      <w:r w:rsidRPr="0032697C">
        <w:rPr>
          <w:rFonts w:ascii="Georgia" w:hAnsi="Georgia"/>
          <w:bCs/>
          <w:smallCaps/>
          <w:sz w:val="22"/>
          <w:szCs w:val="22"/>
        </w:rPr>
        <w:t>R</w:t>
      </w:r>
      <w:r>
        <w:rPr>
          <w:rFonts w:ascii="Georgia" w:hAnsi="Georgia"/>
          <w:bCs/>
          <w:smallCaps/>
          <w:sz w:val="22"/>
          <w:szCs w:val="22"/>
        </w:rPr>
        <w:t xml:space="preserve">ts. </w:t>
      </w:r>
      <w:r w:rsidRPr="0032697C">
        <w:rPr>
          <w:rFonts w:ascii="Georgia" w:hAnsi="Georgia"/>
          <w:bCs/>
          <w:smallCaps/>
          <w:sz w:val="22"/>
          <w:szCs w:val="22"/>
        </w:rPr>
        <w:t>Hub</w:t>
      </w:r>
      <w:r w:rsidRPr="0032697C">
        <w:rPr>
          <w:rFonts w:ascii="Georgia" w:hAnsi="Georgia"/>
          <w:bCs/>
          <w:sz w:val="22"/>
          <w:szCs w:val="22"/>
        </w:rPr>
        <w:t xml:space="preserve"> </w:t>
      </w:r>
      <w:r w:rsidRPr="00DB2611">
        <w:rPr>
          <w:rFonts w:ascii="Georgia" w:hAnsi="Georgia"/>
          <w:bCs/>
          <w:smallCaps/>
          <w:sz w:val="22"/>
          <w:szCs w:val="22"/>
        </w:rPr>
        <w:t>Blog</w:t>
      </w:r>
      <w:r w:rsidRPr="00AB7E66">
        <w:rPr>
          <w:rFonts w:ascii="Georgia" w:hAnsi="Georgia"/>
          <w:bCs/>
          <w:iCs/>
          <w:sz w:val="22"/>
          <w:szCs w:val="22"/>
        </w:rPr>
        <w:t xml:space="preserve">, </w:t>
      </w:r>
      <w:r>
        <w:rPr>
          <w:rFonts w:ascii="Georgia" w:hAnsi="Georgia"/>
          <w:bCs/>
          <w:iCs/>
          <w:sz w:val="22"/>
          <w:szCs w:val="22"/>
        </w:rPr>
        <w:t xml:space="preserve">4 Feb. </w:t>
      </w:r>
      <w:r w:rsidRPr="00AB7E66">
        <w:rPr>
          <w:rFonts w:ascii="Georgia" w:hAnsi="Georgia"/>
          <w:bCs/>
          <w:iCs/>
          <w:sz w:val="22"/>
          <w:szCs w:val="22"/>
        </w:rPr>
        <w:t>202</w:t>
      </w:r>
      <w:r>
        <w:rPr>
          <w:rFonts w:ascii="Georgia" w:hAnsi="Georgia"/>
          <w:bCs/>
          <w:iCs/>
          <w:sz w:val="22"/>
          <w:szCs w:val="22"/>
        </w:rPr>
        <w:t>2</w:t>
      </w:r>
      <w:r w:rsidRPr="00AB7E66">
        <w:rPr>
          <w:rFonts w:ascii="Georgia" w:hAnsi="Georgia"/>
          <w:bCs/>
          <w:iCs/>
          <w:sz w:val="22"/>
          <w:szCs w:val="22"/>
        </w:rPr>
        <w:t>,</w:t>
      </w:r>
      <w:r w:rsidR="00503443">
        <w:rPr>
          <w:rFonts w:ascii="Georgia" w:hAnsi="Georgia"/>
          <w:bCs/>
          <w:iCs/>
          <w:sz w:val="22"/>
          <w:szCs w:val="22"/>
        </w:rPr>
        <w:t xml:space="preserve"> </w:t>
      </w:r>
      <w:hyperlink r:id="rId41" w:history="1">
        <w:r w:rsidR="00D73679" w:rsidRPr="00445490">
          <w:rPr>
            <w:rStyle w:val="Hyperlink"/>
            <w:rFonts w:ascii="Georgia" w:hAnsi="Georgia"/>
            <w:bCs/>
            <w:iCs/>
            <w:sz w:val="22"/>
            <w:szCs w:val="22"/>
          </w:rPr>
          <w:t>https://ohrh.law.ox.ac.uk/vaccine-mandates-in-the-united-states-multi-level-actors-and-rights-in-tension-federal-government-mandates-part-iii/</w:t>
        </w:r>
      </w:hyperlink>
      <w:r w:rsidR="00D73679">
        <w:rPr>
          <w:rFonts w:ascii="Georgia" w:hAnsi="Georgia"/>
          <w:bCs/>
          <w:iCs/>
          <w:sz w:val="22"/>
          <w:szCs w:val="22"/>
        </w:rPr>
        <w:t xml:space="preserve"> </w:t>
      </w:r>
      <w:bookmarkEnd w:id="18"/>
    </w:p>
    <w:p w14:paraId="36747589" w14:textId="77777777" w:rsidR="00703AFA" w:rsidRDefault="00AB7E66" w:rsidP="00703AFA">
      <w:pPr>
        <w:suppressAutoHyphens/>
        <w:spacing w:after="120"/>
        <w:rPr>
          <w:rFonts w:ascii="Georgia" w:hAnsi="Georgia"/>
          <w:bCs/>
          <w:sz w:val="22"/>
          <w:szCs w:val="22"/>
        </w:rPr>
      </w:pPr>
      <w:r w:rsidRPr="00AB7E66">
        <w:rPr>
          <w:rFonts w:ascii="Georgia" w:hAnsi="Georgia"/>
          <w:bCs/>
          <w:i/>
          <w:sz w:val="22"/>
          <w:szCs w:val="22"/>
        </w:rPr>
        <w:t>The “Notorious R.B.G.</w:t>
      </w:r>
      <w:r>
        <w:rPr>
          <w:rFonts w:ascii="Georgia" w:hAnsi="Georgia"/>
          <w:bCs/>
          <w:i/>
          <w:sz w:val="22"/>
          <w:szCs w:val="22"/>
        </w:rPr>
        <w:t>,</w:t>
      </w:r>
      <w:r w:rsidRPr="00AB7E66">
        <w:rPr>
          <w:rFonts w:ascii="Georgia" w:hAnsi="Georgia"/>
          <w:bCs/>
          <w:i/>
          <w:sz w:val="22"/>
          <w:szCs w:val="22"/>
        </w:rPr>
        <w:t xml:space="preserve">” </w:t>
      </w:r>
      <w:r w:rsidR="00DB2611" w:rsidRPr="0032697C">
        <w:rPr>
          <w:rFonts w:ascii="Georgia" w:hAnsi="Georgia"/>
          <w:bCs/>
          <w:smallCaps/>
          <w:sz w:val="22"/>
          <w:szCs w:val="22"/>
        </w:rPr>
        <w:t>Ox</w:t>
      </w:r>
      <w:r w:rsidR="00DB2611">
        <w:rPr>
          <w:rFonts w:ascii="Georgia" w:hAnsi="Georgia"/>
          <w:bCs/>
          <w:smallCaps/>
          <w:sz w:val="22"/>
          <w:szCs w:val="22"/>
        </w:rPr>
        <w:t xml:space="preserve">ford </w:t>
      </w:r>
      <w:r w:rsidR="00DB2611" w:rsidRPr="0032697C">
        <w:rPr>
          <w:rFonts w:ascii="Georgia" w:hAnsi="Georgia"/>
          <w:bCs/>
          <w:smallCaps/>
          <w:sz w:val="22"/>
          <w:szCs w:val="22"/>
        </w:rPr>
        <w:t>H</w:t>
      </w:r>
      <w:r w:rsidR="00DB2611">
        <w:rPr>
          <w:rFonts w:ascii="Georgia" w:hAnsi="Georgia"/>
          <w:bCs/>
          <w:smallCaps/>
          <w:sz w:val="22"/>
          <w:szCs w:val="22"/>
        </w:rPr>
        <w:t xml:space="preserve">uman </w:t>
      </w:r>
      <w:r w:rsidR="00DB2611" w:rsidRPr="0032697C">
        <w:rPr>
          <w:rFonts w:ascii="Georgia" w:hAnsi="Georgia"/>
          <w:bCs/>
          <w:smallCaps/>
          <w:sz w:val="22"/>
          <w:szCs w:val="22"/>
        </w:rPr>
        <w:t>R</w:t>
      </w:r>
      <w:r w:rsidR="00DB2611">
        <w:rPr>
          <w:rFonts w:ascii="Georgia" w:hAnsi="Georgia"/>
          <w:bCs/>
          <w:smallCaps/>
          <w:sz w:val="22"/>
          <w:szCs w:val="22"/>
        </w:rPr>
        <w:t xml:space="preserve">ts. </w:t>
      </w:r>
      <w:r w:rsidR="00DB2611" w:rsidRPr="0032697C">
        <w:rPr>
          <w:rFonts w:ascii="Georgia" w:hAnsi="Georgia"/>
          <w:bCs/>
          <w:smallCaps/>
          <w:sz w:val="22"/>
          <w:szCs w:val="22"/>
        </w:rPr>
        <w:t>Hub</w:t>
      </w:r>
      <w:r w:rsidR="00DB2611" w:rsidRPr="0032697C">
        <w:rPr>
          <w:rFonts w:ascii="Georgia" w:hAnsi="Georgia"/>
          <w:bCs/>
          <w:sz w:val="22"/>
          <w:szCs w:val="22"/>
        </w:rPr>
        <w:t xml:space="preserve"> </w:t>
      </w:r>
      <w:r w:rsidR="00DB2611" w:rsidRPr="00DB2611">
        <w:rPr>
          <w:rFonts w:ascii="Georgia" w:hAnsi="Georgia"/>
          <w:bCs/>
          <w:smallCaps/>
          <w:sz w:val="22"/>
          <w:szCs w:val="22"/>
        </w:rPr>
        <w:t>Blog</w:t>
      </w:r>
      <w:r w:rsidRPr="00AB7E66">
        <w:rPr>
          <w:rFonts w:ascii="Georgia" w:hAnsi="Georgia"/>
          <w:bCs/>
          <w:iCs/>
          <w:sz w:val="22"/>
          <w:szCs w:val="22"/>
        </w:rPr>
        <w:t xml:space="preserve">, </w:t>
      </w:r>
      <w:r w:rsidR="009512C0">
        <w:rPr>
          <w:rFonts w:ascii="Georgia" w:hAnsi="Georgia"/>
          <w:bCs/>
          <w:iCs/>
          <w:sz w:val="22"/>
          <w:szCs w:val="22"/>
        </w:rPr>
        <w:t xml:space="preserve">5 </w:t>
      </w:r>
      <w:r w:rsidRPr="00AB7E66">
        <w:rPr>
          <w:rFonts w:ascii="Georgia" w:hAnsi="Georgia"/>
          <w:bCs/>
          <w:iCs/>
          <w:sz w:val="22"/>
          <w:szCs w:val="22"/>
        </w:rPr>
        <w:t>Nov</w:t>
      </w:r>
      <w:r w:rsidR="009512C0">
        <w:rPr>
          <w:rFonts w:ascii="Georgia" w:hAnsi="Georgia"/>
          <w:bCs/>
          <w:iCs/>
          <w:sz w:val="22"/>
          <w:szCs w:val="22"/>
        </w:rPr>
        <w:t xml:space="preserve">. </w:t>
      </w:r>
      <w:r w:rsidRPr="00AB7E66">
        <w:rPr>
          <w:rFonts w:ascii="Georgia" w:hAnsi="Georgia"/>
          <w:bCs/>
          <w:iCs/>
          <w:sz w:val="22"/>
          <w:szCs w:val="22"/>
        </w:rPr>
        <w:t>2020,</w:t>
      </w:r>
      <w:r w:rsidRPr="00AB7E66">
        <w:rPr>
          <w:rFonts w:ascii="Georgia" w:hAnsi="Georgia"/>
          <w:bCs/>
          <w:i/>
          <w:sz w:val="22"/>
          <w:szCs w:val="22"/>
        </w:rPr>
        <w:t xml:space="preserve"> </w:t>
      </w:r>
      <w:hyperlink r:id="rId42" w:history="1">
        <w:r w:rsidRPr="00A759F8">
          <w:rPr>
            <w:rStyle w:val="Hyperlink"/>
            <w:rFonts w:ascii="Georgia" w:hAnsi="Georgia"/>
            <w:bCs/>
            <w:iCs/>
            <w:sz w:val="22"/>
            <w:szCs w:val="22"/>
          </w:rPr>
          <w:t>http://ohrh.law.ox.ac.uk/introduction-the-notorious-r-b-g-blog-series-the-legacy-of-u-s-supreme-court-justice-ruth-bader-ginsburg</w:t>
        </w:r>
      </w:hyperlink>
      <w:r>
        <w:rPr>
          <w:rFonts w:ascii="Georgia" w:hAnsi="Georgia"/>
          <w:bCs/>
          <w:iCs/>
          <w:sz w:val="22"/>
          <w:szCs w:val="22"/>
        </w:rPr>
        <w:t xml:space="preserve"> (with Rachel Wechsler)</w:t>
      </w:r>
      <w:r w:rsidR="009512C0">
        <w:rPr>
          <w:rFonts w:ascii="Georgia" w:hAnsi="Georgia"/>
          <w:bCs/>
          <w:iCs/>
          <w:sz w:val="22"/>
          <w:szCs w:val="22"/>
        </w:rPr>
        <w:t xml:space="preserve"> </w:t>
      </w:r>
    </w:p>
    <w:p w14:paraId="2CCDDA85" w14:textId="77777777" w:rsidR="00703AFA" w:rsidRDefault="00FF37A4" w:rsidP="00703AFA">
      <w:pPr>
        <w:suppressAutoHyphens/>
        <w:spacing w:after="120"/>
        <w:rPr>
          <w:rFonts w:ascii="Georgia" w:hAnsi="Georgia"/>
          <w:bCs/>
          <w:sz w:val="22"/>
          <w:szCs w:val="22"/>
        </w:rPr>
      </w:pPr>
      <w:r w:rsidRPr="0032697C">
        <w:rPr>
          <w:rFonts w:ascii="Georgia" w:hAnsi="Georgia"/>
          <w:bCs/>
          <w:i/>
          <w:sz w:val="22"/>
          <w:szCs w:val="22"/>
        </w:rPr>
        <w:t>Justice Anthony Kennedy’s Human Rights Legacy</w:t>
      </w:r>
      <w:r w:rsidRPr="0032697C">
        <w:rPr>
          <w:rFonts w:ascii="Georgia" w:hAnsi="Georgia"/>
          <w:bCs/>
          <w:sz w:val="22"/>
          <w:szCs w:val="22"/>
        </w:rPr>
        <w:t xml:space="preserve">, </w:t>
      </w:r>
      <w:r w:rsidR="00DB2611" w:rsidRPr="0032697C">
        <w:rPr>
          <w:rFonts w:ascii="Georgia" w:hAnsi="Georgia"/>
          <w:bCs/>
          <w:smallCaps/>
          <w:sz w:val="22"/>
          <w:szCs w:val="22"/>
        </w:rPr>
        <w:t>Ox</w:t>
      </w:r>
      <w:r w:rsidR="00DB2611">
        <w:rPr>
          <w:rFonts w:ascii="Georgia" w:hAnsi="Georgia"/>
          <w:bCs/>
          <w:smallCaps/>
          <w:sz w:val="22"/>
          <w:szCs w:val="22"/>
        </w:rPr>
        <w:t xml:space="preserve">ford </w:t>
      </w:r>
      <w:r w:rsidR="00DB2611" w:rsidRPr="0032697C">
        <w:rPr>
          <w:rFonts w:ascii="Georgia" w:hAnsi="Georgia"/>
          <w:bCs/>
          <w:smallCaps/>
          <w:sz w:val="22"/>
          <w:szCs w:val="22"/>
        </w:rPr>
        <w:t>H</w:t>
      </w:r>
      <w:r w:rsidR="00DB2611">
        <w:rPr>
          <w:rFonts w:ascii="Georgia" w:hAnsi="Georgia"/>
          <w:bCs/>
          <w:smallCaps/>
          <w:sz w:val="22"/>
          <w:szCs w:val="22"/>
        </w:rPr>
        <w:t xml:space="preserve">uman </w:t>
      </w:r>
      <w:r w:rsidR="00DB2611" w:rsidRPr="0032697C">
        <w:rPr>
          <w:rFonts w:ascii="Georgia" w:hAnsi="Georgia"/>
          <w:bCs/>
          <w:smallCaps/>
          <w:sz w:val="22"/>
          <w:szCs w:val="22"/>
        </w:rPr>
        <w:t>R</w:t>
      </w:r>
      <w:r w:rsidR="00DB2611">
        <w:rPr>
          <w:rFonts w:ascii="Georgia" w:hAnsi="Georgia"/>
          <w:bCs/>
          <w:smallCaps/>
          <w:sz w:val="22"/>
          <w:szCs w:val="22"/>
        </w:rPr>
        <w:t xml:space="preserve">ts. </w:t>
      </w:r>
      <w:r w:rsidR="00DB2611" w:rsidRPr="0032697C">
        <w:rPr>
          <w:rFonts w:ascii="Georgia" w:hAnsi="Georgia"/>
          <w:bCs/>
          <w:smallCaps/>
          <w:sz w:val="22"/>
          <w:szCs w:val="22"/>
        </w:rPr>
        <w:t>Hub</w:t>
      </w:r>
      <w:r w:rsidR="00DB2611" w:rsidRPr="0032697C">
        <w:rPr>
          <w:rFonts w:ascii="Georgia" w:hAnsi="Georgia"/>
          <w:bCs/>
          <w:sz w:val="22"/>
          <w:szCs w:val="22"/>
        </w:rPr>
        <w:t xml:space="preserve"> </w:t>
      </w:r>
      <w:r w:rsidR="00DB2611" w:rsidRPr="00DB2611">
        <w:rPr>
          <w:rFonts w:ascii="Georgia" w:hAnsi="Georgia"/>
          <w:bCs/>
          <w:smallCaps/>
          <w:sz w:val="22"/>
          <w:szCs w:val="22"/>
        </w:rPr>
        <w:t>Blog</w:t>
      </w:r>
      <w:r w:rsidRPr="0032697C">
        <w:rPr>
          <w:rFonts w:ascii="Georgia" w:hAnsi="Georgia"/>
          <w:bCs/>
          <w:sz w:val="22"/>
          <w:szCs w:val="22"/>
        </w:rPr>
        <w:t xml:space="preserve">, 24 </w:t>
      </w:r>
      <w:r w:rsidR="00D365B6" w:rsidRPr="0032697C">
        <w:rPr>
          <w:rFonts w:ascii="Georgia" w:hAnsi="Georgia"/>
          <w:sz w:val="22"/>
          <w:szCs w:val="22"/>
        </w:rPr>
        <w:t>Sep</w:t>
      </w:r>
      <w:r w:rsidR="00D365B6">
        <w:rPr>
          <w:rFonts w:ascii="Georgia" w:hAnsi="Georgia"/>
          <w:sz w:val="22"/>
          <w:szCs w:val="22"/>
        </w:rPr>
        <w:t>t.</w:t>
      </w:r>
      <w:r w:rsidRPr="0032697C">
        <w:rPr>
          <w:rFonts w:ascii="Georgia" w:hAnsi="Georgia"/>
          <w:bCs/>
          <w:sz w:val="22"/>
          <w:szCs w:val="22"/>
        </w:rPr>
        <w:t xml:space="preserve"> 2018, </w:t>
      </w:r>
      <w:hyperlink r:id="rId43" w:history="1">
        <w:r w:rsidRPr="0032697C">
          <w:rPr>
            <w:rStyle w:val="Hyperlink"/>
            <w:rFonts w:ascii="Georgia" w:hAnsi="Georgia"/>
            <w:bCs/>
            <w:sz w:val="22"/>
            <w:szCs w:val="22"/>
          </w:rPr>
          <w:t>http://ohrh.law.ox.ac.uk/justice-anthony-kennedys-human-rights-legacy-introduction-to-the-blog-series/</w:t>
        </w:r>
      </w:hyperlink>
      <w:r w:rsidRPr="0032697C">
        <w:rPr>
          <w:rFonts w:ascii="Georgia" w:hAnsi="Georgia"/>
          <w:bCs/>
          <w:sz w:val="22"/>
          <w:szCs w:val="22"/>
        </w:rPr>
        <w:t xml:space="preserve"> </w:t>
      </w:r>
    </w:p>
    <w:p w14:paraId="7044DA4F" w14:textId="77777777" w:rsidR="00703AFA" w:rsidRDefault="00BC3C74" w:rsidP="00703AFA">
      <w:pPr>
        <w:suppressAutoHyphens/>
        <w:spacing w:after="120"/>
        <w:rPr>
          <w:rFonts w:ascii="Georgia" w:hAnsi="Georgia"/>
          <w:bCs/>
          <w:sz w:val="22"/>
          <w:szCs w:val="22"/>
        </w:rPr>
      </w:pPr>
      <w:r w:rsidRPr="0032697C">
        <w:rPr>
          <w:rFonts w:ascii="Georgia" w:hAnsi="Georgia"/>
          <w:bCs/>
          <w:i/>
          <w:sz w:val="22"/>
          <w:szCs w:val="22"/>
        </w:rPr>
        <w:t>What the Trump Presidency Means for Gender Discourse Development</w:t>
      </w:r>
      <w:r w:rsidRPr="0032697C">
        <w:rPr>
          <w:rFonts w:ascii="Georgia" w:hAnsi="Georgia"/>
          <w:bCs/>
          <w:sz w:val="22"/>
          <w:szCs w:val="22"/>
        </w:rPr>
        <w:t xml:space="preserve">, </w:t>
      </w:r>
      <w:r w:rsidR="00DB2611" w:rsidRPr="0032697C">
        <w:rPr>
          <w:rFonts w:ascii="Georgia" w:hAnsi="Georgia"/>
          <w:bCs/>
          <w:smallCaps/>
          <w:sz w:val="22"/>
          <w:szCs w:val="22"/>
        </w:rPr>
        <w:t>Ox</w:t>
      </w:r>
      <w:r w:rsidR="00DB2611">
        <w:rPr>
          <w:rFonts w:ascii="Georgia" w:hAnsi="Georgia"/>
          <w:bCs/>
          <w:smallCaps/>
          <w:sz w:val="22"/>
          <w:szCs w:val="22"/>
        </w:rPr>
        <w:t xml:space="preserve">ford </w:t>
      </w:r>
      <w:r w:rsidR="00DB2611" w:rsidRPr="0032697C">
        <w:rPr>
          <w:rFonts w:ascii="Georgia" w:hAnsi="Georgia"/>
          <w:bCs/>
          <w:smallCaps/>
          <w:sz w:val="22"/>
          <w:szCs w:val="22"/>
        </w:rPr>
        <w:t>H</w:t>
      </w:r>
      <w:r w:rsidR="00DB2611">
        <w:rPr>
          <w:rFonts w:ascii="Georgia" w:hAnsi="Georgia"/>
          <w:bCs/>
          <w:smallCaps/>
          <w:sz w:val="22"/>
          <w:szCs w:val="22"/>
        </w:rPr>
        <w:t xml:space="preserve">uman </w:t>
      </w:r>
      <w:r w:rsidR="00DB2611" w:rsidRPr="0032697C">
        <w:rPr>
          <w:rFonts w:ascii="Georgia" w:hAnsi="Georgia"/>
          <w:bCs/>
          <w:smallCaps/>
          <w:sz w:val="22"/>
          <w:szCs w:val="22"/>
        </w:rPr>
        <w:t>R</w:t>
      </w:r>
      <w:r w:rsidR="00DB2611">
        <w:rPr>
          <w:rFonts w:ascii="Georgia" w:hAnsi="Georgia"/>
          <w:bCs/>
          <w:smallCaps/>
          <w:sz w:val="22"/>
          <w:szCs w:val="22"/>
        </w:rPr>
        <w:t xml:space="preserve">ts. </w:t>
      </w:r>
      <w:r w:rsidR="00DB2611" w:rsidRPr="0032697C">
        <w:rPr>
          <w:rFonts w:ascii="Georgia" w:hAnsi="Georgia"/>
          <w:bCs/>
          <w:smallCaps/>
          <w:sz w:val="22"/>
          <w:szCs w:val="22"/>
        </w:rPr>
        <w:t>Hub</w:t>
      </w:r>
      <w:r w:rsidR="00DB2611" w:rsidRPr="0032697C">
        <w:rPr>
          <w:rFonts w:ascii="Georgia" w:hAnsi="Georgia"/>
          <w:bCs/>
          <w:sz w:val="22"/>
          <w:szCs w:val="22"/>
        </w:rPr>
        <w:t xml:space="preserve"> </w:t>
      </w:r>
      <w:r w:rsidR="00DB2611" w:rsidRPr="00DB2611">
        <w:rPr>
          <w:rFonts w:ascii="Georgia" w:hAnsi="Georgia"/>
          <w:bCs/>
          <w:smallCaps/>
          <w:sz w:val="22"/>
          <w:szCs w:val="22"/>
        </w:rPr>
        <w:t>Blog</w:t>
      </w:r>
      <w:r w:rsidRPr="0032697C">
        <w:rPr>
          <w:rFonts w:ascii="Georgia" w:hAnsi="Georgia"/>
          <w:bCs/>
          <w:sz w:val="22"/>
          <w:szCs w:val="22"/>
        </w:rPr>
        <w:t>, 8 Mar. 2017,</w:t>
      </w:r>
      <w:r w:rsidRPr="0032697C">
        <w:rPr>
          <w:rFonts w:ascii="Georgia" w:hAnsi="Georgia"/>
          <w:bCs/>
          <w:i/>
          <w:sz w:val="22"/>
          <w:szCs w:val="22"/>
        </w:rPr>
        <w:t xml:space="preserve"> </w:t>
      </w:r>
      <w:hyperlink r:id="rId44" w:history="1">
        <w:r w:rsidRPr="0032697C">
          <w:rPr>
            <w:rStyle w:val="Hyperlink"/>
            <w:rFonts w:ascii="Georgia" w:hAnsi="Georgia"/>
            <w:sz w:val="22"/>
            <w:szCs w:val="22"/>
          </w:rPr>
          <w:t>http://ohrh.law.ox.ac.uk/what-the-trump-presidency-means-for-gender-discourse-development</w:t>
        </w:r>
      </w:hyperlink>
      <w:r w:rsidRPr="0032697C">
        <w:rPr>
          <w:rFonts w:ascii="Georgia" w:hAnsi="Georgia"/>
          <w:bCs/>
          <w:i/>
          <w:sz w:val="22"/>
          <w:szCs w:val="22"/>
        </w:rPr>
        <w:t xml:space="preserve"> </w:t>
      </w:r>
      <w:r w:rsidRPr="0032697C">
        <w:rPr>
          <w:rFonts w:ascii="Georgia" w:hAnsi="Georgia"/>
          <w:bCs/>
          <w:sz w:val="22"/>
          <w:szCs w:val="22"/>
        </w:rPr>
        <w:t xml:space="preserve">(with Nicholas F. Stump) </w:t>
      </w:r>
    </w:p>
    <w:p w14:paraId="1C77F92B" w14:textId="77777777" w:rsidR="00703AFA" w:rsidRDefault="00350597" w:rsidP="00703AFA">
      <w:pPr>
        <w:suppressAutoHyphens/>
        <w:spacing w:after="120"/>
        <w:rPr>
          <w:rFonts w:ascii="Georgia" w:hAnsi="Georgia"/>
          <w:bCs/>
          <w:sz w:val="22"/>
          <w:szCs w:val="22"/>
        </w:rPr>
      </w:pPr>
      <w:r w:rsidRPr="0032697C">
        <w:rPr>
          <w:rFonts w:ascii="Georgia" w:hAnsi="Georgia"/>
          <w:i/>
          <w:sz w:val="22"/>
          <w:szCs w:val="22"/>
        </w:rPr>
        <w:t xml:space="preserve">Introduction to </w:t>
      </w:r>
      <w:r w:rsidR="007B07D9" w:rsidRPr="0032697C">
        <w:rPr>
          <w:rFonts w:ascii="Georgia" w:hAnsi="Georgia"/>
          <w:i/>
          <w:sz w:val="22"/>
          <w:szCs w:val="22"/>
        </w:rPr>
        <w:t>Labour Rights</w:t>
      </w:r>
      <w:r w:rsidR="007B07D9" w:rsidRPr="0032697C">
        <w:rPr>
          <w:rFonts w:ascii="Georgia" w:hAnsi="Georgia"/>
          <w:smallCaps/>
          <w:sz w:val="22"/>
          <w:szCs w:val="22"/>
        </w:rPr>
        <w:t xml:space="preserve">, Global Perspectives on Human Rights </w:t>
      </w:r>
      <w:r w:rsidR="007B07D9" w:rsidRPr="0032697C">
        <w:rPr>
          <w:rFonts w:ascii="Georgia" w:hAnsi="Georgia"/>
          <w:sz w:val="22"/>
          <w:szCs w:val="22"/>
        </w:rPr>
        <w:t xml:space="preserve">(4th Edition) (Oxford Human Rights Hub </w:t>
      </w:r>
      <w:r w:rsidR="00BE6E2A" w:rsidRPr="0032697C">
        <w:rPr>
          <w:rFonts w:ascii="Georgia" w:hAnsi="Georgia"/>
          <w:sz w:val="22"/>
          <w:szCs w:val="22"/>
        </w:rPr>
        <w:t>2018</w:t>
      </w:r>
      <w:r w:rsidR="007B07D9" w:rsidRPr="0032697C">
        <w:rPr>
          <w:rFonts w:ascii="Georgia" w:hAnsi="Georgia"/>
          <w:sz w:val="22"/>
          <w:szCs w:val="22"/>
        </w:rPr>
        <w:t>) (eds. Tom Lowenthal and Victoria Miyandazi)</w:t>
      </w:r>
    </w:p>
    <w:p w14:paraId="419EB2D3" w14:textId="77777777" w:rsidR="00703AFA" w:rsidRDefault="00B74B15" w:rsidP="00703AFA">
      <w:pPr>
        <w:suppressAutoHyphens/>
        <w:spacing w:after="120"/>
        <w:rPr>
          <w:rFonts w:ascii="Georgia" w:hAnsi="Georgia"/>
          <w:bCs/>
          <w:sz w:val="22"/>
          <w:szCs w:val="22"/>
        </w:rPr>
      </w:pPr>
      <w:r w:rsidRPr="0032697C">
        <w:rPr>
          <w:rFonts w:ascii="Georgia" w:hAnsi="Georgia"/>
          <w:i/>
          <w:sz w:val="22"/>
          <w:szCs w:val="22"/>
        </w:rPr>
        <w:t>Introduction to Chapter 13: Labour Rights</w:t>
      </w:r>
      <w:r w:rsidRPr="0032697C">
        <w:rPr>
          <w:rFonts w:ascii="Georgia" w:hAnsi="Georgia"/>
          <w:smallCaps/>
          <w:sz w:val="22"/>
          <w:szCs w:val="22"/>
        </w:rPr>
        <w:t xml:space="preserve">, Global Perspectives on Human Rights </w:t>
      </w:r>
      <w:r w:rsidRPr="0032697C">
        <w:rPr>
          <w:rFonts w:ascii="Georgia" w:hAnsi="Georgia"/>
          <w:sz w:val="22"/>
          <w:szCs w:val="22"/>
        </w:rPr>
        <w:t xml:space="preserve">(3rd Edition) (Oxford Human Rights Hub 2016) (eds. Richard Martin, Seham Areff and Victoria Miyandazi), </w:t>
      </w:r>
      <w:hyperlink r:id="rId45" w:history="1">
        <w:r w:rsidRPr="0032697C">
          <w:rPr>
            <w:rStyle w:val="Hyperlink"/>
            <w:rFonts w:ascii="Georgia" w:hAnsi="Georgia"/>
            <w:sz w:val="22"/>
            <w:szCs w:val="22"/>
          </w:rPr>
          <w:t>http://ohrh.law.ox.ac.uk/wordpress/wp-content/uploads/2015/08/OxHRH-Blog-Anthology.pdf</w:t>
        </w:r>
      </w:hyperlink>
    </w:p>
    <w:p w14:paraId="003F1815" w14:textId="77777777" w:rsidR="00703AFA" w:rsidRDefault="00B74B15" w:rsidP="00703AFA">
      <w:pPr>
        <w:suppressAutoHyphens/>
        <w:spacing w:after="120"/>
        <w:rPr>
          <w:rFonts w:ascii="Georgia" w:hAnsi="Georgia"/>
          <w:bCs/>
          <w:sz w:val="22"/>
          <w:szCs w:val="22"/>
        </w:rPr>
      </w:pPr>
      <w:r w:rsidRPr="0032697C">
        <w:rPr>
          <w:rFonts w:ascii="Georgia" w:hAnsi="Georgia"/>
          <w:i/>
          <w:sz w:val="22"/>
          <w:szCs w:val="22"/>
        </w:rPr>
        <w:t>Introduction to Chapter 15: Legacies in Human Rights Practice</w:t>
      </w:r>
      <w:r w:rsidRPr="0032697C">
        <w:rPr>
          <w:rFonts w:ascii="Georgia" w:hAnsi="Georgia"/>
          <w:smallCaps/>
          <w:sz w:val="22"/>
          <w:szCs w:val="22"/>
        </w:rPr>
        <w:t xml:space="preserve">, Global Perspectives on Human Rights </w:t>
      </w:r>
      <w:r w:rsidRPr="0032697C">
        <w:rPr>
          <w:rFonts w:ascii="Georgia" w:hAnsi="Georgia"/>
          <w:sz w:val="22"/>
          <w:szCs w:val="22"/>
        </w:rPr>
        <w:t xml:space="preserve">(3rd Edition) (Oxford Human Rights Hub 2016) (eds. Richard Martin, Seham Areff and Victoria Miyandazi), </w:t>
      </w:r>
      <w:hyperlink r:id="rId46" w:history="1">
        <w:r w:rsidRPr="0032697C">
          <w:rPr>
            <w:rStyle w:val="Hyperlink"/>
            <w:rFonts w:ascii="Georgia" w:hAnsi="Georgia"/>
            <w:sz w:val="22"/>
            <w:szCs w:val="22"/>
          </w:rPr>
          <w:t>http://ohrh.law.ox.ac.uk/wordpress/wp-content/uploads/2015/08/OxHRH-Blog-Anthology.pdf</w:t>
        </w:r>
      </w:hyperlink>
    </w:p>
    <w:p w14:paraId="0F8B7F6D" w14:textId="77777777" w:rsidR="00703AFA" w:rsidRDefault="00CA15D3" w:rsidP="00703AFA">
      <w:pPr>
        <w:suppressAutoHyphens/>
        <w:spacing w:after="120"/>
        <w:rPr>
          <w:rFonts w:ascii="Georgia" w:hAnsi="Georgia"/>
          <w:bCs/>
          <w:sz w:val="22"/>
          <w:szCs w:val="22"/>
        </w:rPr>
      </w:pPr>
      <w:r w:rsidRPr="0032697C">
        <w:rPr>
          <w:rFonts w:ascii="Georgia" w:hAnsi="Georgia"/>
          <w:bCs/>
          <w:i/>
          <w:sz w:val="22"/>
          <w:szCs w:val="22"/>
        </w:rPr>
        <w:t>Scalia’s Record on Labor Rights as Human Rights: Justice Denied</w:t>
      </w:r>
      <w:r w:rsidRPr="0032697C">
        <w:rPr>
          <w:rFonts w:ascii="Georgia" w:hAnsi="Georgia"/>
          <w:bCs/>
          <w:sz w:val="22"/>
          <w:szCs w:val="22"/>
        </w:rPr>
        <w:t xml:space="preserve">, </w:t>
      </w:r>
      <w:r w:rsidR="00DB2611" w:rsidRPr="0032697C">
        <w:rPr>
          <w:rFonts w:ascii="Georgia" w:hAnsi="Georgia"/>
          <w:bCs/>
          <w:smallCaps/>
          <w:sz w:val="22"/>
          <w:szCs w:val="22"/>
        </w:rPr>
        <w:t>Ox</w:t>
      </w:r>
      <w:r w:rsidR="00DB2611">
        <w:rPr>
          <w:rFonts w:ascii="Georgia" w:hAnsi="Georgia"/>
          <w:bCs/>
          <w:smallCaps/>
          <w:sz w:val="22"/>
          <w:szCs w:val="22"/>
        </w:rPr>
        <w:t xml:space="preserve">ford </w:t>
      </w:r>
      <w:r w:rsidR="00DB2611" w:rsidRPr="0032697C">
        <w:rPr>
          <w:rFonts w:ascii="Georgia" w:hAnsi="Georgia"/>
          <w:bCs/>
          <w:smallCaps/>
          <w:sz w:val="22"/>
          <w:szCs w:val="22"/>
        </w:rPr>
        <w:t>H</w:t>
      </w:r>
      <w:r w:rsidR="00DB2611">
        <w:rPr>
          <w:rFonts w:ascii="Georgia" w:hAnsi="Georgia"/>
          <w:bCs/>
          <w:smallCaps/>
          <w:sz w:val="22"/>
          <w:szCs w:val="22"/>
        </w:rPr>
        <w:t xml:space="preserve">uman </w:t>
      </w:r>
      <w:r w:rsidR="00DB2611" w:rsidRPr="0032697C">
        <w:rPr>
          <w:rFonts w:ascii="Georgia" w:hAnsi="Georgia"/>
          <w:bCs/>
          <w:smallCaps/>
          <w:sz w:val="22"/>
          <w:szCs w:val="22"/>
        </w:rPr>
        <w:t>R</w:t>
      </w:r>
      <w:r w:rsidR="00DB2611">
        <w:rPr>
          <w:rFonts w:ascii="Georgia" w:hAnsi="Georgia"/>
          <w:bCs/>
          <w:smallCaps/>
          <w:sz w:val="22"/>
          <w:szCs w:val="22"/>
        </w:rPr>
        <w:t xml:space="preserve">ts. </w:t>
      </w:r>
      <w:r w:rsidR="00DB2611" w:rsidRPr="0032697C">
        <w:rPr>
          <w:rFonts w:ascii="Georgia" w:hAnsi="Georgia"/>
          <w:bCs/>
          <w:smallCaps/>
          <w:sz w:val="22"/>
          <w:szCs w:val="22"/>
        </w:rPr>
        <w:t>Hub</w:t>
      </w:r>
      <w:r w:rsidR="00DB2611" w:rsidRPr="0032697C">
        <w:rPr>
          <w:rFonts w:ascii="Georgia" w:hAnsi="Georgia"/>
          <w:bCs/>
          <w:sz w:val="22"/>
          <w:szCs w:val="22"/>
        </w:rPr>
        <w:t xml:space="preserve"> </w:t>
      </w:r>
      <w:r w:rsidR="00DB2611" w:rsidRPr="00DB2611">
        <w:rPr>
          <w:rFonts w:ascii="Georgia" w:hAnsi="Georgia"/>
          <w:bCs/>
          <w:smallCaps/>
          <w:sz w:val="22"/>
          <w:szCs w:val="22"/>
        </w:rPr>
        <w:t>Blog</w:t>
      </w:r>
      <w:r w:rsidRPr="0032697C">
        <w:rPr>
          <w:rFonts w:ascii="Georgia" w:hAnsi="Georgia"/>
          <w:bCs/>
          <w:sz w:val="22"/>
          <w:szCs w:val="22"/>
        </w:rPr>
        <w:t xml:space="preserve">, 8 Apr. 2016, </w:t>
      </w:r>
      <w:hyperlink r:id="rId47" w:history="1">
        <w:r w:rsidR="0079528D" w:rsidRPr="0032697C">
          <w:rPr>
            <w:rStyle w:val="Hyperlink"/>
            <w:rFonts w:ascii="Georgia" w:hAnsi="Georgia"/>
            <w:bCs/>
            <w:sz w:val="22"/>
            <w:szCs w:val="22"/>
          </w:rPr>
          <w:t>http://ohrh.law.ox.ac.uk/scalias-record-on-labour-rights-as-human-rights-justice-denied/</w:t>
        </w:r>
      </w:hyperlink>
      <w:r w:rsidR="0079528D" w:rsidRPr="0032697C">
        <w:rPr>
          <w:rFonts w:ascii="Georgia" w:hAnsi="Georgia"/>
          <w:bCs/>
          <w:sz w:val="22"/>
          <w:szCs w:val="22"/>
        </w:rPr>
        <w:t xml:space="preserve"> </w:t>
      </w:r>
    </w:p>
    <w:p w14:paraId="75A42900" w14:textId="77777777" w:rsidR="00703AFA" w:rsidRDefault="0079528D" w:rsidP="00703AFA">
      <w:pPr>
        <w:suppressAutoHyphens/>
        <w:spacing w:after="120"/>
        <w:rPr>
          <w:rFonts w:ascii="Georgia" w:hAnsi="Georgia"/>
          <w:bCs/>
          <w:sz w:val="22"/>
          <w:szCs w:val="22"/>
        </w:rPr>
      </w:pPr>
      <w:r w:rsidRPr="0032697C">
        <w:rPr>
          <w:rFonts w:ascii="Georgia" w:hAnsi="Georgia"/>
          <w:bCs/>
          <w:sz w:val="22"/>
          <w:szCs w:val="22"/>
        </w:rPr>
        <w:t>Editor,</w:t>
      </w:r>
      <w:r w:rsidRPr="0032697C">
        <w:rPr>
          <w:rFonts w:ascii="Georgia" w:hAnsi="Georgia"/>
          <w:bCs/>
          <w:i/>
          <w:sz w:val="22"/>
          <w:szCs w:val="22"/>
        </w:rPr>
        <w:t xml:space="preserve"> Blog Series: The Legacy of US Supreme Court Justice Antonin Scalia</w:t>
      </w:r>
      <w:r w:rsidRPr="0032697C">
        <w:rPr>
          <w:rFonts w:ascii="Georgia" w:hAnsi="Georgia"/>
          <w:bCs/>
          <w:sz w:val="22"/>
          <w:szCs w:val="22"/>
        </w:rPr>
        <w:t xml:space="preserve">, OXHRH BLOG, 4 Mar. 2016, </w:t>
      </w:r>
      <w:hyperlink r:id="rId48" w:history="1">
        <w:r w:rsidRPr="0032697C">
          <w:rPr>
            <w:rStyle w:val="Hyperlink"/>
            <w:rFonts w:ascii="Georgia" w:hAnsi="Georgia"/>
            <w:bCs/>
            <w:sz w:val="22"/>
            <w:szCs w:val="22"/>
          </w:rPr>
          <w:t>http://ohrh.law.ox.ac.uk/blog-series-the-legacy-of-us-supreme-court-justice-antonin-scalia/</w:t>
        </w:r>
      </w:hyperlink>
      <w:r w:rsidRPr="0032697C">
        <w:rPr>
          <w:rFonts w:ascii="Georgia" w:hAnsi="Georgia"/>
          <w:bCs/>
          <w:sz w:val="22"/>
          <w:szCs w:val="22"/>
        </w:rPr>
        <w:t xml:space="preserve"> </w:t>
      </w:r>
    </w:p>
    <w:p w14:paraId="35C5DA3F" w14:textId="77777777" w:rsidR="00703AFA" w:rsidRDefault="00CA15D3" w:rsidP="00703AFA">
      <w:pPr>
        <w:suppressAutoHyphens/>
        <w:spacing w:after="120"/>
        <w:rPr>
          <w:rFonts w:ascii="Georgia" w:hAnsi="Georgia"/>
          <w:bCs/>
          <w:sz w:val="22"/>
          <w:szCs w:val="22"/>
        </w:rPr>
      </w:pPr>
      <w:r w:rsidRPr="0032697C">
        <w:rPr>
          <w:rFonts w:ascii="Georgia" w:hAnsi="Georgia"/>
          <w:bCs/>
          <w:i/>
          <w:sz w:val="22"/>
          <w:szCs w:val="22"/>
        </w:rPr>
        <w:t>U.S. Labor Relations Board Cowardly Punts Its Duties</w:t>
      </w:r>
      <w:r w:rsidRPr="0032697C">
        <w:rPr>
          <w:rFonts w:ascii="Georgia" w:hAnsi="Georgia"/>
          <w:bCs/>
          <w:sz w:val="22"/>
          <w:szCs w:val="22"/>
        </w:rPr>
        <w:t xml:space="preserve">, </w:t>
      </w:r>
      <w:r w:rsidRPr="0032697C">
        <w:rPr>
          <w:rFonts w:ascii="Georgia" w:hAnsi="Georgia"/>
          <w:bCs/>
          <w:smallCaps/>
          <w:sz w:val="22"/>
          <w:szCs w:val="22"/>
        </w:rPr>
        <w:t>Ox</w:t>
      </w:r>
      <w:r w:rsidR="00DB2611">
        <w:rPr>
          <w:rFonts w:ascii="Georgia" w:hAnsi="Georgia"/>
          <w:bCs/>
          <w:smallCaps/>
          <w:sz w:val="22"/>
          <w:szCs w:val="22"/>
        </w:rPr>
        <w:t xml:space="preserve">ford </w:t>
      </w:r>
      <w:r w:rsidRPr="0032697C">
        <w:rPr>
          <w:rFonts w:ascii="Georgia" w:hAnsi="Georgia"/>
          <w:bCs/>
          <w:smallCaps/>
          <w:sz w:val="22"/>
          <w:szCs w:val="22"/>
        </w:rPr>
        <w:t>H</w:t>
      </w:r>
      <w:r w:rsidR="00DB2611">
        <w:rPr>
          <w:rFonts w:ascii="Georgia" w:hAnsi="Georgia"/>
          <w:bCs/>
          <w:smallCaps/>
          <w:sz w:val="22"/>
          <w:szCs w:val="22"/>
        </w:rPr>
        <w:t xml:space="preserve">uman </w:t>
      </w:r>
      <w:r w:rsidRPr="0032697C">
        <w:rPr>
          <w:rFonts w:ascii="Georgia" w:hAnsi="Georgia"/>
          <w:bCs/>
          <w:smallCaps/>
          <w:sz w:val="22"/>
          <w:szCs w:val="22"/>
        </w:rPr>
        <w:t>R</w:t>
      </w:r>
      <w:r w:rsidR="00DB2611">
        <w:rPr>
          <w:rFonts w:ascii="Georgia" w:hAnsi="Georgia"/>
          <w:bCs/>
          <w:smallCaps/>
          <w:sz w:val="22"/>
          <w:szCs w:val="22"/>
        </w:rPr>
        <w:t xml:space="preserve">ts. </w:t>
      </w:r>
      <w:r w:rsidRPr="0032697C">
        <w:rPr>
          <w:rFonts w:ascii="Georgia" w:hAnsi="Georgia"/>
          <w:bCs/>
          <w:smallCaps/>
          <w:sz w:val="22"/>
          <w:szCs w:val="22"/>
        </w:rPr>
        <w:t>Hub</w:t>
      </w:r>
      <w:r w:rsidRPr="0032697C">
        <w:rPr>
          <w:rFonts w:ascii="Georgia" w:hAnsi="Georgia"/>
          <w:bCs/>
          <w:sz w:val="22"/>
          <w:szCs w:val="22"/>
        </w:rPr>
        <w:t xml:space="preserve"> </w:t>
      </w:r>
      <w:r w:rsidRPr="00DB2611">
        <w:rPr>
          <w:rFonts w:ascii="Georgia" w:hAnsi="Georgia"/>
          <w:bCs/>
          <w:smallCaps/>
          <w:sz w:val="22"/>
          <w:szCs w:val="22"/>
        </w:rPr>
        <w:t>B</w:t>
      </w:r>
      <w:r w:rsidR="00DB2611" w:rsidRPr="00DB2611">
        <w:rPr>
          <w:rFonts w:ascii="Georgia" w:hAnsi="Georgia"/>
          <w:bCs/>
          <w:smallCaps/>
          <w:sz w:val="22"/>
          <w:szCs w:val="22"/>
        </w:rPr>
        <w:t>log</w:t>
      </w:r>
      <w:r w:rsidRPr="0032697C">
        <w:rPr>
          <w:rFonts w:ascii="Georgia" w:hAnsi="Georgia"/>
          <w:bCs/>
          <w:sz w:val="22"/>
          <w:szCs w:val="22"/>
        </w:rPr>
        <w:t xml:space="preserve">, 31 Aug. 2015, </w:t>
      </w:r>
      <w:hyperlink r:id="rId49" w:history="1">
        <w:r w:rsidR="0079528D" w:rsidRPr="0032697C">
          <w:rPr>
            <w:rStyle w:val="Hyperlink"/>
            <w:rFonts w:ascii="Georgia" w:hAnsi="Georgia"/>
            <w:bCs/>
            <w:sz w:val="22"/>
            <w:szCs w:val="22"/>
          </w:rPr>
          <w:t>http://ohrh.law.ox.ac.uk/united-states-labor-relations-board-cowardly-punts-its-duties/</w:t>
        </w:r>
      </w:hyperlink>
      <w:r w:rsidR="0079528D" w:rsidRPr="0032697C">
        <w:rPr>
          <w:rFonts w:ascii="Georgia" w:hAnsi="Georgia"/>
          <w:bCs/>
          <w:sz w:val="22"/>
          <w:szCs w:val="22"/>
        </w:rPr>
        <w:t xml:space="preserve"> </w:t>
      </w:r>
    </w:p>
    <w:p w14:paraId="02526880" w14:textId="77777777" w:rsidR="00703AFA" w:rsidRDefault="008970F6" w:rsidP="00703AFA">
      <w:pPr>
        <w:suppressAutoHyphens/>
        <w:spacing w:after="120"/>
        <w:rPr>
          <w:rFonts w:ascii="Georgia" w:hAnsi="Georgia"/>
          <w:bCs/>
          <w:sz w:val="22"/>
          <w:szCs w:val="22"/>
        </w:rPr>
      </w:pPr>
      <w:r w:rsidRPr="0032697C">
        <w:rPr>
          <w:rFonts w:ascii="Georgia" w:hAnsi="Georgia"/>
          <w:bCs/>
          <w:i/>
          <w:sz w:val="22"/>
          <w:szCs w:val="22"/>
        </w:rPr>
        <w:t>Judicial Activism on the Roberts Court: Anti-union Ideology Driving the Analysis</w:t>
      </w:r>
      <w:r w:rsidRPr="0032697C">
        <w:rPr>
          <w:rFonts w:ascii="Georgia" w:hAnsi="Georgia"/>
          <w:bCs/>
          <w:sz w:val="22"/>
          <w:szCs w:val="22"/>
        </w:rPr>
        <w:t xml:space="preserve">, </w:t>
      </w:r>
      <w:r w:rsidRPr="0032697C">
        <w:rPr>
          <w:rFonts w:ascii="Georgia" w:hAnsi="Georgia"/>
          <w:bCs/>
          <w:smallCaps/>
          <w:sz w:val="22"/>
          <w:szCs w:val="22"/>
        </w:rPr>
        <w:t>EPRNBlog (</w:t>
      </w:r>
      <w:r w:rsidR="00321E18" w:rsidRPr="0032697C">
        <w:rPr>
          <w:rFonts w:ascii="Georgia" w:hAnsi="Georgia"/>
          <w:bCs/>
          <w:sz w:val="22"/>
          <w:szCs w:val="22"/>
        </w:rPr>
        <w:t>Jul.</w:t>
      </w:r>
      <w:r w:rsidRPr="0032697C">
        <w:rPr>
          <w:rFonts w:ascii="Georgia" w:hAnsi="Georgia"/>
          <w:bCs/>
          <w:sz w:val="22"/>
          <w:szCs w:val="22"/>
        </w:rPr>
        <w:t xml:space="preserve"> 2, 2012), </w:t>
      </w:r>
      <w:hyperlink r:id="rId50" w:history="1">
        <w:r w:rsidR="004D5C73" w:rsidRPr="0032697C">
          <w:rPr>
            <w:rStyle w:val="Hyperlink"/>
            <w:rFonts w:ascii="Georgia" w:hAnsi="Georgia"/>
            <w:sz w:val="22"/>
            <w:szCs w:val="22"/>
          </w:rPr>
          <w:t>http://www.employmentpolicy.org/topic/578/blog/judicial-activism-roberts-court</w:t>
        </w:r>
      </w:hyperlink>
      <w:r w:rsidR="004D5C73" w:rsidRPr="0032697C">
        <w:rPr>
          <w:rFonts w:ascii="Georgia" w:hAnsi="Georgia"/>
          <w:bCs/>
          <w:sz w:val="22"/>
          <w:szCs w:val="22"/>
        </w:rPr>
        <w:t xml:space="preserve"> </w:t>
      </w:r>
    </w:p>
    <w:p w14:paraId="2E7FA029" w14:textId="77777777" w:rsidR="00703AFA" w:rsidRDefault="008970F6" w:rsidP="00703AFA">
      <w:pPr>
        <w:suppressAutoHyphens/>
        <w:spacing w:after="120"/>
        <w:rPr>
          <w:rFonts w:ascii="Georgia" w:hAnsi="Georgia"/>
          <w:bCs/>
          <w:sz w:val="22"/>
          <w:szCs w:val="22"/>
        </w:rPr>
      </w:pPr>
      <w:r w:rsidRPr="0032697C">
        <w:rPr>
          <w:rFonts w:ascii="Georgia" w:hAnsi="Georgia"/>
          <w:bCs/>
          <w:i/>
          <w:sz w:val="22"/>
          <w:szCs w:val="22"/>
        </w:rPr>
        <w:t>Judicial Activism on the Roberts Court: Anti-union Ideology Driving the Analysis</w:t>
      </w:r>
      <w:r w:rsidRPr="0032697C">
        <w:rPr>
          <w:rFonts w:ascii="Georgia" w:hAnsi="Georgia"/>
          <w:bCs/>
          <w:sz w:val="22"/>
          <w:szCs w:val="22"/>
        </w:rPr>
        <w:t xml:space="preserve">, </w:t>
      </w:r>
      <w:r w:rsidRPr="0032697C">
        <w:rPr>
          <w:rFonts w:ascii="Georgia" w:hAnsi="Georgia"/>
          <w:bCs/>
          <w:smallCaps/>
          <w:sz w:val="22"/>
          <w:szCs w:val="22"/>
        </w:rPr>
        <w:t>ACS Blog (</w:t>
      </w:r>
      <w:r w:rsidR="00321E18" w:rsidRPr="0032697C">
        <w:rPr>
          <w:rFonts w:ascii="Georgia" w:hAnsi="Georgia"/>
          <w:bCs/>
          <w:sz w:val="22"/>
          <w:szCs w:val="22"/>
        </w:rPr>
        <w:t>Jul.</w:t>
      </w:r>
      <w:r w:rsidRPr="0032697C">
        <w:rPr>
          <w:rFonts w:ascii="Georgia" w:hAnsi="Georgia"/>
          <w:bCs/>
          <w:sz w:val="22"/>
          <w:szCs w:val="22"/>
        </w:rPr>
        <w:t xml:space="preserve"> 2, 2012), </w:t>
      </w:r>
      <w:hyperlink r:id="rId51" w:history="1">
        <w:r w:rsidR="004D5C73" w:rsidRPr="0032697C">
          <w:rPr>
            <w:rStyle w:val="Hyperlink"/>
            <w:rFonts w:ascii="Georgia" w:hAnsi="Georgia"/>
            <w:sz w:val="22"/>
            <w:szCs w:val="22"/>
          </w:rPr>
          <w:t>http://www.acslaw.org/acsblog/judicial-activism-on-the-roberts-court-anti-union-ideology-driving-the-analysis</w:t>
        </w:r>
      </w:hyperlink>
      <w:r w:rsidR="004D5C73" w:rsidRPr="0032697C">
        <w:rPr>
          <w:rFonts w:ascii="Georgia" w:hAnsi="Georgia"/>
          <w:bCs/>
          <w:sz w:val="22"/>
          <w:szCs w:val="22"/>
        </w:rPr>
        <w:t xml:space="preserve"> </w:t>
      </w:r>
      <w:r w:rsidRPr="0032697C">
        <w:rPr>
          <w:rFonts w:ascii="Georgia" w:hAnsi="Georgia"/>
          <w:bCs/>
          <w:sz w:val="22"/>
          <w:szCs w:val="22"/>
        </w:rPr>
        <w:t>(shorter version of EPRN piece)</w:t>
      </w:r>
    </w:p>
    <w:p w14:paraId="71301E6F" w14:textId="77777777" w:rsidR="00703AFA" w:rsidRDefault="008970F6" w:rsidP="00703AFA">
      <w:pPr>
        <w:suppressAutoHyphens/>
        <w:spacing w:after="120"/>
        <w:rPr>
          <w:rFonts w:ascii="Georgia" w:hAnsi="Georgia"/>
          <w:bCs/>
          <w:sz w:val="22"/>
          <w:szCs w:val="22"/>
        </w:rPr>
      </w:pPr>
      <w:r w:rsidRPr="0032697C">
        <w:rPr>
          <w:rFonts w:ascii="Georgia" w:hAnsi="Georgia"/>
          <w:bCs/>
          <w:i/>
          <w:sz w:val="22"/>
          <w:szCs w:val="22"/>
        </w:rPr>
        <w:lastRenderedPageBreak/>
        <w:t>Bush Appointee Strikes down Dover ID Policy as Unconstitutional</w:t>
      </w:r>
      <w:r w:rsidRPr="0032697C">
        <w:rPr>
          <w:rFonts w:ascii="Georgia" w:hAnsi="Georgia"/>
          <w:bCs/>
          <w:sz w:val="22"/>
          <w:szCs w:val="22"/>
        </w:rPr>
        <w:t xml:space="preserve">, </w:t>
      </w:r>
      <w:r w:rsidRPr="0032697C">
        <w:rPr>
          <w:rFonts w:ascii="Georgia" w:hAnsi="Georgia"/>
          <w:bCs/>
          <w:smallCaps/>
          <w:sz w:val="22"/>
          <w:szCs w:val="22"/>
        </w:rPr>
        <w:t>ACS Blog (</w:t>
      </w:r>
      <w:r w:rsidRPr="0032697C">
        <w:rPr>
          <w:rFonts w:ascii="Georgia" w:hAnsi="Georgia"/>
          <w:bCs/>
          <w:sz w:val="22"/>
          <w:szCs w:val="22"/>
        </w:rPr>
        <w:t>Dec</w:t>
      </w:r>
      <w:r w:rsidR="00321E18" w:rsidRPr="0032697C">
        <w:rPr>
          <w:rFonts w:ascii="Georgia" w:hAnsi="Georgia"/>
          <w:bCs/>
          <w:sz w:val="22"/>
          <w:szCs w:val="22"/>
        </w:rPr>
        <w:t xml:space="preserve">. </w:t>
      </w:r>
      <w:r w:rsidRPr="0032697C">
        <w:rPr>
          <w:rFonts w:ascii="Georgia" w:hAnsi="Georgia"/>
          <w:bCs/>
          <w:sz w:val="22"/>
          <w:szCs w:val="22"/>
        </w:rPr>
        <w:t xml:space="preserve">21, 2005), </w:t>
      </w:r>
      <w:hyperlink r:id="rId52" w:history="1">
        <w:r w:rsidR="005F7BF9" w:rsidRPr="0032697C">
          <w:rPr>
            <w:rStyle w:val="Hyperlink"/>
            <w:rFonts w:ascii="Georgia" w:hAnsi="Georgia"/>
            <w:bCs/>
            <w:sz w:val="22"/>
            <w:szCs w:val="22"/>
          </w:rPr>
          <w:t>http://www.acsblog.org/cat-guest-bloggers.html</w:t>
        </w:r>
      </w:hyperlink>
    </w:p>
    <w:p w14:paraId="0B7C5D25" w14:textId="6F6E5933" w:rsidR="00CA024C" w:rsidRPr="00CA024C" w:rsidRDefault="0063355B" w:rsidP="00CA024C">
      <w:pPr>
        <w:suppressAutoHyphens/>
        <w:spacing w:after="120"/>
        <w:ind w:right="-90"/>
        <w:rPr>
          <w:rFonts w:ascii="Georgia" w:hAnsi="Georgia"/>
          <w:bCs/>
          <w:sz w:val="22"/>
          <w:szCs w:val="22"/>
        </w:rPr>
      </w:pPr>
      <w:r w:rsidRPr="0032697C">
        <w:rPr>
          <w:rFonts w:ascii="Georgia" w:hAnsi="Georgia"/>
          <w:b/>
          <w:smallCaps/>
          <w:szCs w:val="32"/>
          <w:u w:val="single"/>
        </w:rPr>
        <w:t xml:space="preserve">Lectures, </w:t>
      </w:r>
      <w:r w:rsidR="008F4830" w:rsidRPr="0032697C">
        <w:rPr>
          <w:rFonts w:ascii="Georgia" w:hAnsi="Georgia"/>
          <w:b/>
          <w:smallCaps/>
          <w:szCs w:val="32"/>
          <w:u w:val="single"/>
        </w:rPr>
        <w:t>Presentations</w:t>
      </w:r>
      <w:r w:rsidRPr="0032697C">
        <w:rPr>
          <w:rFonts w:ascii="Georgia" w:hAnsi="Georgia"/>
          <w:b/>
          <w:smallCaps/>
          <w:szCs w:val="32"/>
          <w:u w:val="single"/>
        </w:rPr>
        <w:t>,</w:t>
      </w:r>
      <w:r w:rsidR="00092416" w:rsidRPr="0032697C">
        <w:rPr>
          <w:rFonts w:ascii="Georgia" w:hAnsi="Georgia"/>
          <w:b/>
          <w:smallCaps/>
          <w:szCs w:val="32"/>
          <w:u w:val="single"/>
        </w:rPr>
        <w:t xml:space="preserve"> Round Tables,</w:t>
      </w:r>
      <w:r w:rsidRPr="0032697C">
        <w:rPr>
          <w:rFonts w:ascii="Georgia" w:hAnsi="Georgia"/>
          <w:b/>
          <w:smallCaps/>
          <w:szCs w:val="32"/>
          <w:u w:val="single"/>
        </w:rPr>
        <w:t xml:space="preserve"> </w:t>
      </w:r>
      <w:r w:rsidR="00495249" w:rsidRPr="0032697C">
        <w:rPr>
          <w:rFonts w:ascii="Georgia" w:hAnsi="Georgia"/>
          <w:b/>
          <w:smallCaps/>
          <w:szCs w:val="32"/>
          <w:u w:val="single"/>
        </w:rPr>
        <w:t xml:space="preserve">Webinars, </w:t>
      </w:r>
      <w:r w:rsidR="00DE32E9" w:rsidRPr="0032697C">
        <w:rPr>
          <w:rFonts w:ascii="Georgia" w:hAnsi="Georgia"/>
          <w:b/>
          <w:smallCaps/>
          <w:szCs w:val="32"/>
          <w:u w:val="single"/>
        </w:rPr>
        <w:t xml:space="preserve">Congressional </w:t>
      </w:r>
      <w:r w:rsidRPr="0032697C">
        <w:rPr>
          <w:rFonts w:ascii="Georgia" w:hAnsi="Georgia"/>
          <w:b/>
          <w:smallCaps/>
          <w:szCs w:val="32"/>
          <w:u w:val="single"/>
        </w:rPr>
        <w:t>Testimonies</w:t>
      </w:r>
    </w:p>
    <w:p w14:paraId="15F58E33" w14:textId="25E7CBA2" w:rsidR="000C6115" w:rsidRDefault="000C6115" w:rsidP="00996C1E">
      <w:pPr>
        <w:suppressAutoHyphens/>
        <w:spacing w:after="120"/>
        <w:rPr>
          <w:rFonts w:ascii="Georgia" w:hAnsi="Georgia"/>
          <w:iCs/>
          <w:sz w:val="22"/>
          <w:szCs w:val="22"/>
        </w:rPr>
      </w:pPr>
      <w:r>
        <w:rPr>
          <w:rFonts w:ascii="Georgia" w:hAnsi="Georgia"/>
          <w:i/>
          <w:sz w:val="22"/>
          <w:szCs w:val="22"/>
        </w:rPr>
        <w:t>My Leadership Journey</w:t>
      </w:r>
      <w:r>
        <w:rPr>
          <w:rFonts w:ascii="Georgia" w:hAnsi="Georgia"/>
          <w:iCs/>
          <w:sz w:val="22"/>
          <w:szCs w:val="22"/>
        </w:rPr>
        <w:t xml:space="preserve">, Women’s Law Institute, West Virginia University, May </w:t>
      </w:r>
      <w:r w:rsidR="004C2AB0">
        <w:rPr>
          <w:rFonts w:ascii="Georgia" w:hAnsi="Georgia"/>
          <w:iCs/>
          <w:sz w:val="22"/>
          <w:szCs w:val="22"/>
        </w:rPr>
        <w:t>7</w:t>
      </w:r>
      <w:r>
        <w:rPr>
          <w:rFonts w:ascii="Georgia" w:hAnsi="Georgia"/>
          <w:iCs/>
          <w:sz w:val="22"/>
          <w:szCs w:val="22"/>
        </w:rPr>
        <w:t>, 2025</w:t>
      </w:r>
    </w:p>
    <w:p w14:paraId="74A55752" w14:textId="1DCBBBE4" w:rsidR="004C2AB0" w:rsidRPr="000C6115" w:rsidRDefault="004C2AB0" w:rsidP="00996C1E">
      <w:pPr>
        <w:suppressAutoHyphens/>
        <w:spacing w:after="120"/>
        <w:rPr>
          <w:rFonts w:ascii="Georgia" w:hAnsi="Georgia"/>
          <w:iCs/>
          <w:sz w:val="22"/>
          <w:szCs w:val="22"/>
        </w:rPr>
      </w:pPr>
      <w:r w:rsidRPr="00AF6B4F">
        <w:rPr>
          <w:rFonts w:ascii="Georgia" w:hAnsi="Georgia"/>
          <w:i/>
          <w:sz w:val="22"/>
          <w:szCs w:val="22"/>
        </w:rPr>
        <w:t>The Autonomous Dignified Worker’s Relationship to Socio-Economic Rights</w:t>
      </w:r>
      <w:r>
        <w:rPr>
          <w:rFonts w:ascii="Georgia" w:hAnsi="Georgia"/>
          <w:iCs/>
          <w:sz w:val="22"/>
          <w:szCs w:val="22"/>
        </w:rPr>
        <w:t xml:space="preserve">, </w:t>
      </w:r>
      <w:r w:rsidR="00AF6B4F">
        <w:rPr>
          <w:rFonts w:ascii="Georgia" w:hAnsi="Georgia"/>
          <w:iCs/>
          <w:sz w:val="22"/>
          <w:szCs w:val="22"/>
        </w:rPr>
        <w:t xml:space="preserve">sponsored by the Nathaniel R. Jones Center for Race, Gender, and Social Justice, and </w:t>
      </w:r>
      <w:r w:rsidR="00AF6B4F">
        <w:rPr>
          <w:rFonts w:ascii="Georgia" w:hAnsi="Georgia"/>
          <w:iCs/>
          <w:sz w:val="22"/>
          <w:szCs w:val="22"/>
        </w:rPr>
        <w:t>the American Constitution Society,</w:t>
      </w:r>
      <w:r w:rsidR="00AF6B4F">
        <w:rPr>
          <w:rFonts w:ascii="Georgia" w:hAnsi="Georgia"/>
          <w:iCs/>
          <w:sz w:val="22"/>
          <w:szCs w:val="22"/>
        </w:rPr>
        <w:t xml:space="preserve"> at the </w:t>
      </w:r>
      <w:r>
        <w:rPr>
          <w:rFonts w:ascii="Georgia" w:hAnsi="Georgia"/>
          <w:iCs/>
          <w:sz w:val="22"/>
          <w:szCs w:val="22"/>
        </w:rPr>
        <w:t xml:space="preserve">University of Cincinnati College of Law, Cincinnati, OH, </w:t>
      </w:r>
      <w:r>
        <w:rPr>
          <w:rFonts w:ascii="Georgia" w:hAnsi="Georgia"/>
          <w:iCs/>
          <w:sz w:val="22"/>
          <w:szCs w:val="22"/>
        </w:rPr>
        <w:t>April 7, 2025</w:t>
      </w:r>
    </w:p>
    <w:p w14:paraId="37EA7EF8" w14:textId="3D5C38A3" w:rsidR="00996C1E" w:rsidRDefault="00996C1E" w:rsidP="00996C1E">
      <w:pPr>
        <w:suppressAutoHyphens/>
        <w:spacing w:after="120"/>
        <w:rPr>
          <w:rFonts w:ascii="Georgia" w:hAnsi="Georgia"/>
          <w:iCs/>
          <w:sz w:val="22"/>
          <w:szCs w:val="22"/>
        </w:rPr>
      </w:pPr>
      <w:r w:rsidRPr="00C04DBC">
        <w:rPr>
          <w:rFonts w:ascii="Georgia" w:hAnsi="Georgia"/>
          <w:i/>
          <w:sz w:val="22"/>
          <w:szCs w:val="22"/>
        </w:rPr>
        <w:t>Loper Bright’s Judicial Review Void and Its Effect on the Law of the Workplace</w:t>
      </w:r>
      <w:r>
        <w:rPr>
          <w:rFonts w:ascii="Georgia" w:hAnsi="Georgia"/>
          <w:iCs/>
          <w:sz w:val="22"/>
          <w:szCs w:val="22"/>
        </w:rPr>
        <w:t>, 46</w:t>
      </w:r>
      <w:r w:rsidRPr="00C04DBC">
        <w:rPr>
          <w:rFonts w:ascii="Georgia" w:hAnsi="Georgia"/>
          <w:iCs/>
          <w:sz w:val="22"/>
          <w:szCs w:val="22"/>
          <w:vertAlign w:val="superscript"/>
        </w:rPr>
        <w:t>th</w:t>
      </w:r>
      <w:r>
        <w:rPr>
          <w:rFonts w:ascii="Georgia" w:hAnsi="Georgia"/>
          <w:iCs/>
          <w:sz w:val="22"/>
          <w:szCs w:val="22"/>
        </w:rPr>
        <w:t xml:space="preserve"> Annual Kenneth M. Piper Lecture, Martin H. Malin Institute for Law and the Workplace, Chicago-Kent College of Law, Chicago, Illinois, April 1, 2025, 11:30 – 1:00 PM, video available at </w:t>
      </w:r>
      <w:hyperlink r:id="rId53" w:history="1">
        <w:r w:rsidRPr="0023250D">
          <w:rPr>
            <w:rStyle w:val="Hyperlink"/>
            <w:rFonts w:ascii="Georgia" w:hAnsi="Georgia"/>
            <w:iCs/>
            <w:sz w:val="22"/>
            <w:szCs w:val="22"/>
          </w:rPr>
          <w:t>https://ckcle.ce21.com/Search</w:t>
        </w:r>
      </w:hyperlink>
      <w:r>
        <w:rPr>
          <w:rFonts w:ascii="Georgia" w:hAnsi="Georgia"/>
          <w:iCs/>
          <w:sz w:val="22"/>
          <w:szCs w:val="22"/>
        </w:rPr>
        <w:t xml:space="preserve"> </w:t>
      </w:r>
    </w:p>
    <w:p w14:paraId="3A15B0FB" w14:textId="77777777" w:rsidR="00996C1E" w:rsidRDefault="00996C1E" w:rsidP="00996C1E">
      <w:pPr>
        <w:suppressAutoHyphens/>
        <w:spacing w:after="120"/>
        <w:rPr>
          <w:rFonts w:ascii="Georgia" w:hAnsi="Georgia"/>
          <w:iCs/>
          <w:sz w:val="22"/>
          <w:szCs w:val="22"/>
        </w:rPr>
      </w:pPr>
      <w:r w:rsidRPr="005F50C6">
        <w:rPr>
          <w:rFonts w:ascii="Georgia" w:hAnsi="Georgia"/>
          <w:i/>
          <w:sz w:val="22"/>
          <w:szCs w:val="22"/>
        </w:rPr>
        <w:t>Make Appalachia Great Again: Investing in Labor, the Environment &amp; Infrastructure</w:t>
      </w:r>
      <w:r>
        <w:rPr>
          <w:rFonts w:ascii="Georgia" w:hAnsi="Georgia"/>
          <w:iCs/>
          <w:sz w:val="22"/>
          <w:szCs w:val="22"/>
        </w:rPr>
        <w:t xml:space="preserve">, </w:t>
      </w:r>
      <w:r w:rsidRPr="005F50C6">
        <w:rPr>
          <w:rFonts w:ascii="Georgia" w:hAnsi="Georgia"/>
          <w:iCs/>
          <w:sz w:val="22"/>
          <w:szCs w:val="22"/>
        </w:rPr>
        <w:t>Rural Appalachia: Perspectives &amp; Solutions For Issues Facing Rural Americans</w:t>
      </w:r>
      <w:r>
        <w:rPr>
          <w:rFonts w:ascii="Georgia" w:hAnsi="Georgia"/>
          <w:iCs/>
          <w:sz w:val="22"/>
          <w:szCs w:val="22"/>
        </w:rPr>
        <w:t xml:space="preserve">, West Virginia Law Review Symposium, Morgantown, WV, Mar. 28, 2025, schedule available at </w:t>
      </w:r>
      <w:hyperlink r:id="rId54" w:history="1">
        <w:r w:rsidRPr="0023250D">
          <w:rPr>
            <w:rStyle w:val="Hyperlink"/>
            <w:rFonts w:ascii="Georgia" w:hAnsi="Georgia"/>
            <w:iCs/>
            <w:sz w:val="22"/>
            <w:szCs w:val="22"/>
          </w:rPr>
          <w:t>https://wvlawreview.wvu.edu/files/d/ac7b39e7-7874-41d8-b50d-f09a30241940/wvlr-reviving-rural-america-agenda.pdf</w:t>
        </w:r>
      </w:hyperlink>
      <w:r>
        <w:rPr>
          <w:rFonts w:ascii="Georgia" w:hAnsi="Georgia"/>
          <w:iCs/>
          <w:sz w:val="22"/>
          <w:szCs w:val="22"/>
        </w:rPr>
        <w:t xml:space="preserve"> </w:t>
      </w:r>
    </w:p>
    <w:p w14:paraId="09E81D21" w14:textId="4E77F4AC" w:rsidR="00996C1E" w:rsidRDefault="00996C1E" w:rsidP="00703AFA">
      <w:pPr>
        <w:suppressAutoHyphens/>
        <w:spacing w:after="120"/>
        <w:rPr>
          <w:rFonts w:ascii="Georgia" w:hAnsi="Georgia"/>
          <w:iCs/>
          <w:sz w:val="22"/>
          <w:szCs w:val="22"/>
        </w:rPr>
      </w:pPr>
      <w:r>
        <w:rPr>
          <w:rFonts w:ascii="Georgia" w:hAnsi="Georgia"/>
          <w:i/>
          <w:sz w:val="22"/>
          <w:szCs w:val="22"/>
        </w:rPr>
        <w:t>Comparing U.S. Law and Jewish Law: Selected Topics</w:t>
      </w:r>
      <w:r>
        <w:rPr>
          <w:rFonts w:ascii="Georgia" w:hAnsi="Georgia"/>
          <w:iCs/>
          <w:sz w:val="22"/>
          <w:szCs w:val="22"/>
        </w:rPr>
        <w:t xml:space="preserve">, Jewish Law Students Association, West Virginia University College of Law, Morgantown, WV, Mar. </w:t>
      </w:r>
      <w:r>
        <w:rPr>
          <w:rFonts w:ascii="Georgia" w:hAnsi="Georgia"/>
          <w:iCs/>
          <w:sz w:val="22"/>
          <w:szCs w:val="22"/>
        </w:rPr>
        <w:t xml:space="preserve">27, </w:t>
      </w:r>
      <w:r>
        <w:rPr>
          <w:rFonts w:ascii="Georgia" w:hAnsi="Georgia"/>
          <w:iCs/>
          <w:sz w:val="22"/>
          <w:szCs w:val="22"/>
        </w:rPr>
        <w:t>2025</w:t>
      </w:r>
    </w:p>
    <w:p w14:paraId="6D514334" w14:textId="2281F471" w:rsidR="000C59C0" w:rsidRPr="00996C1E" w:rsidRDefault="000C59C0" w:rsidP="00703AFA">
      <w:pPr>
        <w:suppressAutoHyphens/>
        <w:spacing w:after="120"/>
        <w:rPr>
          <w:rFonts w:ascii="Georgia" w:hAnsi="Georgia"/>
          <w:iCs/>
          <w:sz w:val="22"/>
          <w:szCs w:val="22"/>
        </w:rPr>
      </w:pPr>
      <w:bookmarkStart w:id="19" w:name="_Hlk199288991"/>
      <w:r w:rsidRPr="000C59C0">
        <w:rPr>
          <w:rFonts w:ascii="Georgia" w:hAnsi="Georgia"/>
          <w:i/>
          <w:sz w:val="22"/>
          <w:szCs w:val="22"/>
        </w:rPr>
        <w:t>Reconnecting: How to Have Difficult</w:t>
      </w:r>
      <w:r w:rsidRPr="000C59C0">
        <w:rPr>
          <w:rFonts w:ascii="Georgia" w:hAnsi="Georgia"/>
          <w:i/>
          <w:sz w:val="22"/>
          <w:szCs w:val="22"/>
        </w:rPr>
        <w:t xml:space="preserve"> </w:t>
      </w:r>
      <w:r w:rsidRPr="000C59C0">
        <w:rPr>
          <w:rFonts w:ascii="Georgia" w:hAnsi="Georgia"/>
          <w:i/>
          <w:sz w:val="22"/>
          <w:szCs w:val="22"/>
        </w:rPr>
        <w:t>Conversations in Law School</w:t>
      </w:r>
      <w:r>
        <w:rPr>
          <w:rFonts w:ascii="Georgia" w:hAnsi="Georgia"/>
          <w:iCs/>
          <w:sz w:val="22"/>
          <w:szCs w:val="22"/>
        </w:rPr>
        <w:t xml:space="preserve">, </w:t>
      </w:r>
      <w:r w:rsidRPr="000C59C0">
        <w:rPr>
          <w:rFonts w:ascii="Georgia" w:hAnsi="Georgia"/>
          <w:iCs/>
          <w:sz w:val="22"/>
          <w:szCs w:val="22"/>
        </w:rPr>
        <w:t>Civil Discourse Symposium</w:t>
      </w:r>
      <w:r>
        <w:rPr>
          <w:rFonts w:ascii="Georgia" w:hAnsi="Georgia"/>
          <w:iCs/>
          <w:sz w:val="22"/>
          <w:szCs w:val="22"/>
        </w:rPr>
        <w:t>, University of Cincinnati College of Law, Cincinnati, OH, Feb. 28, 2025</w:t>
      </w:r>
    </w:p>
    <w:bookmarkEnd w:id="19"/>
    <w:p w14:paraId="790501E2" w14:textId="1A069753" w:rsidR="007B17BE" w:rsidRPr="007B17BE" w:rsidRDefault="007B17BE" w:rsidP="00703AFA">
      <w:pPr>
        <w:suppressAutoHyphens/>
        <w:spacing w:after="120"/>
        <w:rPr>
          <w:rFonts w:ascii="Georgia" w:hAnsi="Georgia"/>
          <w:sz w:val="22"/>
          <w:szCs w:val="22"/>
        </w:rPr>
      </w:pPr>
      <w:r>
        <w:rPr>
          <w:rFonts w:ascii="Georgia" w:hAnsi="Georgia"/>
          <w:i/>
          <w:iCs/>
          <w:sz w:val="22"/>
          <w:szCs w:val="22"/>
        </w:rPr>
        <w:t>The Role of Unions in Protecting University Professors</w:t>
      </w:r>
      <w:r>
        <w:rPr>
          <w:rFonts w:ascii="Georgia" w:hAnsi="Georgia"/>
          <w:sz w:val="22"/>
          <w:szCs w:val="22"/>
        </w:rPr>
        <w:t>, Annual Meeting of the American Association of University Professors, Virginia Conference, Lynchburg, Va, via Zoom, Apr. 27, 20</w:t>
      </w:r>
      <w:r w:rsidR="00996C1E">
        <w:rPr>
          <w:rFonts w:ascii="Georgia" w:hAnsi="Georgia"/>
          <w:sz w:val="22"/>
          <w:szCs w:val="22"/>
        </w:rPr>
        <w:t>2</w:t>
      </w:r>
      <w:r>
        <w:rPr>
          <w:rFonts w:ascii="Georgia" w:hAnsi="Georgia"/>
          <w:sz w:val="22"/>
          <w:szCs w:val="22"/>
        </w:rPr>
        <w:t>4</w:t>
      </w:r>
    </w:p>
    <w:p w14:paraId="189DB823" w14:textId="05F0915B" w:rsidR="00673FB7" w:rsidRPr="00673FB7" w:rsidRDefault="00673FB7" w:rsidP="00703AFA">
      <w:pPr>
        <w:suppressAutoHyphens/>
        <w:spacing w:after="120"/>
        <w:rPr>
          <w:rFonts w:ascii="Georgia" w:hAnsi="Georgia"/>
          <w:sz w:val="22"/>
          <w:szCs w:val="22"/>
        </w:rPr>
      </w:pPr>
      <w:r>
        <w:rPr>
          <w:rFonts w:ascii="Georgia" w:hAnsi="Georgia"/>
          <w:i/>
          <w:iCs/>
          <w:sz w:val="22"/>
          <w:szCs w:val="22"/>
        </w:rPr>
        <w:t>The Supreme Court and the NLRA</w:t>
      </w:r>
      <w:r>
        <w:rPr>
          <w:rFonts w:ascii="Georgia" w:hAnsi="Georgia"/>
          <w:sz w:val="22"/>
          <w:szCs w:val="22"/>
        </w:rPr>
        <w:t xml:space="preserve">, </w:t>
      </w:r>
      <w:r w:rsidRPr="00673FB7">
        <w:rPr>
          <w:rFonts w:ascii="Georgia" w:hAnsi="Georgia"/>
          <w:smallCaps/>
          <w:sz w:val="22"/>
          <w:szCs w:val="22"/>
        </w:rPr>
        <w:t>Hot Topics in Contemporary Labor Relations Law Conference</w:t>
      </w:r>
      <w:r>
        <w:rPr>
          <w:rFonts w:ascii="Georgia" w:hAnsi="Georgia"/>
          <w:sz w:val="22"/>
          <w:szCs w:val="22"/>
        </w:rPr>
        <w:t xml:space="preserve">, Hosted by </w:t>
      </w:r>
      <w:r w:rsidRPr="00673FB7">
        <w:rPr>
          <w:rFonts w:ascii="Georgia" w:hAnsi="Georgia"/>
          <w:sz w:val="22"/>
          <w:szCs w:val="22"/>
        </w:rPr>
        <w:t>Martin H. Malin Institute for Law and the Workplace</w:t>
      </w:r>
      <w:r>
        <w:rPr>
          <w:rFonts w:ascii="Georgia" w:hAnsi="Georgia"/>
          <w:sz w:val="22"/>
          <w:szCs w:val="22"/>
        </w:rPr>
        <w:t xml:space="preserve">, Chicago-Kent College of Law, </w:t>
      </w:r>
      <w:r w:rsidR="00317324" w:rsidRPr="00317324">
        <w:rPr>
          <w:rFonts w:ascii="Georgia" w:hAnsi="Georgia"/>
          <w:sz w:val="22"/>
          <w:szCs w:val="22"/>
        </w:rPr>
        <w:t>Illinois Institute of Technology</w:t>
      </w:r>
      <w:r w:rsidR="00317324">
        <w:rPr>
          <w:rFonts w:ascii="Georgia" w:hAnsi="Georgia"/>
          <w:sz w:val="22"/>
          <w:szCs w:val="22"/>
        </w:rPr>
        <w:t xml:space="preserve">, Chicago, </w:t>
      </w:r>
      <w:r>
        <w:rPr>
          <w:rFonts w:ascii="Georgia" w:hAnsi="Georgia"/>
          <w:sz w:val="22"/>
          <w:szCs w:val="22"/>
        </w:rPr>
        <w:t>Ill, Apr. 25, 2024</w:t>
      </w:r>
    </w:p>
    <w:p w14:paraId="249FF3B2" w14:textId="0AF1E361" w:rsidR="00EF2541" w:rsidRDefault="002F53CD" w:rsidP="00703AFA">
      <w:pPr>
        <w:suppressAutoHyphens/>
        <w:spacing w:after="120"/>
        <w:rPr>
          <w:rFonts w:ascii="Georgia" w:hAnsi="Georgia"/>
          <w:sz w:val="22"/>
          <w:szCs w:val="22"/>
        </w:rPr>
      </w:pPr>
      <w:r>
        <w:rPr>
          <w:rFonts w:ascii="Georgia" w:hAnsi="Georgia"/>
          <w:i/>
          <w:iCs/>
          <w:sz w:val="22"/>
          <w:szCs w:val="22"/>
        </w:rPr>
        <w:t>NextGen Bar</w:t>
      </w:r>
      <w:r>
        <w:rPr>
          <w:rFonts w:ascii="Georgia" w:hAnsi="Georgia"/>
          <w:sz w:val="22"/>
          <w:szCs w:val="22"/>
        </w:rPr>
        <w:t>, presented to the ABA Section of Litigation Book Board via Zoom, Apr. 15, 20</w:t>
      </w:r>
      <w:r w:rsidR="0077278D">
        <w:rPr>
          <w:rFonts w:ascii="Georgia" w:hAnsi="Georgia"/>
          <w:sz w:val="22"/>
          <w:szCs w:val="22"/>
        </w:rPr>
        <w:t>2</w:t>
      </w:r>
      <w:r>
        <w:rPr>
          <w:rFonts w:ascii="Georgia" w:hAnsi="Georgia"/>
          <w:sz w:val="22"/>
          <w:szCs w:val="22"/>
        </w:rPr>
        <w:t>4</w:t>
      </w:r>
    </w:p>
    <w:p w14:paraId="63D71AF6" w14:textId="3944DCA6" w:rsidR="00352BC0" w:rsidRDefault="00352BC0" w:rsidP="00703AFA">
      <w:pPr>
        <w:suppressAutoHyphens/>
        <w:spacing w:after="120"/>
        <w:rPr>
          <w:rFonts w:ascii="Georgia" w:hAnsi="Georgia"/>
          <w:sz w:val="22"/>
          <w:szCs w:val="22"/>
        </w:rPr>
      </w:pPr>
      <w:r w:rsidRPr="00673FB7">
        <w:rPr>
          <w:rFonts w:ascii="Georgia" w:hAnsi="Georgia"/>
          <w:i/>
          <w:iCs/>
          <w:sz w:val="22"/>
          <w:szCs w:val="22"/>
        </w:rPr>
        <w:t>Deference to the NLRB in a Post-Chevron World</w:t>
      </w:r>
      <w:r>
        <w:rPr>
          <w:rFonts w:ascii="Georgia" w:hAnsi="Georgia"/>
          <w:sz w:val="22"/>
          <w:szCs w:val="22"/>
        </w:rPr>
        <w:t>, Law Faculty Presentation, West Virginia University College of Law, Morgantown, WV, Apr. 10, 2024</w:t>
      </w:r>
    </w:p>
    <w:p w14:paraId="705ED66B" w14:textId="5EF7F3CE" w:rsidR="002F53CD" w:rsidRDefault="00BB6E0D" w:rsidP="00703AFA">
      <w:pPr>
        <w:suppressAutoHyphens/>
        <w:spacing w:after="120"/>
        <w:rPr>
          <w:rFonts w:ascii="Georgia" w:hAnsi="Georgia"/>
          <w:sz w:val="22"/>
          <w:szCs w:val="22"/>
        </w:rPr>
      </w:pPr>
      <w:r w:rsidRPr="0068392A">
        <w:rPr>
          <w:rFonts w:ascii="Georgia" w:hAnsi="Georgia"/>
          <w:i/>
          <w:iCs/>
          <w:sz w:val="22"/>
          <w:szCs w:val="22"/>
        </w:rPr>
        <w:t>The Supreme Court’s Post-</w:t>
      </w:r>
      <w:r w:rsidRPr="0068392A">
        <w:rPr>
          <w:rFonts w:ascii="Georgia" w:hAnsi="Georgia"/>
          <w:sz w:val="22"/>
          <w:szCs w:val="22"/>
        </w:rPr>
        <w:t>Garcetti</w:t>
      </w:r>
      <w:r w:rsidRPr="0068392A">
        <w:rPr>
          <w:rFonts w:ascii="Georgia" w:hAnsi="Georgia"/>
          <w:i/>
          <w:iCs/>
          <w:sz w:val="22"/>
          <w:szCs w:val="22"/>
        </w:rPr>
        <w:t xml:space="preserve"> Analysis of Public Employee Speech Rights:</w:t>
      </w:r>
      <w:r w:rsidRPr="006B43E6">
        <w:rPr>
          <w:rFonts w:ascii="Georgia" w:hAnsi="Georgia"/>
          <w:i/>
          <w:iCs/>
          <w:sz w:val="22"/>
          <w:szCs w:val="22"/>
        </w:rPr>
        <w:t xml:space="preserve"> </w:t>
      </w:r>
      <w:r w:rsidR="006B43E6" w:rsidRPr="006B43E6">
        <w:rPr>
          <w:rFonts w:ascii="Georgia" w:hAnsi="Georgia"/>
          <w:i/>
          <w:iCs/>
          <w:sz w:val="22"/>
          <w:szCs w:val="22"/>
        </w:rPr>
        <w:t>Erosion of Public Employer Managerial Authority or Varying Standards Based on Speech Type?</w:t>
      </w:r>
      <w:r w:rsidR="0068392A">
        <w:rPr>
          <w:rFonts w:ascii="Georgia" w:hAnsi="Georgia"/>
          <w:sz w:val="22"/>
          <w:szCs w:val="22"/>
        </w:rPr>
        <w:t xml:space="preserve">, </w:t>
      </w:r>
      <w:r>
        <w:rPr>
          <w:rFonts w:ascii="Georgia" w:hAnsi="Georgia"/>
          <w:sz w:val="22"/>
          <w:szCs w:val="22"/>
        </w:rPr>
        <w:t xml:space="preserve">Law Faculty </w:t>
      </w:r>
      <w:r w:rsidR="004478BC">
        <w:rPr>
          <w:rFonts w:ascii="Georgia" w:hAnsi="Georgia"/>
          <w:sz w:val="22"/>
          <w:szCs w:val="22"/>
        </w:rPr>
        <w:t>Presentation</w:t>
      </w:r>
      <w:r>
        <w:rPr>
          <w:rFonts w:ascii="Georgia" w:hAnsi="Georgia"/>
          <w:sz w:val="22"/>
          <w:szCs w:val="22"/>
        </w:rPr>
        <w:t xml:space="preserve">, University of Cincinnati, Cincinnati, OH, Jan. </w:t>
      </w:r>
      <w:r w:rsidR="00482A83">
        <w:rPr>
          <w:rFonts w:ascii="Georgia" w:hAnsi="Georgia"/>
          <w:sz w:val="22"/>
          <w:szCs w:val="22"/>
        </w:rPr>
        <w:t xml:space="preserve">24, </w:t>
      </w:r>
      <w:r>
        <w:rPr>
          <w:rFonts w:ascii="Georgia" w:hAnsi="Georgia"/>
          <w:sz w:val="22"/>
          <w:szCs w:val="22"/>
        </w:rPr>
        <w:t>2024</w:t>
      </w:r>
    </w:p>
    <w:p w14:paraId="0FE99792" w14:textId="162FD871" w:rsidR="00D54B0D" w:rsidRDefault="00D54B0D" w:rsidP="00703AFA">
      <w:pPr>
        <w:suppressAutoHyphens/>
        <w:spacing w:after="120"/>
        <w:rPr>
          <w:rFonts w:ascii="Georgia" w:hAnsi="Georgia"/>
          <w:sz w:val="22"/>
          <w:szCs w:val="22"/>
        </w:rPr>
      </w:pPr>
      <w:r w:rsidRPr="00D54B0D">
        <w:rPr>
          <w:rFonts w:ascii="Georgia" w:hAnsi="Georgia"/>
          <w:i/>
          <w:iCs/>
          <w:sz w:val="22"/>
          <w:szCs w:val="22"/>
        </w:rPr>
        <w:t>Cutting University Faculty for Economic Reasons: The Role of Labor Law and Collective Bargaining as a Means of Protecting Academic Freedom and Promoting Democracy</w:t>
      </w:r>
      <w:r>
        <w:rPr>
          <w:rFonts w:ascii="Georgia" w:hAnsi="Georgia"/>
          <w:sz w:val="22"/>
          <w:szCs w:val="22"/>
        </w:rPr>
        <w:t xml:space="preserve">, in </w:t>
      </w:r>
      <w:r w:rsidRPr="00D54B0D">
        <w:rPr>
          <w:rFonts w:ascii="Georgia" w:hAnsi="Georgia"/>
          <w:i/>
          <w:iCs/>
          <w:sz w:val="22"/>
          <w:szCs w:val="22"/>
        </w:rPr>
        <w:t>Contextualizing the Contemporary Assault on Knowledge</w:t>
      </w:r>
      <w:r>
        <w:rPr>
          <w:rFonts w:ascii="Georgia" w:hAnsi="Georgia"/>
          <w:i/>
          <w:iCs/>
          <w:sz w:val="22"/>
          <w:szCs w:val="22"/>
        </w:rPr>
        <w:t xml:space="preserve"> Panel</w:t>
      </w:r>
      <w:r w:rsidRPr="00D54B0D">
        <w:rPr>
          <w:rFonts w:ascii="Georgia" w:hAnsi="Georgia"/>
          <w:smallCaps/>
          <w:sz w:val="22"/>
          <w:szCs w:val="22"/>
        </w:rPr>
        <w:t xml:space="preserve"> </w:t>
      </w:r>
      <w:r w:rsidRPr="00D54B0D">
        <w:rPr>
          <w:rFonts w:ascii="Georgia" w:hAnsi="Georgia"/>
          <w:sz w:val="22"/>
          <w:szCs w:val="22"/>
        </w:rPr>
        <w:t>at</w:t>
      </w:r>
      <w:r w:rsidRPr="00D54B0D">
        <w:rPr>
          <w:rFonts w:ascii="Georgia" w:hAnsi="Georgia"/>
          <w:smallCaps/>
          <w:sz w:val="22"/>
          <w:szCs w:val="22"/>
        </w:rPr>
        <w:t xml:space="preserve"> Democratic Erosion and the Contemporary Assault on Education and Expertise</w:t>
      </w:r>
      <w:r>
        <w:rPr>
          <w:rFonts w:ascii="Georgia" w:hAnsi="Georgia"/>
          <w:sz w:val="22"/>
          <w:szCs w:val="22"/>
        </w:rPr>
        <w:t>, Drexel Law Review Symposium, Philadelphia, PA, Nov. 3, 2023 (invited speaker)</w:t>
      </w:r>
    </w:p>
    <w:p w14:paraId="54A8D74F" w14:textId="0A5ACCA4" w:rsidR="00AA5DB9" w:rsidRPr="002F53CD" w:rsidRDefault="00AA5DB9" w:rsidP="00703AFA">
      <w:pPr>
        <w:suppressAutoHyphens/>
        <w:spacing w:after="120"/>
        <w:rPr>
          <w:rFonts w:ascii="Georgia" w:hAnsi="Georgia"/>
          <w:sz w:val="22"/>
          <w:szCs w:val="22"/>
        </w:rPr>
      </w:pPr>
      <w:r w:rsidRPr="00AA5DB9">
        <w:rPr>
          <w:rFonts w:ascii="Georgia" w:hAnsi="Georgia"/>
          <w:i/>
          <w:iCs/>
          <w:sz w:val="22"/>
          <w:szCs w:val="22"/>
        </w:rPr>
        <w:t>Labor’s Revival: An Interactive Discussion About the Most Recent Waves of Strikes and Concerted Activity</w:t>
      </w:r>
      <w:r>
        <w:rPr>
          <w:rFonts w:ascii="Georgia" w:hAnsi="Georgia"/>
          <w:sz w:val="22"/>
          <w:szCs w:val="22"/>
        </w:rPr>
        <w:t>, American Constitution Society for Law and Public Policy, at Drexel University Thomas R. Kline School of Law, Philadelphia, PA Nov. 2, 2023</w:t>
      </w:r>
    </w:p>
    <w:p w14:paraId="4EC7E962" w14:textId="7DFB7D35" w:rsidR="005D0A3C" w:rsidRDefault="005D0A3C" w:rsidP="00703AFA">
      <w:pPr>
        <w:suppressAutoHyphens/>
        <w:spacing w:after="120"/>
        <w:rPr>
          <w:rFonts w:ascii="Georgia" w:hAnsi="Georgia"/>
          <w:sz w:val="22"/>
          <w:szCs w:val="22"/>
        </w:rPr>
      </w:pPr>
      <w:r w:rsidRPr="005D0A3C">
        <w:rPr>
          <w:rFonts w:ascii="Georgia" w:hAnsi="Georgia"/>
          <w:i/>
          <w:iCs/>
          <w:sz w:val="22"/>
          <w:szCs w:val="22"/>
        </w:rPr>
        <w:t>Ethics: Multistate Practice and Remote Work</w:t>
      </w:r>
      <w:r>
        <w:rPr>
          <w:rFonts w:ascii="Georgia" w:hAnsi="Georgia"/>
          <w:sz w:val="22"/>
          <w:szCs w:val="22"/>
        </w:rPr>
        <w:t xml:space="preserve">, Moderator, </w:t>
      </w:r>
      <w:r w:rsidRPr="005D0A3C">
        <w:rPr>
          <w:rFonts w:ascii="Georgia" w:hAnsi="Georgia"/>
          <w:smallCaps/>
          <w:sz w:val="22"/>
          <w:szCs w:val="22"/>
        </w:rPr>
        <w:t>Meeting the Moment: Legal Strategy for a Rising Labor Movement</w:t>
      </w:r>
      <w:r>
        <w:rPr>
          <w:rFonts w:ascii="Georgia" w:hAnsi="Georgia"/>
          <w:sz w:val="22"/>
          <w:szCs w:val="22"/>
        </w:rPr>
        <w:t>, Hosted by AFL-CIO Union Lawyers Alliance, Omni William Penn Hotel, Pittsburgh, PA, May 1, 2023</w:t>
      </w:r>
      <w:r w:rsidR="00AA5DB9">
        <w:rPr>
          <w:rFonts w:ascii="Georgia" w:hAnsi="Georgia"/>
          <w:sz w:val="22"/>
          <w:szCs w:val="22"/>
        </w:rPr>
        <w:t xml:space="preserve"> </w:t>
      </w:r>
    </w:p>
    <w:p w14:paraId="2E6816EE" w14:textId="325BE060" w:rsidR="005D3426" w:rsidRPr="005D3426" w:rsidRDefault="005D3426" w:rsidP="00703AFA">
      <w:pPr>
        <w:suppressAutoHyphens/>
        <w:spacing w:after="120"/>
        <w:rPr>
          <w:rFonts w:ascii="Georgia" w:hAnsi="Georgia"/>
          <w:iCs/>
          <w:sz w:val="22"/>
          <w:szCs w:val="22"/>
        </w:rPr>
      </w:pPr>
      <w:r w:rsidRPr="00EE6792">
        <w:rPr>
          <w:rFonts w:ascii="Georgia" w:hAnsi="Georgia"/>
          <w:i/>
          <w:iCs/>
          <w:sz w:val="22"/>
          <w:szCs w:val="22"/>
        </w:rPr>
        <w:lastRenderedPageBreak/>
        <w:t>Surfing the History of Women’s Legal Rights Viewed Through Four Waves of Feminism</w:t>
      </w:r>
      <w:r>
        <w:rPr>
          <w:rFonts w:ascii="Georgia" w:hAnsi="Georgia"/>
          <w:i/>
          <w:iCs/>
          <w:sz w:val="22"/>
          <w:szCs w:val="22"/>
        </w:rPr>
        <w:t>: Part II</w:t>
      </w:r>
      <w:r w:rsidRPr="00EE6792">
        <w:rPr>
          <w:rFonts w:ascii="Georgia" w:hAnsi="Georgia"/>
          <w:iCs/>
          <w:sz w:val="22"/>
          <w:szCs w:val="22"/>
        </w:rPr>
        <w:t xml:space="preserve">, </w:t>
      </w:r>
      <w:r w:rsidRPr="00D34F4C">
        <w:rPr>
          <w:rFonts w:ascii="Georgia" w:hAnsi="Georgia"/>
          <w:iCs/>
          <w:smallCaps/>
          <w:sz w:val="22"/>
          <w:szCs w:val="22"/>
        </w:rPr>
        <w:t>Symposium: For Women, By Women</w:t>
      </w:r>
      <w:r>
        <w:rPr>
          <w:rFonts w:ascii="Georgia" w:hAnsi="Georgia"/>
          <w:iCs/>
          <w:sz w:val="22"/>
          <w:szCs w:val="22"/>
        </w:rPr>
        <w:t xml:space="preserve">, Hosted by </w:t>
      </w:r>
      <w:r w:rsidRPr="00EE6792">
        <w:rPr>
          <w:rFonts w:ascii="Georgia" w:hAnsi="Georgia"/>
          <w:iCs/>
          <w:sz w:val="22"/>
          <w:szCs w:val="22"/>
        </w:rPr>
        <w:t xml:space="preserve">The </w:t>
      </w:r>
      <w:r w:rsidRPr="00D34F4C">
        <w:rPr>
          <w:rFonts w:ascii="Georgia" w:hAnsi="Georgia"/>
          <w:iCs/>
          <w:sz w:val="22"/>
          <w:szCs w:val="22"/>
        </w:rPr>
        <w:t>Defense Trial Counsel of West Virginia Women in the Law Committee</w:t>
      </w:r>
      <w:r w:rsidRPr="00EE6792">
        <w:rPr>
          <w:rFonts w:ascii="Georgia" w:hAnsi="Georgia"/>
          <w:iCs/>
          <w:sz w:val="22"/>
          <w:szCs w:val="22"/>
        </w:rPr>
        <w:t xml:space="preserve">, </w:t>
      </w:r>
      <w:r>
        <w:rPr>
          <w:rFonts w:ascii="Georgia" w:hAnsi="Georgia"/>
          <w:iCs/>
          <w:sz w:val="22"/>
          <w:szCs w:val="22"/>
        </w:rPr>
        <w:t xml:space="preserve">Oglebay </w:t>
      </w:r>
      <w:r w:rsidRPr="00EE6792">
        <w:rPr>
          <w:rFonts w:ascii="Georgia" w:hAnsi="Georgia"/>
          <w:iCs/>
          <w:sz w:val="22"/>
          <w:szCs w:val="22"/>
        </w:rPr>
        <w:t xml:space="preserve">Stonewall Resort, </w:t>
      </w:r>
      <w:r>
        <w:rPr>
          <w:rFonts w:ascii="Georgia" w:hAnsi="Georgia"/>
          <w:iCs/>
          <w:sz w:val="22"/>
          <w:szCs w:val="22"/>
        </w:rPr>
        <w:t>Wheeling</w:t>
      </w:r>
      <w:r w:rsidRPr="00EE6792">
        <w:rPr>
          <w:rFonts w:ascii="Georgia" w:hAnsi="Georgia"/>
          <w:iCs/>
          <w:sz w:val="22"/>
          <w:szCs w:val="22"/>
        </w:rPr>
        <w:t>, WV, Mar.</w:t>
      </w:r>
      <w:r>
        <w:rPr>
          <w:rFonts w:ascii="Georgia" w:hAnsi="Georgia"/>
          <w:iCs/>
          <w:sz w:val="22"/>
          <w:szCs w:val="22"/>
        </w:rPr>
        <w:t xml:space="preserve"> 24,</w:t>
      </w:r>
      <w:r w:rsidRPr="00EE6792">
        <w:rPr>
          <w:rFonts w:ascii="Georgia" w:hAnsi="Georgia"/>
          <w:iCs/>
          <w:sz w:val="22"/>
          <w:szCs w:val="22"/>
        </w:rPr>
        <w:t xml:space="preserve"> 202</w:t>
      </w:r>
      <w:r>
        <w:rPr>
          <w:rFonts w:ascii="Georgia" w:hAnsi="Georgia"/>
          <w:iCs/>
          <w:sz w:val="22"/>
          <w:szCs w:val="22"/>
        </w:rPr>
        <w:t>3</w:t>
      </w:r>
    </w:p>
    <w:p w14:paraId="40EEB7D1" w14:textId="77777777" w:rsidR="00913E6C" w:rsidRPr="00B13B44" w:rsidRDefault="00913E6C" w:rsidP="00913E6C">
      <w:pPr>
        <w:suppressAutoHyphens/>
        <w:spacing w:after="120"/>
        <w:rPr>
          <w:rFonts w:ascii="Georgia" w:hAnsi="Georgia"/>
          <w:bCs/>
          <w:iCs/>
          <w:sz w:val="22"/>
          <w:szCs w:val="22"/>
        </w:rPr>
      </w:pPr>
      <w:r>
        <w:rPr>
          <w:rFonts w:ascii="Georgia" w:hAnsi="Georgia"/>
          <w:i/>
          <w:sz w:val="22"/>
          <w:szCs w:val="22"/>
        </w:rPr>
        <w:t>Abortion: Post-Roe Discussion</w:t>
      </w:r>
      <w:r>
        <w:rPr>
          <w:rFonts w:ascii="Georgia" w:hAnsi="Georgia"/>
          <w:iCs/>
          <w:sz w:val="22"/>
          <w:szCs w:val="22"/>
        </w:rPr>
        <w:t xml:space="preserve">, </w:t>
      </w:r>
      <w:r w:rsidRPr="0032697C">
        <w:rPr>
          <w:rFonts w:ascii="Georgia" w:hAnsi="Georgia"/>
          <w:smallCaps/>
          <w:sz w:val="22"/>
          <w:szCs w:val="22"/>
        </w:rPr>
        <w:t>West Virginia Employment Lawyers Association Annual Meeting</w:t>
      </w:r>
      <w:r>
        <w:rPr>
          <w:rFonts w:ascii="Georgia" w:hAnsi="Georgia"/>
          <w:sz w:val="22"/>
          <w:szCs w:val="22"/>
        </w:rPr>
        <w:t xml:space="preserve">, </w:t>
      </w:r>
      <w:r w:rsidRPr="0032697C">
        <w:rPr>
          <w:rFonts w:ascii="Georgia" w:hAnsi="Georgia"/>
          <w:sz w:val="22"/>
          <w:szCs w:val="22"/>
        </w:rPr>
        <w:t>Lake View Resort, Morgantown, WV</w:t>
      </w:r>
      <w:r>
        <w:rPr>
          <w:rFonts w:ascii="Georgia" w:hAnsi="Georgia"/>
          <w:sz w:val="22"/>
          <w:szCs w:val="22"/>
        </w:rPr>
        <w:t>, Oct. 14, 2022</w:t>
      </w:r>
    </w:p>
    <w:p w14:paraId="6651431E" w14:textId="77777777" w:rsidR="00703AFA" w:rsidRDefault="00EE6792" w:rsidP="00703AFA">
      <w:pPr>
        <w:suppressAutoHyphens/>
        <w:spacing w:after="120"/>
        <w:rPr>
          <w:rFonts w:ascii="Georgia" w:hAnsi="Georgia"/>
          <w:iCs/>
          <w:sz w:val="22"/>
          <w:szCs w:val="22"/>
        </w:rPr>
      </w:pPr>
      <w:r w:rsidRPr="00EE6792">
        <w:rPr>
          <w:rFonts w:ascii="Georgia" w:hAnsi="Georgia"/>
          <w:i/>
          <w:iCs/>
          <w:sz w:val="22"/>
          <w:szCs w:val="22"/>
        </w:rPr>
        <w:t>Surfing the History of Women’s Legal Rights Viewed Through Four Waves of Feminism</w:t>
      </w:r>
      <w:r w:rsidRPr="00EE6792">
        <w:rPr>
          <w:rFonts w:ascii="Georgia" w:hAnsi="Georgia"/>
          <w:iCs/>
          <w:sz w:val="22"/>
          <w:szCs w:val="22"/>
        </w:rPr>
        <w:t xml:space="preserve">, </w:t>
      </w:r>
      <w:r w:rsidR="00D34F4C" w:rsidRPr="00D34F4C">
        <w:rPr>
          <w:rFonts w:ascii="Georgia" w:hAnsi="Georgia"/>
          <w:iCs/>
          <w:smallCaps/>
          <w:sz w:val="22"/>
          <w:szCs w:val="22"/>
        </w:rPr>
        <w:t>Symposium: For Women, By Women</w:t>
      </w:r>
      <w:r w:rsidR="00D34F4C">
        <w:rPr>
          <w:rFonts w:ascii="Georgia" w:hAnsi="Georgia"/>
          <w:iCs/>
          <w:sz w:val="22"/>
          <w:szCs w:val="22"/>
        </w:rPr>
        <w:t xml:space="preserve">, Hosted by </w:t>
      </w:r>
      <w:r w:rsidRPr="00EE6792">
        <w:rPr>
          <w:rFonts w:ascii="Georgia" w:hAnsi="Georgia"/>
          <w:iCs/>
          <w:sz w:val="22"/>
          <w:szCs w:val="22"/>
        </w:rPr>
        <w:t xml:space="preserve">The </w:t>
      </w:r>
      <w:r w:rsidR="00D34F4C" w:rsidRPr="00D34F4C">
        <w:rPr>
          <w:rFonts w:ascii="Georgia" w:hAnsi="Georgia"/>
          <w:iCs/>
          <w:sz w:val="22"/>
          <w:szCs w:val="22"/>
        </w:rPr>
        <w:t>Defense Trial Counsel of West Virginia Women in the Law Committee</w:t>
      </w:r>
      <w:r w:rsidRPr="00EE6792">
        <w:rPr>
          <w:rFonts w:ascii="Georgia" w:hAnsi="Georgia"/>
          <w:iCs/>
          <w:sz w:val="22"/>
          <w:szCs w:val="22"/>
        </w:rPr>
        <w:t>, Stonewall Resort, Roanoke, WV, Mar.</w:t>
      </w:r>
      <w:r w:rsidR="0068261F">
        <w:rPr>
          <w:rFonts w:ascii="Georgia" w:hAnsi="Georgia"/>
          <w:iCs/>
          <w:sz w:val="22"/>
          <w:szCs w:val="22"/>
        </w:rPr>
        <w:t xml:space="preserve"> 2</w:t>
      </w:r>
      <w:r w:rsidR="00D42BE2">
        <w:rPr>
          <w:rFonts w:ascii="Georgia" w:hAnsi="Georgia"/>
          <w:iCs/>
          <w:sz w:val="22"/>
          <w:szCs w:val="22"/>
        </w:rPr>
        <w:t>5</w:t>
      </w:r>
      <w:r w:rsidR="0068261F">
        <w:rPr>
          <w:rFonts w:ascii="Georgia" w:hAnsi="Georgia"/>
          <w:iCs/>
          <w:sz w:val="22"/>
          <w:szCs w:val="22"/>
        </w:rPr>
        <w:t>,</w:t>
      </w:r>
      <w:r w:rsidRPr="00EE6792">
        <w:rPr>
          <w:rFonts w:ascii="Georgia" w:hAnsi="Georgia"/>
          <w:iCs/>
          <w:sz w:val="22"/>
          <w:szCs w:val="22"/>
        </w:rPr>
        <w:t xml:space="preserve"> 202</w:t>
      </w:r>
      <w:r w:rsidR="00193D5D">
        <w:rPr>
          <w:rFonts w:ascii="Georgia" w:hAnsi="Georgia"/>
          <w:iCs/>
          <w:sz w:val="22"/>
          <w:szCs w:val="22"/>
        </w:rPr>
        <w:t>2</w:t>
      </w:r>
    </w:p>
    <w:p w14:paraId="5A149A6B" w14:textId="77777777" w:rsidR="00703AFA" w:rsidRDefault="00553292" w:rsidP="00703AFA">
      <w:pPr>
        <w:suppressAutoHyphens/>
        <w:spacing w:after="120"/>
        <w:rPr>
          <w:rFonts w:ascii="Georgia" w:hAnsi="Georgia"/>
          <w:bCs/>
          <w:sz w:val="22"/>
          <w:szCs w:val="22"/>
        </w:rPr>
      </w:pPr>
      <w:r w:rsidRPr="00553292">
        <w:rPr>
          <w:rFonts w:ascii="Georgia" w:hAnsi="Georgia"/>
          <w:i/>
          <w:sz w:val="22"/>
          <w:szCs w:val="22"/>
        </w:rPr>
        <w:t>A</w:t>
      </w:r>
      <w:r>
        <w:rPr>
          <w:rFonts w:ascii="Georgia" w:hAnsi="Georgia"/>
          <w:i/>
          <w:sz w:val="22"/>
          <w:szCs w:val="22"/>
        </w:rPr>
        <w:t>bortion in West Virginia</w:t>
      </w:r>
      <w:r w:rsidRPr="00553292">
        <w:rPr>
          <w:rFonts w:ascii="Georgia" w:hAnsi="Georgia"/>
          <w:i/>
          <w:sz w:val="22"/>
          <w:szCs w:val="22"/>
        </w:rPr>
        <w:t>:</w:t>
      </w:r>
      <w:r>
        <w:rPr>
          <w:rFonts w:ascii="Georgia" w:hAnsi="Georgia"/>
          <w:i/>
          <w:sz w:val="22"/>
          <w:szCs w:val="22"/>
        </w:rPr>
        <w:t xml:space="preserve"> </w:t>
      </w:r>
      <w:r w:rsidRPr="00553292">
        <w:rPr>
          <w:rFonts w:ascii="Georgia" w:hAnsi="Georgia"/>
          <w:i/>
          <w:sz w:val="22"/>
          <w:szCs w:val="22"/>
        </w:rPr>
        <w:t>Realities, Laws, and Impact</w:t>
      </w:r>
      <w:r>
        <w:rPr>
          <w:rFonts w:ascii="Georgia" w:hAnsi="Georgia"/>
          <w:iCs/>
          <w:sz w:val="22"/>
          <w:szCs w:val="22"/>
        </w:rPr>
        <w:t xml:space="preserve">, sponsored by the </w:t>
      </w:r>
      <w:r w:rsidR="00EE6792">
        <w:rPr>
          <w:rFonts w:ascii="Georgia" w:hAnsi="Georgia"/>
          <w:iCs/>
          <w:sz w:val="22"/>
          <w:szCs w:val="22"/>
        </w:rPr>
        <w:t xml:space="preserve">WVU </w:t>
      </w:r>
      <w:r>
        <w:rPr>
          <w:rFonts w:ascii="Georgia" w:hAnsi="Georgia"/>
          <w:iCs/>
          <w:sz w:val="22"/>
          <w:szCs w:val="22"/>
        </w:rPr>
        <w:t>Women’s Resource Center, Feb. 22, 2022</w:t>
      </w:r>
    </w:p>
    <w:p w14:paraId="6374E3C5" w14:textId="717A31C5" w:rsidR="00703AFA" w:rsidRDefault="00BE36B1" w:rsidP="00703AFA">
      <w:pPr>
        <w:suppressAutoHyphens/>
        <w:spacing w:after="120"/>
        <w:rPr>
          <w:rFonts w:ascii="Georgia" w:hAnsi="Georgia"/>
          <w:bCs/>
          <w:sz w:val="22"/>
          <w:szCs w:val="22"/>
        </w:rPr>
      </w:pPr>
      <w:r w:rsidRPr="00BE36B1">
        <w:rPr>
          <w:rFonts w:ascii="Georgia" w:hAnsi="Georgia"/>
          <w:i/>
          <w:iCs/>
          <w:sz w:val="22"/>
          <w:szCs w:val="22"/>
        </w:rPr>
        <w:t>The Bill of Rights: A 230</w:t>
      </w:r>
      <w:r w:rsidR="00F62337">
        <w:rPr>
          <w:rFonts w:ascii="Georgia" w:hAnsi="Georgia"/>
          <w:i/>
          <w:iCs/>
          <w:sz w:val="22"/>
          <w:szCs w:val="22"/>
        </w:rPr>
        <w:t>-</w:t>
      </w:r>
      <w:r w:rsidRPr="00BE36B1">
        <w:rPr>
          <w:rFonts w:ascii="Georgia" w:hAnsi="Georgia"/>
          <w:i/>
          <w:iCs/>
          <w:sz w:val="22"/>
          <w:szCs w:val="22"/>
        </w:rPr>
        <w:t>Year Retrospective</w:t>
      </w:r>
      <w:r w:rsidRPr="00BE36B1">
        <w:rPr>
          <w:rFonts w:ascii="Georgia" w:hAnsi="Georgia"/>
          <w:iCs/>
          <w:sz w:val="22"/>
          <w:szCs w:val="22"/>
        </w:rPr>
        <w:t>, Lunch with Books, The People’s University at the Ohio County Public Library, Wheeling, WV, Dec. 15, 2021</w:t>
      </w:r>
    </w:p>
    <w:p w14:paraId="1652E1CC" w14:textId="77777777" w:rsidR="00703AFA" w:rsidRDefault="00844C3C" w:rsidP="00703AFA">
      <w:pPr>
        <w:suppressAutoHyphens/>
        <w:spacing w:after="120"/>
        <w:rPr>
          <w:rFonts w:ascii="Georgia" w:hAnsi="Georgia"/>
          <w:bCs/>
          <w:sz w:val="22"/>
          <w:szCs w:val="22"/>
        </w:rPr>
      </w:pPr>
      <w:r w:rsidRPr="00844C3C">
        <w:rPr>
          <w:rFonts w:ascii="Georgia" w:hAnsi="Georgia"/>
          <w:i/>
          <w:sz w:val="22"/>
          <w:szCs w:val="22"/>
        </w:rPr>
        <w:t>Reimagining Labor as a Public Good</w:t>
      </w:r>
      <w:r>
        <w:rPr>
          <w:rFonts w:ascii="Georgia" w:hAnsi="Georgia"/>
          <w:iCs/>
          <w:sz w:val="22"/>
          <w:szCs w:val="22"/>
        </w:rPr>
        <w:t xml:space="preserve">, </w:t>
      </w:r>
      <w:r w:rsidR="00B31BDB">
        <w:rPr>
          <w:rFonts w:ascii="Georgia" w:hAnsi="Georgia"/>
          <w:iCs/>
          <w:sz w:val="22"/>
          <w:szCs w:val="22"/>
        </w:rPr>
        <w:t xml:space="preserve">Symposium </w:t>
      </w:r>
      <w:r w:rsidR="00B31BDB" w:rsidRPr="0032697C">
        <w:rPr>
          <w:rFonts w:ascii="Georgia" w:hAnsi="Georgia"/>
          <w:sz w:val="22"/>
          <w:szCs w:val="22"/>
        </w:rPr>
        <w:t>(</w:t>
      </w:r>
      <w:r w:rsidR="00B31BDB">
        <w:rPr>
          <w:rFonts w:ascii="Georgia" w:hAnsi="Georgia"/>
          <w:sz w:val="22"/>
          <w:szCs w:val="22"/>
        </w:rPr>
        <w:t xml:space="preserve">by </w:t>
      </w:r>
      <w:r w:rsidR="00B31BDB" w:rsidRPr="0032697C">
        <w:rPr>
          <w:rFonts w:ascii="Georgia" w:hAnsi="Georgia"/>
          <w:sz w:val="22"/>
          <w:szCs w:val="22"/>
        </w:rPr>
        <w:t>invit</w:t>
      </w:r>
      <w:r w:rsidR="00B31BDB">
        <w:rPr>
          <w:rFonts w:ascii="Georgia" w:hAnsi="Georgia"/>
          <w:sz w:val="22"/>
          <w:szCs w:val="22"/>
        </w:rPr>
        <w:t>ation</w:t>
      </w:r>
      <w:r w:rsidR="00B31BDB" w:rsidRPr="0032697C">
        <w:rPr>
          <w:rFonts w:ascii="Georgia" w:hAnsi="Georgia"/>
          <w:sz w:val="22"/>
          <w:szCs w:val="22"/>
        </w:rPr>
        <w:t xml:space="preserve">), University of St. Thomas School of Law, Minneapolis, MN, </w:t>
      </w:r>
      <w:r w:rsidRPr="00844C3C">
        <w:rPr>
          <w:rFonts w:ascii="Georgia" w:hAnsi="Georgia"/>
          <w:iCs/>
          <w:smallCaps/>
          <w:sz w:val="22"/>
          <w:szCs w:val="22"/>
        </w:rPr>
        <w:t>St. Thomas J</w:t>
      </w:r>
      <w:r>
        <w:rPr>
          <w:rFonts w:ascii="Georgia" w:hAnsi="Georgia"/>
          <w:iCs/>
          <w:smallCaps/>
          <w:sz w:val="22"/>
          <w:szCs w:val="22"/>
        </w:rPr>
        <w:t>.</w:t>
      </w:r>
      <w:r w:rsidRPr="00844C3C">
        <w:rPr>
          <w:rFonts w:ascii="Georgia" w:hAnsi="Georgia"/>
          <w:iCs/>
          <w:smallCaps/>
          <w:sz w:val="22"/>
          <w:szCs w:val="22"/>
        </w:rPr>
        <w:t xml:space="preserve"> L</w:t>
      </w:r>
      <w:r>
        <w:rPr>
          <w:rFonts w:ascii="Georgia" w:hAnsi="Georgia"/>
          <w:iCs/>
          <w:smallCaps/>
          <w:sz w:val="22"/>
          <w:szCs w:val="22"/>
        </w:rPr>
        <w:t xml:space="preserve">. &amp; </w:t>
      </w:r>
      <w:r w:rsidRPr="00844C3C">
        <w:rPr>
          <w:rFonts w:ascii="Georgia" w:hAnsi="Georgia"/>
          <w:iCs/>
          <w:smallCaps/>
          <w:sz w:val="22"/>
          <w:szCs w:val="22"/>
        </w:rPr>
        <w:t>Pub</w:t>
      </w:r>
      <w:r>
        <w:rPr>
          <w:rFonts w:ascii="Georgia" w:hAnsi="Georgia"/>
          <w:iCs/>
          <w:smallCaps/>
          <w:sz w:val="22"/>
          <w:szCs w:val="22"/>
        </w:rPr>
        <w:t>.</w:t>
      </w:r>
      <w:r w:rsidRPr="00844C3C">
        <w:rPr>
          <w:rFonts w:ascii="Georgia" w:hAnsi="Georgia"/>
          <w:iCs/>
          <w:smallCaps/>
          <w:sz w:val="22"/>
          <w:szCs w:val="22"/>
        </w:rPr>
        <w:t xml:space="preserve"> </w:t>
      </w:r>
      <w:r w:rsidRPr="0032697C">
        <w:rPr>
          <w:rFonts w:ascii="Georgia" w:hAnsi="Georgia"/>
          <w:smallCaps/>
          <w:sz w:val="22"/>
          <w:szCs w:val="22"/>
        </w:rPr>
        <w:t>Pol’y</w:t>
      </w:r>
      <w:r>
        <w:rPr>
          <w:rFonts w:ascii="Georgia" w:hAnsi="Georgia"/>
          <w:iCs/>
          <w:sz w:val="22"/>
          <w:szCs w:val="22"/>
        </w:rPr>
        <w:t xml:space="preserve">, via Zoom, Nov. 12, 2021 </w:t>
      </w:r>
    </w:p>
    <w:p w14:paraId="04AD11CD" w14:textId="77777777" w:rsidR="00703AFA" w:rsidRDefault="00B31BDB" w:rsidP="00703AFA">
      <w:pPr>
        <w:suppressAutoHyphens/>
        <w:spacing w:after="120"/>
        <w:rPr>
          <w:rFonts w:ascii="Georgia" w:hAnsi="Georgia"/>
          <w:bCs/>
          <w:sz w:val="22"/>
          <w:szCs w:val="22"/>
        </w:rPr>
      </w:pPr>
      <w:r w:rsidRPr="00844C3C">
        <w:rPr>
          <w:rFonts w:ascii="Georgia" w:hAnsi="Georgia"/>
          <w:i/>
          <w:sz w:val="22"/>
          <w:szCs w:val="22"/>
        </w:rPr>
        <w:t>Labor as a Public Good</w:t>
      </w:r>
      <w:r>
        <w:rPr>
          <w:rFonts w:ascii="Georgia" w:hAnsi="Georgia"/>
          <w:iCs/>
          <w:sz w:val="22"/>
          <w:szCs w:val="22"/>
        </w:rPr>
        <w:t xml:space="preserve">, </w:t>
      </w:r>
      <w:r w:rsidRPr="0032697C">
        <w:rPr>
          <w:rFonts w:ascii="Georgia" w:hAnsi="Georgia"/>
          <w:smallCaps/>
          <w:sz w:val="22"/>
          <w:szCs w:val="22"/>
        </w:rPr>
        <w:t>West Virginia Employment Lawyers Association Annual Meeting</w:t>
      </w:r>
      <w:r>
        <w:rPr>
          <w:rFonts w:ascii="Georgia" w:hAnsi="Georgia"/>
          <w:sz w:val="22"/>
          <w:szCs w:val="22"/>
        </w:rPr>
        <w:t xml:space="preserve">, </w:t>
      </w:r>
      <w:r w:rsidRPr="00B31BDB">
        <w:rPr>
          <w:rFonts w:ascii="Georgia" w:hAnsi="Georgia"/>
          <w:iCs/>
          <w:sz w:val="22"/>
          <w:szCs w:val="22"/>
        </w:rPr>
        <w:t>Stonewall Jackson, WV</w:t>
      </w:r>
      <w:r>
        <w:rPr>
          <w:rFonts w:ascii="Georgia" w:hAnsi="Georgia"/>
          <w:sz w:val="22"/>
          <w:szCs w:val="22"/>
        </w:rPr>
        <w:t>, Oct. 22, 2021</w:t>
      </w:r>
    </w:p>
    <w:p w14:paraId="7E908BE8" w14:textId="77777777" w:rsidR="00703AFA" w:rsidRDefault="00E56696" w:rsidP="00703AFA">
      <w:pPr>
        <w:suppressAutoHyphens/>
        <w:spacing w:after="120"/>
        <w:rPr>
          <w:rFonts w:ascii="Georgia" w:hAnsi="Georgia"/>
          <w:bCs/>
          <w:sz w:val="22"/>
          <w:szCs w:val="22"/>
        </w:rPr>
      </w:pPr>
      <w:r>
        <w:rPr>
          <w:rFonts w:ascii="Georgia" w:hAnsi="Georgia"/>
          <w:i/>
          <w:sz w:val="22"/>
          <w:szCs w:val="22"/>
        </w:rPr>
        <w:t>The Labor and Employment Law Career Path</w:t>
      </w:r>
      <w:r>
        <w:rPr>
          <w:rFonts w:ascii="Georgia" w:hAnsi="Georgia"/>
          <w:iCs/>
          <w:sz w:val="22"/>
          <w:szCs w:val="22"/>
        </w:rPr>
        <w:t xml:space="preserve">, </w:t>
      </w:r>
      <w:r w:rsidRPr="00E56696">
        <w:rPr>
          <w:rFonts w:ascii="Georgia" w:hAnsi="Georgia"/>
          <w:iCs/>
          <w:sz w:val="22"/>
          <w:szCs w:val="22"/>
        </w:rPr>
        <w:t>An Introduction to Careers in Labor and Employment Law from the State’s Leading Attorneys</w:t>
      </w:r>
      <w:r>
        <w:rPr>
          <w:rFonts w:ascii="Georgia" w:hAnsi="Georgia"/>
          <w:iCs/>
          <w:sz w:val="22"/>
          <w:szCs w:val="22"/>
        </w:rPr>
        <w:t xml:space="preserve">, presented by </w:t>
      </w:r>
      <w:r w:rsidRPr="00331E9A">
        <w:rPr>
          <w:rFonts w:ascii="Georgia" w:hAnsi="Georgia"/>
          <w:iCs/>
          <w:smallCaps/>
          <w:sz w:val="22"/>
          <w:szCs w:val="22"/>
        </w:rPr>
        <w:t>College of Labor and Employment Law</w:t>
      </w:r>
      <w:r>
        <w:rPr>
          <w:rFonts w:ascii="Georgia" w:hAnsi="Georgia"/>
          <w:iCs/>
          <w:smallCaps/>
          <w:sz w:val="22"/>
          <w:szCs w:val="22"/>
        </w:rPr>
        <w:t>yers</w:t>
      </w:r>
      <w:r>
        <w:rPr>
          <w:rFonts w:ascii="Georgia" w:hAnsi="Georgia"/>
          <w:iCs/>
          <w:sz w:val="22"/>
          <w:szCs w:val="22"/>
        </w:rPr>
        <w:t>, WVU College of Law, Morgantown, WV</w:t>
      </w:r>
      <w:r w:rsidR="00ED3745">
        <w:rPr>
          <w:rFonts w:ascii="Georgia" w:hAnsi="Georgia"/>
          <w:iCs/>
          <w:sz w:val="22"/>
          <w:szCs w:val="22"/>
        </w:rPr>
        <w:t xml:space="preserve"> (panel discussion with Robert Steptoe and Al Karlin)</w:t>
      </w:r>
      <w:r>
        <w:rPr>
          <w:rFonts w:ascii="Georgia" w:hAnsi="Georgia"/>
          <w:iCs/>
          <w:sz w:val="22"/>
          <w:szCs w:val="22"/>
        </w:rPr>
        <w:t xml:space="preserve">, Oct. 15, 2021 </w:t>
      </w:r>
    </w:p>
    <w:p w14:paraId="0A544A75" w14:textId="77777777" w:rsidR="00703AFA" w:rsidRDefault="0080137C" w:rsidP="00703AFA">
      <w:pPr>
        <w:suppressAutoHyphens/>
        <w:spacing w:after="120"/>
        <w:rPr>
          <w:rFonts w:ascii="Georgia" w:hAnsi="Georgia"/>
          <w:bCs/>
          <w:sz w:val="22"/>
          <w:szCs w:val="22"/>
        </w:rPr>
      </w:pPr>
      <w:r w:rsidRPr="0080137C">
        <w:rPr>
          <w:rFonts w:ascii="Georgia" w:hAnsi="Georgia"/>
          <w:i/>
          <w:sz w:val="22"/>
          <w:szCs w:val="22"/>
        </w:rPr>
        <w:t>U.S. Supreme Court Review and Preview</w:t>
      </w:r>
      <w:r>
        <w:rPr>
          <w:rFonts w:ascii="Georgia" w:hAnsi="Georgia"/>
          <w:iCs/>
          <w:sz w:val="22"/>
          <w:szCs w:val="22"/>
        </w:rPr>
        <w:t xml:space="preserve">, </w:t>
      </w:r>
      <w:r w:rsidR="00AB2CFE">
        <w:rPr>
          <w:rFonts w:ascii="Georgia" w:hAnsi="Georgia"/>
          <w:iCs/>
          <w:sz w:val="22"/>
          <w:szCs w:val="22"/>
        </w:rPr>
        <w:t>Constitution Day Celebration, WVU College of Law, Morgantown, WV, Sept. 17, 2021</w:t>
      </w:r>
    </w:p>
    <w:p w14:paraId="5EB911B1" w14:textId="77777777" w:rsidR="00703AFA" w:rsidRDefault="00723788" w:rsidP="00703AFA">
      <w:pPr>
        <w:suppressAutoHyphens/>
        <w:spacing w:after="120"/>
        <w:rPr>
          <w:rFonts w:ascii="Georgia" w:hAnsi="Georgia"/>
          <w:bCs/>
          <w:sz w:val="22"/>
          <w:szCs w:val="22"/>
        </w:rPr>
      </w:pPr>
      <w:r w:rsidRPr="00723788">
        <w:rPr>
          <w:rFonts w:ascii="Georgia" w:hAnsi="Georgia"/>
          <w:i/>
          <w:sz w:val="22"/>
          <w:szCs w:val="22"/>
        </w:rPr>
        <w:t>Maintaining Civility in the Practice of Law</w:t>
      </w:r>
      <w:r>
        <w:rPr>
          <w:rFonts w:ascii="Georgia" w:hAnsi="Georgia"/>
          <w:iCs/>
          <w:sz w:val="22"/>
          <w:szCs w:val="22"/>
        </w:rPr>
        <w:t>, WV Bar Regional Meeting, Parkersburg, WV, Sept. 10, 2021</w:t>
      </w:r>
    </w:p>
    <w:p w14:paraId="7CE88D10" w14:textId="77777777" w:rsidR="00703AFA" w:rsidRDefault="00723788" w:rsidP="00703AFA">
      <w:pPr>
        <w:suppressAutoHyphens/>
        <w:spacing w:after="120"/>
        <w:rPr>
          <w:rFonts w:ascii="Georgia" w:hAnsi="Georgia"/>
          <w:bCs/>
          <w:sz w:val="22"/>
          <w:szCs w:val="22"/>
        </w:rPr>
      </w:pPr>
      <w:r w:rsidRPr="00723788">
        <w:rPr>
          <w:rFonts w:ascii="Georgia" w:hAnsi="Georgia"/>
          <w:i/>
          <w:sz w:val="22"/>
          <w:szCs w:val="22"/>
        </w:rPr>
        <w:t>Maintaining Civility in the Practice of Law</w:t>
      </w:r>
      <w:r>
        <w:rPr>
          <w:rFonts w:ascii="Georgia" w:hAnsi="Georgia"/>
          <w:iCs/>
          <w:sz w:val="22"/>
          <w:szCs w:val="22"/>
        </w:rPr>
        <w:t>, WV Bar Regional Meeting, Wheeling, WV, Sept. 9, 2021</w:t>
      </w:r>
    </w:p>
    <w:p w14:paraId="00788FE2" w14:textId="77777777" w:rsidR="00703AFA" w:rsidRDefault="00CE6D6C" w:rsidP="00703AFA">
      <w:pPr>
        <w:suppressAutoHyphens/>
        <w:spacing w:after="120"/>
        <w:rPr>
          <w:rFonts w:ascii="Georgia" w:hAnsi="Georgia"/>
          <w:bCs/>
          <w:sz w:val="22"/>
          <w:szCs w:val="22"/>
        </w:rPr>
      </w:pPr>
      <w:r w:rsidRPr="00CE6D6C">
        <w:rPr>
          <w:rFonts w:ascii="Georgia" w:hAnsi="Georgia"/>
          <w:i/>
          <w:sz w:val="22"/>
          <w:szCs w:val="22"/>
        </w:rPr>
        <w:t>The Struggle for Women's Rights</w:t>
      </w:r>
      <w:r w:rsidR="00346A3F">
        <w:rPr>
          <w:rFonts w:ascii="Georgia" w:hAnsi="Georgia"/>
          <w:i/>
          <w:sz w:val="22"/>
          <w:szCs w:val="22"/>
        </w:rPr>
        <w:t>—</w:t>
      </w:r>
      <w:r w:rsidRPr="00CE6D6C">
        <w:rPr>
          <w:rFonts w:ascii="Georgia" w:hAnsi="Georgia"/>
          <w:i/>
          <w:sz w:val="22"/>
          <w:szCs w:val="22"/>
        </w:rPr>
        <w:t>19th Amendment</w:t>
      </w:r>
      <w:r>
        <w:rPr>
          <w:rFonts w:ascii="Georgia" w:hAnsi="Georgia"/>
          <w:iCs/>
          <w:sz w:val="22"/>
          <w:szCs w:val="22"/>
        </w:rPr>
        <w:t xml:space="preserve">, </w:t>
      </w:r>
      <w:r w:rsidR="000F54B9" w:rsidRPr="00F16E5F">
        <w:rPr>
          <w:rFonts w:ascii="Georgia" w:hAnsi="Georgia"/>
          <w:smallCaps/>
          <w:sz w:val="22"/>
          <w:szCs w:val="22"/>
        </w:rPr>
        <w:t>The People’s University at the Ohio County Public Library</w:t>
      </w:r>
      <w:r>
        <w:rPr>
          <w:rFonts w:ascii="Georgia" w:hAnsi="Georgia"/>
          <w:iCs/>
          <w:sz w:val="22"/>
          <w:szCs w:val="22"/>
        </w:rPr>
        <w:t>, Wheeling, WV, Aug. 20, 2020</w:t>
      </w:r>
    </w:p>
    <w:p w14:paraId="2C348853" w14:textId="77777777" w:rsidR="00703AFA" w:rsidRDefault="00B77EF0" w:rsidP="00703AFA">
      <w:pPr>
        <w:suppressAutoHyphens/>
        <w:spacing w:after="120"/>
        <w:rPr>
          <w:rFonts w:ascii="Georgia" w:hAnsi="Georgia"/>
          <w:bCs/>
          <w:sz w:val="22"/>
          <w:szCs w:val="22"/>
        </w:rPr>
      </w:pPr>
      <w:r w:rsidRPr="00B77EF0">
        <w:rPr>
          <w:rFonts w:ascii="Georgia" w:hAnsi="Georgia"/>
          <w:i/>
          <w:sz w:val="22"/>
          <w:szCs w:val="22"/>
        </w:rPr>
        <w:t>My Employee Wants To Go On Vacation During the COVID Pandemic</w:t>
      </w:r>
      <w:r w:rsidR="00346A3F">
        <w:rPr>
          <w:rFonts w:ascii="Georgia" w:hAnsi="Georgia"/>
          <w:i/>
          <w:sz w:val="22"/>
          <w:szCs w:val="22"/>
        </w:rPr>
        <w:t>—</w:t>
      </w:r>
      <w:r w:rsidRPr="00B77EF0">
        <w:rPr>
          <w:rFonts w:ascii="Georgia" w:hAnsi="Georgia"/>
          <w:i/>
          <w:sz w:val="22"/>
          <w:szCs w:val="22"/>
        </w:rPr>
        <w:t>What Are My Legal Responsibilities?</w:t>
      </w:r>
      <w:r>
        <w:rPr>
          <w:rFonts w:ascii="Georgia" w:hAnsi="Georgia"/>
          <w:iCs/>
          <w:sz w:val="22"/>
          <w:szCs w:val="22"/>
        </w:rPr>
        <w:t xml:space="preserve">, </w:t>
      </w:r>
      <w:r w:rsidR="00911166" w:rsidRPr="00911166">
        <w:rPr>
          <w:rFonts w:ascii="Georgia" w:hAnsi="Georgia"/>
          <w:iCs/>
          <w:smallCaps/>
          <w:sz w:val="22"/>
          <w:szCs w:val="22"/>
        </w:rPr>
        <w:t>America’s Small Business Development Center—West Virginia</w:t>
      </w:r>
      <w:r w:rsidR="00911166">
        <w:rPr>
          <w:rFonts w:ascii="Georgia" w:hAnsi="Georgia"/>
          <w:iCs/>
          <w:sz w:val="22"/>
          <w:szCs w:val="22"/>
        </w:rPr>
        <w:t>, Charleston</w:t>
      </w:r>
      <w:r w:rsidR="00297D91">
        <w:rPr>
          <w:rFonts w:ascii="Georgia" w:hAnsi="Georgia"/>
          <w:iCs/>
          <w:sz w:val="22"/>
          <w:szCs w:val="22"/>
        </w:rPr>
        <w:t>, WV, via Zoom, Jul. 29, 2020</w:t>
      </w:r>
    </w:p>
    <w:p w14:paraId="765EACF8" w14:textId="77777777" w:rsidR="00703AFA" w:rsidRDefault="00331E9A" w:rsidP="00703AFA">
      <w:pPr>
        <w:suppressAutoHyphens/>
        <w:spacing w:after="120"/>
        <w:rPr>
          <w:rFonts w:ascii="Georgia" w:hAnsi="Georgia"/>
          <w:bCs/>
          <w:sz w:val="22"/>
          <w:szCs w:val="22"/>
        </w:rPr>
      </w:pPr>
      <w:r w:rsidRPr="00331E9A">
        <w:rPr>
          <w:rFonts w:ascii="Georgia" w:hAnsi="Georgia"/>
          <w:i/>
          <w:sz w:val="22"/>
          <w:szCs w:val="22"/>
        </w:rPr>
        <w:t>Civility in the Practice of Labor and Employment Law</w:t>
      </w:r>
      <w:r>
        <w:rPr>
          <w:rFonts w:ascii="Georgia" w:hAnsi="Georgia"/>
          <w:iCs/>
          <w:sz w:val="22"/>
          <w:szCs w:val="22"/>
        </w:rPr>
        <w:t xml:space="preserve">, </w:t>
      </w:r>
      <w:r w:rsidRPr="00331E9A">
        <w:rPr>
          <w:rFonts w:ascii="Georgia" w:hAnsi="Georgia"/>
          <w:iCs/>
          <w:smallCaps/>
          <w:sz w:val="22"/>
          <w:szCs w:val="22"/>
        </w:rPr>
        <w:t>College of Labor and Employment Law</w:t>
      </w:r>
      <w:r w:rsidR="00F70F23">
        <w:rPr>
          <w:rFonts w:ascii="Georgia" w:hAnsi="Georgia"/>
          <w:iCs/>
          <w:smallCaps/>
          <w:sz w:val="22"/>
          <w:szCs w:val="22"/>
        </w:rPr>
        <w:t>yers</w:t>
      </w:r>
      <w:r>
        <w:rPr>
          <w:rFonts w:ascii="Georgia" w:hAnsi="Georgia"/>
          <w:iCs/>
          <w:sz w:val="22"/>
          <w:szCs w:val="22"/>
        </w:rPr>
        <w:t xml:space="preserve">, Morgantown, WV </w:t>
      </w:r>
      <w:r w:rsidR="00ED3745">
        <w:rPr>
          <w:rFonts w:ascii="Georgia" w:hAnsi="Georgia"/>
          <w:iCs/>
          <w:sz w:val="22"/>
          <w:szCs w:val="22"/>
        </w:rPr>
        <w:t>(panel discussion with CLEL President David Borgen, former NLRB General Counsel Dick Griffin, and</w:t>
      </w:r>
      <w:r w:rsidR="00ED3745" w:rsidRPr="00331E9A">
        <w:rPr>
          <w:rFonts w:ascii="Georgia" w:hAnsi="Georgia"/>
          <w:iCs/>
          <w:sz w:val="22"/>
          <w:szCs w:val="22"/>
        </w:rPr>
        <w:t xml:space="preserve"> </w:t>
      </w:r>
      <w:r w:rsidR="00ED3745">
        <w:rPr>
          <w:rFonts w:ascii="Georgia" w:hAnsi="Georgia"/>
          <w:iCs/>
          <w:sz w:val="22"/>
          <w:szCs w:val="22"/>
        </w:rPr>
        <w:t xml:space="preserve">WV Supreme Court Justice Beth Walker), </w:t>
      </w:r>
      <w:r>
        <w:rPr>
          <w:rFonts w:ascii="Georgia" w:hAnsi="Georgia"/>
          <w:iCs/>
          <w:sz w:val="22"/>
          <w:szCs w:val="22"/>
        </w:rPr>
        <w:t xml:space="preserve">Jun. 9, 2020 </w:t>
      </w:r>
    </w:p>
    <w:p w14:paraId="291EA31D" w14:textId="77777777" w:rsidR="00703AFA" w:rsidRDefault="00F06804" w:rsidP="00703AFA">
      <w:pPr>
        <w:suppressAutoHyphens/>
        <w:spacing w:after="120"/>
        <w:rPr>
          <w:rFonts w:ascii="Georgia" w:hAnsi="Georgia"/>
          <w:bCs/>
          <w:sz w:val="22"/>
          <w:szCs w:val="22"/>
        </w:rPr>
      </w:pPr>
      <w:r>
        <w:rPr>
          <w:rFonts w:ascii="Georgia" w:hAnsi="Georgia"/>
          <w:i/>
          <w:sz w:val="22"/>
          <w:szCs w:val="22"/>
        </w:rPr>
        <w:t>The Trump NLRB: 2017–??</w:t>
      </w:r>
      <w:r w:rsidR="000A3FA2" w:rsidRPr="000A3FA2">
        <w:rPr>
          <w:rFonts w:ascii="Georgia" w:hAnsi="Georgia"/>
          <w:sz w:val="22"/>
          <w:szCs w:val="22"/>
        </w:rPr>
        <w:t>,</w:t>
      </w:r>
      <w:r w:rsidR="000A3FA2">
        <w:rPr>
          <w:rFonts w:ascii="Georgia" w:hAnsi="Georgia"/>
          <w:sz w:val="22"/>
          <w:szCs w:val="22"/>
        </w:rPr>
        <w:t xml:space="preserve"> </w:t>
      </w:r>
      <w:r w:rsidR="000A3FA2" w:rsidRPr="000D6DEF">
        <w:rPr>
          <w:rFonts w:ascii="Georgia" w:hAnsi="Georgia"/>
          <w:smallCaps/>
          <w:sz w:val="22"/>
          <w:szCs w:val="22"/>
        </w:rPr>
        <w:t>West Virginia Alliance for Retired Americans: 15th Annual Membership Convention</w:t>
      </w:r>
      <w:r w:rsidR="000A3FA2">
        <w:rPr>
          <w:rFonts w:ascii="Georgia" w:hAnsi="Georgia"/>
          <w:sz w:val="22"/>
          <w:szCs w:val="22"/>
        </w:rPr>
        <w:t xml:space="preserve">, </w:t>
      </w:r>
      <w:r w:rsidR="000A3FA2" w:rsidRPr="000A3FA2">
        <w:rPr>
          <w:rFonts w:ascii="Georgia" w:hAnsi="Georgia"/>
          <w:sz w:val="22"/>
          <w:szCs w:val="22"/>
        </w:rPr>
        <w:t>Cedar Lakes, West Virginia</w:t>
      </w:r>
      <w:r w:rsidR="000A3FA2">
        <w:rPr>
          <w:rFonts w:ascii="Georgia" w:hAnsi="Georgia"/>
          <w:sz w:val="22"/>
          <w:szCs w:val="22"/>
        </w:rPr>
        <w:t>, Nov</w:t>
      </w:r>
      <w:r w:rsidR="00D365B6">
        <w:rPr>
          <w:rFonts w:ascii="Georgia" w:hAnsi="Georgia"/>
          <w:sz w:val="22"/>
          <w:szCs w:val="22"/>
        </w:rPr>
        <w:t>.</w:t>
      </w:r>
      <w:r w:rsidR="000A3FA2">
        <w:rPr>
          <w:rFonts w:ascii="Georgia" w:hAnsi="Georgia"/>
          <w:sz w:val="22"/>
          <w:szCs w:val="22"/>
        </w:rPr>
        <w:t xml:space="preserve"> 22, 2019</w:t>
      </w:r>
    </w:p>
    <w:p w14:paraId="176458E5" w14:textId="77777777" w:rsidR="00703AFA" w:rsidRDefault="00D96916" w:rsidP="00703AFA">
      <w:pPr>
        <w:suppressAutoHyphens/>
        <w:spacing w:after="120"/>
        <w:rPr>
          <w:rFonts w:ascii="Georgia" w:hAnsi="Georgia"/>
          <w:bCs/>
          <w:sz w:val="22"/>
          <w:szCs w:val="22"/>
        </w:rPr>
      </w:pPr>
      <w:r w:rsidRPr="00D96916">
        <w:rPr>
          <w:rFonts w:ascii="Georgia" w:hAnsi="Georgia"/>
          <w:i/>
          <w:sz w:val="22"/>
          <w:szCs w:val="22"/>
        </w:rPr>
        <w:t>Impeachment</w:t>
      </w:r>
      <w:r>
        <w:rPr>
          <w:rFonts w:ascii="Georgia" w:hAnsi="Georgia"/>
          <w:i/>
          <w:sz w:val="22"/>
          <w:szCs w:val="22"/>
        </w:rPr>
        <w:t xml:space="preserve">: </w:t>
      </w:r>
      <w:r w:rsidRPr="00D96916">
        <w:rPr>
          <w:rFonts w:ascii="Georgia" w:hAnsi="Georgia"/>
          <w:i/>
          <w:sz w:val="22"/>
          <w:szCs w:val="22"/>
        </w:rPr>
        <w:t>History, Process, Examples</w:t>
      </w:r>
      <w:r>
        <w:rPr>
          <w:rFonts w:ascii="Georgia" w:hAnsi="Georgia"/>
          <w:sz w:val="22"/>
          <w:szCs w:val="22"/>
        </w:rPr>
        <w:t xml:space="preserve">, </w:t>
      </w:r>
      <w:r w:rsidRPr="000D6DEF">
        <w:rPr>
          <w:rFonts w:ascii="Georgia" w:hAnsi="Georgia"/>
          <w:smallCaps/>
          <w:sz w:val="22"/>
          <w:szCs w:val="22"/>
        </w:rPr>
        <w:t>West Virginia University College of Law</w:t>
      </w:r>
      <w:r>
        <w:rPr>
          <w:rFonts w:ascii="Georgia" w:hAnsi="Georgia"/>
          <w:sz w:val="22"/>
          <w:szCs w:val="22"/>
        </w:rPr>
        <w:t>,</w:t>
      </w:r>
      <w:r w:rsidR="000952C6">
        <w:rPr>
          <w:rFonts w:ascii="Georgia" w:hAnsi="Georgia"/>
          <w:sz w:val="22"/>
          <w:szCs w:val="22"/>
        </w:rPr>
        <w:t xml:space="preserve"> Morgantown, WV,</w:t>
      </w:r>
      <w:r>
        <w:rPr>
          <w:rFonts w:ascii="Georgia" w:hAnsi="Georgia"/>
          <w:sz w:val="22"/>
          <w:szCs w:val="22"/>
        </w:rPr>
        <w:t xml:space="preserve"> Nov</w:t>
      </w:r>
      <w:r w:rsidR="00D365B6">
        <w:rPr>
          <w:rFonts w:ascii="Georgia" w:hAnsi="Georgia"/>
          <w:sz w:val="22"/>
          <w:szCs w:val="22"/>
        </w:rPr>
        <w:t>.</w:t>
      </w:r>
      <w:r>
        <w:rPr>
          <w:rFonts w:ascii="Georgia" w:hAnsi="Georgia"/>
          <w:sz w:val="22"/>
          <w:szCs w:val="22"/>
        </w:rPr>
        <w:t xml:space="preserve"> 20, 2019 </w:t>
      </w:r>
    </w:p>
    <w:p w14:paraId="7FB2F5FF" w14:textId="77777777" w:rsidR="00703AFA" w:rsidRDefault="008C5DAD" w:rsidP="00703AFA">
      <w:pPr>
        <w:suppressAutoHyphens/>
        <w:spacing w:after="120"/>
        <w:rPr>
          <w:rFonts w:ascii="Georgia" w:hAnsi="Georgia"/>
          <w:bCs/>
          <w:sz w:val="22"/>
          <w:szCs w:val="22"/>
        </w:rPr>
      </w:pPr>
      <w:r w:rsidRPr="008C5DAD">
        <w:rPr>
          <w:rFonts w:ascii="Georgia" w:hAnsi="Georgia"/>
          <w:i/>
          <w:sz w:val="22"/>
          <w:szCs w:val="22"/>
        </w:rPr>
        <w:t xml:space="preserve">The Rule of Law &amp; </w:t>
      </w:r>
      <w:r w:rsidR="000D6DEF">
        <w:rPr>
          <w:rFonts w:ascii="Georgia" w:hAnsi="Georgia"/>
          <w:i/>
          <w:sz w:val="22"/>
          <w:szCs w:val="22"/>
        </w:rPr>
        <w:t xml:space="preserve">the </w:t>
      </w:r>
      <w:r w:rsidRPr="008C5DAD">
        <w:rPr>
          <w:rFonts w:ascii="Georgia" w:hAnsi="Georgia"/>
          <w:i/>
          <w:sz w:val="22"/>
          <w:szCs w:val="22"/>
        </w:rPr>
        <w:t>Separation of Powers</w:t>
      </w:r>
      <w:r>
        <w:rPr>
          <w:rFonts w:ascii="Georgia" w:hAnsi="Georgia"/>
          <w:i/>
          <w:sz w:val="22"/>
          <w:szCs w:val="22"/>
        </w:rPr>
        <w:t>: Relationship to Impeachment</w:t>
      </w:r>
      <w:r>
        <w:rPr>
          <w:rFonts w:ascii="Georgia" w:hAnsi="Georgia"/>
          <w:sz w:val="22"/>
          <w:szCs w:val="22"/>
        </w:rPr>
        <w:t>,</w:t>
      </w:r>
      <w:r w:rsidRPr="008C5DAD">
        <w:rPr>
          <w:rFonts w:ascii="Georgia" w:hAnsi="Georgia"/>
          <w:sz w:val="22"/>
          <w:szCs w:val="22"/>
        </w:rPr>
        <w:t xml:space="preserve"> </w:t>
      </w:r>
      <w:r w:rsidRPr="000D6DEF">
        <w:rPr>
          <w:rFonts w:ascii="Georgia" w:hAnsi="Georgia"/>
          <w:smallCaps/>
          <w:sz w:val="22"/>
          <w:szCs w:val="22"/>
        </w:rPr>
        <w:t>The Wheeling Academy of Law and Science Foundation</w:t>
      </w:r>
      <w:r>
        <w:rPr>
          <w:rFonts w:ascii="Georgia" w:hAnsi="Georgia"/>
          <w:sz w:val="22"/>
          <w:szCs w:val="22"/>
        </w:rPr>
        <w:t xml:space="preserve">, </w:t>
      </w:r>
      <w:r w:rsidRPr="008C5DAD">
        <w:rPr>
          <w:rFonts w:ascii="Georgia" w:hAnsi="Georgia"/>
          <w:sz w:val="22"/>
          <w:szCs w:val="22"/>
        </w:rPr>
        <w:t>The First State Capitol</w:t>
      </w:r>
      <w:r>
        <w:rPr>
          <w:rFonts w:ascii="Georgia" w:hAnsi="Georgia"/>
          <w:sz w:val="22"/>
          <w:szCs w:val="22"/>
        </w:rPr>
        <w:t>, Wheeling, WV, Nov</w:t>
      </w:r>
      <w:r w:rsidR="00D365B6">
        <w:rPr>
          <w:rFonts w:ascii="Georgia" w:hAnsi="Georgia"/>
          <w:sz w:val="22"/>
          <w:szCs w:val="22"/>
        </w:rPr>
        <w:t>.</w:t>
      </w:r>
      <w:r>
        <w:rPr>
          <w:rFonts w:ascii="Georgia" w:hAnsi="Georgia"/>
          <w:sz w:val="22"/>
          <w:szCs w:val="22"/>
        </w:rPr>
        <w:t xml:space="preserve"> 12, 2019</w:t>
      </w:r>
    </w:p>
    <w:p w14:paraId="0F94294E" w14:textId="77777777" w:rsidR="00703AFA" w:rsidRDefault="00F47D2D" w:rsidP="00703AFA">
      <w:pPr>
        <w:suppressAutoHyphens/>
        <w:spacing w:after="120"/>
        <w:rPr>
          <w:rFonts w:ascii="Georgia" w:hAnsi="Georgia"/>
          <w:bCs/>
          <w:sz w:val="22"/>
          <w:szCs w:val="22"/>
        </w:rPr>
      </w:pPr>
      <w:r w:rsidRPr="000D6DEF">
        <w:rPr>
          <w:rFonts w:ascii="Georgia" w:hAnsi="Georgia"/>
          <w:i/>
          <w:sz w:val="22"/>
          <w:szCs w:val="22"/>
        </w:rPr>
        <w:t>The Trump NLRB: Damaging Workers</w:t>
      </w:r>
      <w:r w:rsidR="000D6DEF">
        <w:rPr>
          <w:rFonts w:ascii="Georgia" w:hAnsi="Georgia"/>
          <w:i/>
          <w:sz w:val="22"/>
          <w:szCs w:val="22"/>
        </w:rPr>
        <w:t>’</w:t>
      </w:r>
      <w:r w:rsidRPr="000D6DEF">
        <w:rPr>
          <w:rFonts w:ascii="Georgia" w:hAnsi="Georgia"/>
          <w:i/>
          <w:sz w:val="22"/>
          <w:szCs w:val="22"/>
        </w:rPr>
        <w:t xml:space="preserve"> Section 7 Rights</w:t>
      </w:r>
      <w:r w:rsidR="000D6DEF">
        <w:rPr>
          <w:rFonts w:ascii="Georgia" w:hAnsi="Georgia"/>
          <w:sz w:val="22"/>
          <w:szCs w:val="22"/>
        </w:rPr>
        <w:t xml:space="preserve">, </w:t>
      </w:r>
      <w:r w:rsidR="000D6DEF" w:rsidRPr="0032697C">
        <w:rPr>
          <w:rFonts w:ascii="Georgia" w:hAnsi="Georgia"/>
          <w:smallCaps/>
          <w:sz w:val="22"/>
          <w:szCs w:val="22"/>
        </w:rPr>
        <w:t>West Virginia Employment Lawyers Association Annual Meeting</w:t>
      </w:r>
      <w:r w:rsidR="000D6DEF">
        <w:rPr>
          <w:rFonts w:ascii="Georgia" w:hAnsi="Georgia"/>
          <w:sz w:val="22"/>
          <w:szCs w:val="22"/>
        </w:rPr>
        <w:t>, Chief Logan, Chapmanville, WV, Nov</w:t>
      </w:r>
      <w:r w:rsidR="00D365B6">
        <w:rPr>
          <w:rFonts w:ascii="Georgia" w:hAnsi="Georgia"/>
          <w:sz w:val="22"/>
          <w:szCs w:val="22"/>
        </w:rPr>
        <w:t>.</w:t>
      </w:r>
      <w:r w:rsidR="000D6DEF">
        <w:rPr>
          <w:rFonts w:ascii="Georgia" w:hAnsi="Georgia"/>
          <w:sz w:val="22"/>
          <w:szCs w:val="22"/>
        </w:rPr>
        <w:t xml:space="preserve"> 1, 2019 </w:t>
      </w:r>
    </w:p>
    <w:p w14:paraId="42015DF1" w14:textId="77777777" w:rsidR="00703AFA" w:rsidRDefault="000952C6" w:rsidP="00703AFA">
      <w:pPr>
        <w:suppressAutoHyphens/>
        <w:spacing w:after="120"/>
        <w:rPr>
          <w:rFonts w:ascii="Georgia" w:hAnsi="Georgia"/>
          <w:bCs/>
          <w:sz w:val="22"/>
          <w:szCs w:val="22"/>
        </w:rPr>
      </w:pPr>
      <w:r w:rsidRPr="00AD76EA">
        <w:rPr>
          <w:rFonts w:ascii="Georgia" w:hAnsi="Georgia"/>
          <w:i/>
          <w:sz w:val="22"/>
          <w:szCs w:val="22"/>
        </w:rPr>
        <w:lastRenderedPageBreak/>
        <w:t>Mind the Gap: How Law Can Address Income Inequality in America</w:t>
      </w:r>
      <w:r>
        <w:rPr>
          <w:rFonts w:ascii="Georgia" w:hAnsi="Georgia"/>
          <w:sz w:val="22"/>
          <w:szCs w:val="22"/>
        </w:rPr>
        <w:t xml:space="preserve">, </w:t>
      </w:r>
      <w:r w:rsidRPr="00F16E5F">
        <w:rPr>
          <w:rFonts w:ascii="Georgia" w:hAnsi="Georgia"/>
          <w:smallCaps/>
          <w:sz w:val="22"/>
          <w:szCs w:val="22"/>
        </w:rPr>
        <w:t>Service Employees International Union</w:t>
      </w:r>
      <w:r>
        <w:rPr>
          <w:rFonts w:ascii="Georgia" w:hAnsi="Georgia"/>
          <w:sz w:val="22"/>
          <w:szCs w:val="22"/>
        </w:rPr>
        <w:t xml:space="preserve"> and </w:t>
      </w:r>
      <w:r w:rsidRPr="00F16E5F">
        <w:rPr>
          <w:rFonts w:ascii="Georgia" w:hAnsi="Georgia"/>
          <w:smallCaps/>
          <w:sz w:val="22"/>
          <w:szCs w:val="22"/>
        </w:rPr>
        <w:t>American Constitution Society for Law and Public Policy</w:t>
      </w:r>
      <w:r>
        <w:rPr>
          <w:rFonts w:ascii="Georgia" w:hAnsi="Georgia"/>
          <w:sz w:val="22"/>
          <w:szCs w:val="22"/>
        </w:rPr>
        <w:t>, Washington, DC, Oct</w:t>
      </w:r>
      <w:r w:rsidR="00D365B6">
        <w:rPr>
          <w:rFonts w:ascii="Georgia" w:hAnsi="Georgia"/>
          <w:sz w:val="22"/>
          <w:szCs w:val="22"/>
        </w:rPr>
        <w:t xml:space="preserve">. </w:t>
      </w:r>
      <w:r>
        <w:rPr>
          <w:rFonts w:ascii="Georgia" w:hAnsi="Georgia"/>
          <w:sz w:val="22"/>
          <w:szCs w:val="22"/>
        </w:rPr>
        <w:t>23, 2019</w:t>
      </w:r>
    </w:p>
    <w:p w14:paraId="497DC0C4" w14:textId="77777777" w:rsidR="00703AFA" w:rsidRDefault="00014F7B" w:rsidP="00703AFA">
      <w:pPr>
        <w:suppressAutoHyphens/>
        <w:spacing w:after="120"/>
        <w:rPr>
          <w:rFonts w:ascii="Georgia" w:hAnsi="Georgia"/>
          <w:bCs/>
          <w:sz w:val="22"/>
          <w:szCs w:val="22"/>
        </w:rPr>
      </w:pPr>
      <w:r w:rsidRPr="00014F7B">
        <w:rPr>
          <w:rFonts w:ascii="Georgia" w:hAnsi="Georgia"/>
          <w:i/>
          <w:sz w:val="22"/>
          <w:szCs w:val="22"/>
        </w:rPr>
        <w:t>The Once and Future Female Worker: Legal Rights Then and Now</w:t>
      </w:r>
      <w:r>
        <w:rPr>
          <w:rFonts w:ascii="Georgia" w:hAnsi="Georgia"/>
          <w:sz w:val="22"/>
          <w:szCs w:val="22"/>
        </w:rPr>
        <w:t xml:space="preserve">, </w:t>
      </w:r>
      <w:r w:rsidR="0061395D" w:rsidRPr="00F16E5F">
        <w:rPr>
          <w:rFonts w:ascii="Georgia" w:hAnsi="Georgia"/>
          <w:smallCaps/>
          <w:sz w:val="22"/>
          <w:szCs w:val="22"/>
        </w:rPr>
        <w:t>The People’s University at the Ohio County Public Library</w:t>
      </w:r>
      <w:r w:rsidR="0061395D" w:rsidRPr="0032697C">
        <w:rPr>
          <w:rFonts w:ascii="Georgia" w:hAnsi="Georgia"/>
          <w:sz w:val="22"/>
          <w:szCs w:val="22"/>
        </w:rPr>
        <w:t xml:space="preserve">, Wheeling, WV, </w:t>
      </w:r>
      <w:r w:rsidR="00452AF8">
        <w:rPr>
          <w:rFonts w:ascii="Georgia" w:hAnsi="Georgia"/>
          <w:sz w:val="22"/>
          <w:szCs w:val="22"/>
        </w:rPr>
        <w:t>Aug</w:t>
      </w:r>
      <w:r w:rsidR="00D365B6">
        <w:rPr>
          <w:rFonts w:ascii="Georgia" w:hAnsi="Georgia"/>
          <w:sz w:val="22"/>
          <w:szCs w:val="22"/>
        </w:rPr>
        <w:t>.</w:t>
      </w:r>
      <w:r w:rsidR="0061395D" w:rsidRPr="0032697C">
        <w:rPr>
          <w:rFonts w:ascii="Georgia" w:hAnsi="Georgia"/>
          <w:sz w:val="22"/>
          <w:szCs w:val="22"/>
        </w:rPr>
        <w:t xml:space="preserve"> 3</w:t>
      </w:r>
      <w:r w:rsidR="00452AF8">
        <w:rPr>
          <w:rFonts w:ascii="Georgia" w:hAnsi="Georgia"/>
          <w:sz w:val="22"/>
          <w:szCs w:val="22"/>
        </w:rPr>
        <w:t>1</w:t>
      </w:r>
      <w:r w:rsidR="0061395D" w:rsidRPr="0032697C">
        <w:rPr>
          <w:rFonts w:ascii="Georgia" w:hAnsi="Georgia"/>
          <w:sz w:val="22"/>
          <w:szCs w:val="22"/>
        </w:rPr>
        <w:t>, 201</w:t>
      </w:r>
      <w:r w:rsidR="00452AF8">
        <w:rPr>
          <w:rFonts w:ascii="Georgia" w:hAnsi="Georgia"/>
          <w:sz w:val="22"/>
          <w:szCs w:val="22"/>
        </w:rPr>
        <w:t>9</w:t>
      </w:r>
    </w:p>
    <w:p w14:paraId="7858ED5A" w14:textId="77777777" w:rsidR="00703AFA" w:rsidRDefault="00200C01" w:rsidP="00703AFA">
      <w:pPr>
        <w:suppressAutoHyphens/>
        <w:spacing w:after="120"/>
        <w:rPr>
          <w:rFonts w:ascii="Georgia" w:hAnsi="Georgia"/>
          <w:bCs/>
          <w:sz w:val="22"/>
          <w:szCs w:val="22"/>
        </w:rPr>
      </w:pPr>
      <w:r>
        <w:rPr>
          <w:rFonts w:ascii="Georgia" w:hAnsi="Georgia"/>
          <w:i/>
          <w:sz w:val="22"/>
          <w:szCs w:val="22"/>
        </w:rPr>
        <w:t>You’re a Grand Old Rag</w:t>
      </w:r>
      <w:r>
        <w:rPr>
          <w:rFonts w:ascii="Georgia" w:hAnsi="Georgia"/>
          <w:sz w:val="22"/>
          <w:szCs w:val="22"/>
        </w:rPr>
        <w:t>, La Mirada Theatre</w:t>
      </w:r>
      <w:r w:rsidR="008B1C84">
        <w:rPr>
          <w:rFonts w:ascii="Georgia" w:hAnsi="Georgia"/>
          <w:sz w:val="22"/>
          <w:szCs w:val="22"/>
        </w:rPr>
        <w:t xml:space="preserve"> for the Performing Arts</w:t>
      </w:r>
      <w:r>
        <w:rPr>
          <w:rFonts w:ascii="Georgia" w:hAnsi="Georgia"/>
          <w:sz w:val="22"/>
          <w:szCs w:val="22"/>
        </w:rPr>
        <w:t xml:space="preserve">, La Mirada, CA, June </w:t>
      </w:r>
      <w:r w:rsidR="005A274E">
        <w:rPr>
          <w:rFonts w:ascii="Georgia" w:hAnsi="Georgia"/>
          <w:sz w:val="22"/>
          <w:szCs w:val="22"/>
        </w:rPr>
        <w:t>30</w:t>
      </w:r>
      <w:r>
        <w:rPr>
          <w:rFonts w:ascii="Georgia" w:hAnsi="Georgia"/>
          <w:sz w:val="22"/>
          <w:szCs w:val="22"/>
        </w:rPr>
        <w:t>, 2019</w:t>
      </w:r>
    </w:p>
    <w:p w14:paraId="069680D9" w14:textId="77777777" w:rsidR="00703AFA" w:rsidRDefault="00844D95" w:rsidP="00703AFA">
      <w:pPr>
        <w:suppressAutoHyphens/>
        <w:spacing w:after="120"/>
        <w:rPr>
          <w:rFonts w:ascii="Georgia" w:hAnsi="Georgia"/>
          <w:bCs/>
          <w:sz w:val="22"/>
          <w:szCs w:val="22"/>
        </w:rPr>
      </w:pPr>
      <w:r w:rsidRPr="0032697C">
        <w:rPr>
          <w:rFonts w:ascii="Georgia" w:hAnsi="Georgia"/>
          <w:i/>
          <w:sz w:val="22"/>
          <w:szCs w:val="22"/>
        </w:rPr>
        <w:t>Looking at the 2018 Wave of Teacher Strikes Through the Lens of Civil Disobedience</w:t>
      </w:r>
      <w:r w:rsidR="00352832" w:rsidRPr="0032697C">
        <w:rPr>
          <w:rFonts w:ascii="Georgia" w:hAnsi="Georgia"/>
          <w:sz w:val="22"/>
          <w:szCs w:val="22"/>
        </w:rPr>
        <w:t xml:space="preserve">, at </w:t>
      </w:r>
      <w:r w:rsidR="002012C1" w:rsidRPr="0032697C">
        <w:rPr>
          <w:rFonts w:ascii="Georgia" w:hAnsi="Georgia"/>
          <w:smallCaps/>
          <w:sz w:val="22"/>
          <w:szCs w:val="22"/>
        </w:rPr>
        <w:t>University of St. Thomas</w:t>
      </w:r>
      <w:r w:rsidR="00352832" w:rsidRPr="0032697C">
        <w:rPr>
          <w:rFonts w:ascii="Georgia" w:hAnsi="Georgia"/>
          <w:smallCaps/>
          <w:sz w:val="22"/>
          <w:szCs w:val="22"/>
        </w:rPr>
        <w:t xml:space="preserve"> Law </w:t>
      </w:r>
      <w:r w:rsidR="002012C1" w:rsidRPr="0032697C">
        <w:rPr>
          <w:rFonts w:ascii="Georgia" w:hAnsi="Georgia"/>
          <w:smallCaps/>
          <w:sz w:val="22"/>
          <w:szCs w:val="22"/>
        </w:rPr>
        <w:t xml:space="preserve">Journal </w:t>
      </w:r>
      <w:r w:rsidR="00352832" w:rsidRPr="0032697C">
        <w:rPr>
          <w:rFonts w:ascii="Georgia" w:hAnsi="Georgia"/>
          <w:smallCaps/>
          <w:sz w:val="22"/>
          <w:szCs w:val="22"/>
        </w:rPr>
        <w:t>Symposium</w:t>
      </w:r>
      <w:r w:rsidR="00352832" w:rsidRPr="0032697C">
        <w:rPr>
          <w:rFonts w:ascii="Georgia" w:hAnsi="Georgia"/>
          <w:sz w:val="22"/>
          <w:szCs w:val="22"/>
        </w:rPr>
        <w:t xml:space="preserve"> </w:t>
      </w:r>
      <w:r w:rsidR="002012C1" w:rsidRPr="0032697C">
        <w:rPr>
          <w:rFonts w:ascii="Georgia" w:hAnsi="Georgia"/>
          <w:sz w:val="22"/>
          <w:szCs w:val="22"/>
        </w:rPr>
        <w:t>(</w:t>
      </w:r>
      <w:r w:rsidR="00B31BDB">
        <w:rPr>
          <w:rFonts w:ascii="Georgia" w:hAnsi="Georgia"/>
          <w:sz w:val="22"/>
          <w:szCs w:val="22"/>
        </w:rPr>
        <w:t xml:space="preserve">by </w:t>
      </w:r>
      <w:r w:rsidR="002012C1" w:rsidRPr="0032697C">
        <w:rPr>
          <w:rFonts w:ascii="Georgia" w:hAnsi="Georgia"/>
          <w:sz w:val="22"/>
          <w:szCs w:val="22"/>
        </w:rPr>
        <w:t>invit</w:t>
      </w:r>
      <w:r w:rsidR="00B31BDB">
        <w:rPr>
          <w:rFonts w:ascii="Georgia" w:hAnsi="Georgia"/>
          <w:sz w:val="22"/>
          <w:szCs w:val="22"/>
        </w:rPr>
        <w:t>ation</w:t>
      </w:r>
      <w:r w:rsidR="002012C1" w:rsidRPr="0032697C">
        <w:rPr>
          <w:rFonts w:ascii="Georgia" w:hAnsi="Georgia"/>
          <w:sz w:val="22"/>
          <w:szCs w:val="22"/>
        </w:rPr>
        <w:t xml:space="preserve">), </w:t>
      </w:r>
      <w:r w:rsidR="00AE13D0" w:rsidRPr="0032697C">
        <w:rPr>
          <w:rFonts w:ascii="Georgia" w:hAnsi="Georgia"/>
          <w:sz w:val="22"/>
          <w:szCs w:val="22"/>
        </w:rPr>
        <w:t xml:space="preserve">University of St. Thomas School of Law, </w:t>
      </w:r>
      <w:r w:rsidR="00352832" w:rsidRPr="0032697C">
        <w:rPr>
          <w:rFonts w:ascii="Georgia" w:hAnsi="Georgia"/>
          <w:sz w:val="22"/>
          <w:szCs w:val="22"/>
        </w:rPr>
        <w:t>Minneapolis, MN, Nov</w:t>
      </w:r>
      <w:r w:rsidR="00D365B6">
        <w:rPr>
          <w:rFonts w:ascii="Georgia" w:hAnsi="Georgia"/>
          <w:sz w:val="22"/>
          <w:szCs w:val="22"/>
        </w:rPr>
        <w:t>.</w:t>
      </w:r>
      <w:r w:rsidR="00352832" w:rsidRPr="0032697C">
        <w:rPr>
          <w:rFonts w:ascii="Georgia" w:hAnsi="Georgia"/>
          <w:sz w:val="22"/>
          <w:szCs w:val="22"/>
        </w:rPr>
        <w:t xml:space="preserve"> 16, 2018</w:t>
      </w:r>
    </w:p>
    <w:p w14:paraId="56D9AEB7" w14:textId="77777777" w:rsidR="00703AFA" w:rsidRDefault="006D74FD" w:rsidP="00703AFA">
      <w:pPr>
        <w:suppressAutoHyphens/>
        <w:spacing w:after="120"/>
        <w:rPr>
          <w:rFonts w:ascii="Georgia" w:hAnsi="Georgia"/>
          <w:bCs/>
          <w:sz w:val="22"/>
          <w:szCs w:val="22"/>
        </w:rPr>
      </w:pPr>
      <w:r w:rsidRPr="0032697C">
        <w:rPr>
          <w:rFonts w:ascii="Georgia" w:hAnsi="Georgia"/>
          <w:i/>
          <w:sz w:val="22"/>
          <w:szCs w:val="22"/>
        </w:rPr>
        <w:t>US C</w:t>
      </w:r>
      <w:r w:rsidR="000278F2" w:rsidRPr="0032697C">
        <w:rPr>
          <w:rFonts w:ascii="Georgia" w:hAnsi="Georgia"/>
          <w:i/>
          <w:sz w:val="22"/>
          <w:szCs w:val="22"/>
        </w:rPr>
        <w:t xml:space="preserve">onstitution and Bill of Rights Viewed as a </w:t>
      </w:r>
      <w:r w:rsidRPr="0032697C">
        <w:rPr>
          <w:rFonts w:ascii="Georgia" w:hAnsi="Georgia"/>
          <w:i/>
          <w:sz w:val="22"/>
          <w:szCs w:val="22"/>
        </w:rPr>
        <w:t xml:space="preserve">Human Rights </w:t>
      </w:r>
      <w:r w:rsidR="000278F2" w:rsidRPr="0032697C">
        <w:rPr>
          <w:rFonts w:ascii="Georgia" w:hAnsi="Georgia"/>
          <w:i/>
          <w:sz w:val="22"/>
          <w:szCs w:val="22"/>
        </w:rPr>
        <w:t>Achievement</w:t>
      </w:r>
      <w:r w:rsidRPr="0032697C">
        <w:rPr>
          <w:rFonts w:ascii="Georgia" w:hAnsi="Georgia"/>
          <w:sz w:val="22"/>
          <w:szCs w:val="22"/>
        </w:rPr>
        <w:t xml:space="preserve">, </w:t>
      </w:r>
      <w:r w:rsidR="000278F2" w:rsidRPr="00086560">
        <w:rPr>
          <w:rFonts w:ascii="Georgia" w:hAnsi="Georgia"/>
          <w:smallCaps/>
          <w:sz w:val="22"/>
          <w:szCs w:val="22"/>
        </w:rPr>
        <w:t>The People’s University at the Ohio County Public Library</w:t>
      </w:r>
      <w:r w:rsidR="000278F2" w:rsidRPr="0032697C">
        <w:rPr>
          <w:rFonts w:ascii="Georgia" w:hAnsi="Georgia"/>
          <w:sz w:val="22"/>
          <w:szCs w:val="22"/>
        </w:rPr>
        <w:t xml:space="preserve">, Wheeling, WV, </w:t>
      </w:r>
      <w:r w:rsidRPr="0032697C">
        <w:rPr>
          <w:rFonts w:ascii="Georgia" w:hAnsi="Georgia"/>
          <w:sz w:val="22"/>
          <w:szCs w:val="22"/>
        </w:rPr>
        <w:t>Nov</w:t>
      </w:r>
      <w:r w:rsidR="00D365B6">
        <w:rPr>
          <w:rFonts w:ascii="Georgia" w:hAnsi="Georgia"/>
          <w:sz w:val="22"/>
          <w:szCs w:val="22"/>
        </w:rPr>
        <w:t>.</w:t>
      </w:r>
      <w:r w:rsidRPr="0032697C">
        <w:rPr>
          <w:rFonts w:ascii="Georgia" w:hAnsi="Georgia"/>
          <w:sz w:val="22"/>
          <w:szCs w:val="22"/>
        </w:rPr>
        <w:t xml:space="preserve"> 13, 2018</w:t>
      </w:r>
    </w:p>
    <w:p w14:paraId="781090EC" w14:textId="77777777" w:rsidR="00703AFA" w:rsidRDefault="000278F2" w:rsidP="00703AFA">
      <w:pPr>
        <w:suppressAutoHyphens/>
        <w:spacing w:after="120"/>
        <w:rPr>
          <w:rFonts w:ascii="Georgia" w:hAnsi="Georgia"/>
          <w:bCs/>
          <w:sz w:val="22"/>
          <w:szCs w:val="22"/>
        </w:rPr>
      </w:pPr>
      <w:r w:rsidRPr="0032697C">
        <w:rPr>
          <w:rFonts w:ascii="Georgia" w:hAnsi="Georgia"/>
          <w:i/>
          <w:sz w:val="22"/>
          <w:szCs w:val="22"/>
        </w:rPr>
        <w:t>Worker Centers: Amplifying Worker Voice in an Era of Union Repression</w:t>
      </w:r>
      <w:r w:rsidRPr="0032697C">
        <w:rPr>
          <w:rFonts w:ascii="Georgia" w:hAnsi="Georgia"/>
          <w:sz w:val="22"/>
          <w:szCs w:val="22"/>
        </w:rPr>
        <w:t xml:space="preserve">, at </w:t>
      </w:r>
      <w:r w:rsidRPr="0032697C">
        <w:rPr>
          <w:rFonts w:ascii="Georgia" w:hAnsi="Georgia"/>
          <w:smallCaps/>
          <w:sz w:val="22"/>
          <w:szCs w:val="22"/>
        </w:rPr>
        <w:t>West Virginia Employment Lawyers Association Annual Meeting</w:t>
      </w:r>
      <w:r w:rsidRPr="0032697C">
        <w:rPr>
          <w:rFonts w:ascii="Georgia" w:hAnsi="Georgia"/>
          <w:sz w:val="22"/>
          <w:szCs w:val="22"/>
        </w:rPr>
        <w:t>, at Hawks Nest State Park, Ansted, WV, Oct</w:t>
      </w:r>
      <w:r w:rsidR="00D365B6">
        <w:rPr>
          <w:rFonts w:ascii="Georgia" w:hAnsi="Georgia"/>
          <w:sz w:val="22"/>
          <w:szCs w:val="22"/>
        </w:rPr>
        <w:t>.</w:t>
      </w:r>
      <w:r w:rsidRPr="0032697C">
        <w:rPr>
          <w:rFonts w:ascii="Georgia" w:hAnsi="Georgia"/>
          <w:sz w:val="22"/>
          <w:szCs w:val="22"/>
        </w:rPr>
        <w:t xml:space="preserve"> 12, 2018</w:t>
      </w:r>
    </w:p>
    <w:p w14:paraId="2E94A3E6" w14:textId="77777777" w:rsidR="00703AFA" w:rsidRDefault="00F76825" w:rsidP="00703AFA">
      <w:pPr>
        <w:suppressAutoHyphens/>
        <w:spacing w:after="120"/>
        <w:rPr>
          <w:rFonts w:ascii="Georgia" w:hAnsi="Georgia"/>
          <w:bCs/>
          <w:sz w:val="22"/>
          <w:szCs w:val="22"/>
        </w:rPr>
      </w:pPr>
      <w:r w:rsidRPr="0032697C">
        <w:rPr>
          <w:rFonts w:ascii="Georgia" w:hAnsi="Georgia"/>
          <w:i/>
          <w:sz w:val="22"/>
          <w:szCs w:val="22"/>
        </w:rPr>
        <w:t>Worker Centers: Amplifying Worker Voice in an Era of Union Repression</w:t>
      </w:r>
      <w:r w:rsidRPr="0032697C">
        <w:rPr>
          <w:rFonts w:ascii="Georgia" w:hAnsi="Georgia"/>
          <w:sz w:val="22"/>
          <w:szCs w:val="22"/>
        </w:rPr>
        <w:t xml:space="preserve">, </w:t>
      </w:r>
      <w:r w:rsidR="002012C1" w:rsidRPr="0032697C">
        <w:rPr>
          <w:rFonts w:ascii="Georgia" w:hAnsi="Georgia"/>
          <w:sz w:val="22"/>
          <w:szCs w:val="22"/>
        </w:rPr>
        <w:t xml:space="preserve">at </w:t>
      </w:r>
      <w:r w:rsidR="002012C1" w:rsidRPr="0032697C">
        <w:rPr>
          <w:rFonts w:ascii="Georgia" w:hAnsi="Georgia"/>
          <w:smallCaps/>
          <w:sz w:val="22"/>
          <w:szCs w:val="22"/>
        </w:rPr>
        <w:t>Belmont Law Review Symposium</w:t>
      </w:r>
      <w:r w:rsidRPr="0032697C">
        <w:rPr>
          <w:rFonts w:ascii="Georgia" w:hAnsi="Georgia"/>
          <w:sz w:val="22"/>
          <w:szCs w:val="22"/>
        </w:rPr>
        <w:t xml:space="preserve"> (invited)</w:t>
      </w:r>
      <w:r w:rsidR="002012C1" w:rsidRPr="0032697C">
        <w:rPr>
          <w:rFonts w:ascii="Georgia" w:hAnsi="Georgia"/>
          <w:sz w:val="22"/>
          <w:szCs w:val="22"/>
        </w:rPr>
        <w:t>, Nashville, TN, Oct</w:t>
      </w:r>
      <w:r w:rsidR="00D365B6">
        <w:rPr>
          <w:rFonts w:ascii="Georgia" w:hAnsi="Georgia"/>
          <w:sz w:val="22"/>
          <w:szCs w:val="22"/>
        </w:rPr>
        <w:t xml:space="preserve">. </w:t>
      </w:r>
      <w:r w:rsidR="002012C1" w:rsidRPr="0032697C">
        <w:rPr>
          <w:rFonts w:ascii="Georgia" w:hAnsi="Georgia"/>
          <w:sz w:val="22"/>
          <w:szCs w:val="22"/>
        </w:rPr>
        <w:t>5, 2018</w:t>
      </w:r>
    </w:p>
    <w:p w14:paraId="17607344" w14:textId="77777777" w:rsidR="00703AFA" w:rsidRDefault="008340F9" w:rsidP="00703AFA">
      <w:pPr>
        <w:suppressAutoHyphens/>
        <w:spacing w:after="120"/>
        <w:rPr>
          <w:rFonts w:ascii="Georgia" w:hAnsi="Georgia"/>
          <w:bCs/>
          <w:sz w:val="22"/>
          <w:szCs w:val="22"/>
        </w:rPr>
      </w:pPr>
      <w:r w:rsidRPr="0032697C">
        <w:rPr>
          <w:rFonts w:ascii="Georgia" w:hAnsi="Georgia"/>
          <w:i/>
          <w:sz w:val="22"/>
          <w:szCs w:val="22"/>
        </w:rPr>
        <w:t>Back to Basics: Why Our Constitution Is as Important Today as It Was Yesteryear</w:t>
      </w:r>
      <w:r w:rsidRPr="0032697C">
        <w:rPr>
          <w:rFonts w:ascii="Georgia" w:hAnsi="Georgia"/>
          <w:sz w:val="22"/>
          <w:szCs w:val="22"/>
        </w:rPr>
        <w:t>, Taylor County Constitution Day and Citizenship Day Celebration, International Mother’s Day Shrine, Grafton, WV, Sep</w:t>
      </w:r>
      <w:r w:rsidR="00D365B6">
        <w:rPr>
          <w:rFonts w:ascii="Georgia" w:hAnsi="Georgia"/>
          <w:sz w:val="22"/>
          <w:szCs w:val="22"/>
        </w:rPr>
        <w:t>t.</w:t>
      </w:r>
      <w:r w:rsidRPr="0032697C">
        <w:rPr>
          <w:rFonts w:ascii="Georgia" w:hAnsi="Georgia"/>
          <w:sz w:val="22"/>
          <w:szCs w:val="22"/>
        </w:rPr>
        <w:t xml:space="preserve"> 17, 2018</w:t>
      </w:r>
    </w:p>
    <w:p w14:paraId="6A32C0D5" w14:textId="77777777" w:rsidR="00703AFA" w:rsidRDefault="0077119B" w:rsidP="00703AFA">
      <w:pPr>
        <w:suppressAutoHyphens/>
        <w:spacing w:after="120"/>
        <w:rPr>
          <w:rFonts w:ascii="Georgia" w:hAnsi="Georgia"/>
          <w:bCs/>
          <w:sz w:val="22"/>
          <w:szCs w:val="22"/>
        </w:rPr>
      </w:pPr>
      <w:r w:rsidRPr="0032697C">
        <w:rPr>
          <w:rFonts w:ascii="Georgia" w:hAnsi="Georgia"/>
          <w:i/>
          <w:sz w:val="22"/>
          <w:szCs w:val="22"/>
        </w:rPr>
        <w:t>The Constitutional Right To An Education</w:t>
      </w:r>
      <w:r w:rsidRPr="0032697C">
        <w:rPr>
          <w:rFonts w:ascii="Georgia" w:hAnsi="Georgia"/>
          <w:sz w:val="22"/>
          <w:szCs w:val="22"/>
        </w:rPr>
        <w:t xml:space="preserve">, </w:t>
      </w:r>
      <w:r w:rsidRPr="0032697C">
        <w:rPr>
          <w:rFonts w:ascii="Georgia" w:hAnsi="Georgia"/>
          <w:smallCaps/>
          <w:sz w:val="22"/>
          <w:szCs w:val="22"/>
        </w:rPr>
        <w:t>American Constitution Society for Law and Public Policy</w:t>
      </w:r>
      <w:r w:rsidRPr="0032697C">
        <w:rPr>
          <w:rFonts w:ascii="Georgia" w:hAnsi="Georgia"/>
          <w:sz w:val="22"/>
          <w:szCs w:val="22"/>
        </w:rPr>
        <w:t xml:space="preserve">, </w:t>
      </w:r>
      <w:r w:rsidR="00D365B6" w:rsidRPr="0032697C">
        <w:rPr>
          <w:rFonts w:ascii="Georgia" w:hAnsi="Georgia"/>
          <w:sz w:val="22"/>
          <w:szCs w:val="22"/>
        </w:rPr>
        <w:t>Sep</w:t>
      </w:r>
      <w:r w:rsidR="00D365B6">
        <w:rPr>
          <w:rFonts w:ascii="Georgia" w:hAnsi="Georgia"/>
          <w:sz w:val="22"/>
          <w:szCs w:val="22"/>
        </w:rPr>
        <w:t xml:space="preserve">t. </w:t>
      </w:r>
      <w:r w:rsidRPr="0032697C">
        <w:rPr>
          <w:rFonts w:ascii="Georgia" w:hAnsi="Georgia"/>
          <w:sz w:val="22"/>
          <w:szCs w:val="22"/>
        </w:rPr>
        <w:t>17, 201</w:t>
      </w:r>
      <w:r w:rsidR="006F37E9" w:rsidRPr="0032697C">
        <w:rPr>
          <w:rFonts w:ascii="Georgia" w:hAnsi="Georgia"/>
          <w:sz w:val="22"/>
          <w:szCs w:val="22"/>
        </w:rPr>
        <w:t>8</w:t>
      </w:r>
    </w:p>
    <w:p w14:paraId="381C9002" w14:textId="77777777" w:rsidR="00703AFA" w:rsidRDefault="00E97B49" w:rsidP="00703AFA">
      <w:pPr>
        <w:suppressAutoHyphens/>
        <w:spacing w:after="120"/>
        <w:rPr>
          <w:rFonts w:ascii="Georgia" w:hAnsi="Georgia"/>
          <w:bCs/>
          <w:sz w:val="22"/>
          <w:szCs w:val="22"/>
        </w:rPr>
      </w:pPr>
      <w:r w:rsidRPr="0032697C">
        <w:rPr>
          <w:rFonts w:ascii="Georgia" w:hAnsi="Georgia"/>
          <w:i/>
          <w:sz w:val="22"/>
          <w:szCs w:val="22"/>
        </w:rPr>
        <w:t>The Silencing of Pearl S. Buck</w:t>
      </w:r>
      <w:r w:rsidRPr="0032697C">
        <w:rPr>
          <w:rFonts w:ascii="Georgia" w:hAnsi="Georgia"/>
          <w:sz w:val="22"/>
          <w:szCs w:val="22"/>
        </w:rPr>
        <w:t xml:space="preserve">, </w:t>
      </w:r>
      <w:r w:rsidRPr="0032697C">
        <w:rPr>
          <w:rFonts w:ascii="Georgia" w:hAnsi="Georgia"/>
          <w:smallCaps/>
          <w:sz w:val="22"/>
          <w:szCs w:val="22"/>
        </w:rPr>
        <w:t>Biannual Pearl S. Buck Conference</w:t>
      </w:r>
      <w:r w:rsidRPr="0032697C">
        <w:rPr>
          <w:rFonts w:ascii="Georgia" w:hAnsi="Georgia"/>
          <w:sz w:val="22"/>
          <w:szCs w:val="22"/>
        </w:rPr>
        <w:t xml:space="preserve">, WV Wesleyan College, Buckhannon, WV, </w:t>
      </w:r>
      <w:r w:rsidR="00D365B6" w:rsidRPr="0032697C">
        <w:rPr>
          <w:rFonts w:ascii="Georgia" w:hAnsi="Georgia"/>
          <w:sz w:val="22"/>
          <w:szCs w:val="22"/>
        </w:rPr>
        <w:t>Sep</w:t>
      </w:r>
      <w:r w:rsidR="00D365B6">
        <w:rPr>
          <w:rFonts w:ascii="Georgia" w:hAnsi="Georgia"/>
          <w:sz w:val="22"/>
          <w:szCs w:val="22"/>
        </w:rPr>
        <w:t xml:space="preserve">t. </w:t>
      </w:r>
      <w:r w:rsidRPr="0032697C">
        <w:rPr>
          <w:rFonts w:ascii="Georgia" w:hAnsi="Georgia"/>
          <w:sz w:val="22"/>
          <w:szCs w:val="22"/>
        </w:rPr>
        <w:t>14, 2018</w:t>
      </w:r>
      <w:r w:rsidR="0068632A" w:rsidRPr="0032697C">
        <w:rPr>
          <w:rFonts w:ascii="Georgia" w:hAnsi="Georgia"/>
          <w:sz w:val="22"/>
          <w:szCs w:val="22"/>
        </w:rPr>
        <w:t xml:space="preserve"> (presented with Dr. Melanie Page)</w:t>
      </w:r>
    </w:p>
    <w:p w14:paraId="3ACD7465" w14:textId="77777777" w:rsidR="00703AFA" w:rsidRDefault="00EF1248" w:rsidP="00703AFA">
      <w:pPr>
        <w:suppressAutoHyphens/>
        <w:spacing w:after="120"/>
        <w:rPr>
          <w:rFonts w:ascii="Georgia" w:hAnsi="Georgia"/>
          <w:sz w:val="22"/>
          <w:szCs w:val="22"/>
        </w:rPr>
      </w:pPr>
      <w:r w:rsidRPr="0032697C">
        <w:rPr>
          <w:rFonts w:ascii="Georgia" w:hAnsi="Georgia"/>
          <w:i/>
          <w:sz w:val="22"/>
          <w:szCs w:val="22"/>
        </w:rPr>
        <w:t>The Supreme Court Confirmation Process: What Just Is at Stake?</w:t>
      </w:r>
      <w:r w:rsidR="00A5521E" w:rsidRPr="0032697C">
        <w:rPr>
          <w:rFonts w:ascii="Georgia" w:hAnsi="Georgia"/>
          <w:sz w:val="22"/>
          <w:szCs w:val="22"/>
        </w:rPr>
        <w:t xml:space="preserve">, </w:t>
      </w:r>
      <w:r w:rsidR="00C447D7" w:rsidRPr="0032697C">
        <w:rPr>
          <w:rFonts w:ascii="Georgia" w:hAnsi="Georgia"/>
          <w:smallCaps/>
          <w:sz w:val="22"/>
          <w:szCs w:val="22"/>
        </w:rPr>
        <w:t>A</w:t>
      </w:r>
      <w:r w:rsidR="00183392" w:rsidRPr="0032697C">
        <w:rPr>
          <w:rFonts w:ascii="Georgia" w:hAnsi="Georgia"/>
          <w:smallCaps/>
          <w:sz w:val="22"/>
          <w:szCs w:val="22"/>
        </w:rPr>
        <w:t>merican Constitution Society for Law and Public Policy</w:t>
      </w:r>
      <w:r w:rsidR="00C447D7" w:rsidRPr="0032697C">
        <w:rPr>
          <w:rFonts w:ascii="Georgia" w:hAnsi="Georgia"/>
          <w:sz w:val="22"/>
          <w:szCs w:val="22"/>
        </w:rPr>
        <w:t xml:space="preserve">, </w:t>
      </w:r>
      <w:r w:rsidR="00F51F6C" w:rsidRPr="0032697C">
        <w:rPr>
          <w:rFonts w:ascii="Georgia" w:hAnsi="Georgia"/>
          <w:sz w:val="22"/>
          <w:szCs w:val="22"/>
        </w:rPr>
        <w:t xml:space="preserve">at WVU College of Law, Morgantown, WV </w:t>
      </w:r>
      <w:r w:rsidR="00D365B6" w:rsidRPr="0032697C">
        <w:rPr>
          <w:rFonts w:ascii="Georgia" w:hAnsi="Georgia"/>
          <w:sz w:val="22"/>
          <w:szCs w:val="22"/>
        </w:rPr>
        <w:t>Sep</w:t>
      </w:r>
      <w:r w:rsidR="00D365B6">
        <w:rPr>
          <w:rFonts w:ascii="Georgia" w:hAnsi="Georgia"/>
          <w:sz w:val="22"/>
          <w:szCs w:val="22"/>
        </w:rPr>
        <w:t xml:space="preserve">t. </w:t>
      </w:r>
      <w:r w:rsidR="00992852" w:rsidRPr="0032697C">
        <w:rPr>
          <w:rFonts w:ascii="Georgia" w:hAnsi="Georgia"/>
          <w:sz w:val="22"/>
          <w:szCs w:val="22"/>
        </w:rPr>
        <w:t>10, 2018</w:t>
      </w:r>
    </w:p>
    <w:p w14:paraId="76F70E18" w14:textId="77777777" w:rsidR="00703AFA" w:rsidRDefault="00B83EA0" w:rsidP="00703AFA">
      <w:pPr>
        <w:suppressAutoHyphens/>
        <w:spacing w:after="120"/>
        <w:rPr>
          <w:rFonts w:ascii="Georgia" w:hAnsi="Georgia"/>
          <w:bCs/>
          <w:sz w:val="22"/>
          <w:szCs w:val="22"/>
        </w:rPr>
      </w:pPr>
      <w:r w:rsidRPr="0032697C">
        <w:rPr>
          <w:rFonts w:ascii="Georgia" w:hAnsi="Georgia"/>
          <w:sz w:val="22"/>
          <w:szCs w:val="22"/>
        </w:rPr>
        <w:t xml:space="preserve">Participant, Invitation-only Symposium: </w:t>
      </w:r>
      <w:r w:rsidRPr="0032697C">
        <w:rPr>
          <w:rFonts w:ascii="Georgia" w:hAnsi="Georgia"/>
          <w:i/>
          <w:sz w:val="22"/>
          <w:szCs w:val="22"/>
        </w:rPr>
        <w:t>Rebalancing Economic and Political Power: A Clean Slate for the Future of Labor Law</w:t>
      </w:r>
      <w:r w:rsidRPr="0032697C">
        <w:rPr>
          <w:rFonts w:ascii="Georgia" w:hAnsi="Georgia"/>
          <w:sz w:val="22"/>
          <w:szCs w:val="22"/>
        </w:rPr>
        <w:t xml:space="preserve">, Harvard Law School, co-sponsored by </w:t>
      </w:r>
      <w:r w:rsidR="0036220E" w:rsidRPr="0032697C">
        <w:rPr>
          <w:rFonts w:ascii="Georgia" w:hAnsi="Georgia"/>
          <w:sz w:val="22"/>
          <w:szCs w:val="22"/>
        </w:rPr>
        <w:t xml:space="preserve">Harvard Law School and </w:t>
      </w:r>
      <w:r w:rsidRPr="0032697C">
        <w:rPr>
          <w:rFonts w:ascii="Georgia" w:hAnsi="Georgia"/>
          <w:sz w:val="22"/>
          <w:szCs w:val="22"/>
        </w:rPr>
        <w:t>Harvard Law School Labor &amp; Work Life Program</w:t>
      </w:r>
      <w:r w:rsidR="0036220E" w:rsidRPr="0032697C">
        <w:rPr>
          <w:rFonts w:ascii="Georgia" w:hAnsi="Georgia"/>
          <w:sz w:val="22"/>
          <w:szCs w:val="22"/>
        </w:rPr>
        <w:t xml:space="preserve">, </w:t>
      </w:r>
      <w:r w:rsidRPr="0032697C">
        <w:rPr>
          <w:rFonts w:ascii="Georgia" w:hAnsi="Georgia"/>
          <w:sz w:val="22"/>
          <w:szCs w:val="22"/>
        </w:rPr>
        <w:t>Cambridge, MA, July 24, 2018</w:t>
      </w:r>
    </w:p>
    <w:p w14:paraId="7EE4B2E4" w14:textId="77777777" w:rsidR="00703AFA" w:rsidRDefault="00B54458" w:rsidP="00703AFA">
      <w:pPr>
        <w:suppressAutoHyphens/>
        <w:spacing w:after="120"/>
        <w:rPr>
          <w:rFonts w:ascii="Georgia" w:hAnsi="Georgia"/>
          <w:bCs/>
          <w:sz w:val="22"/>
          <w:szCs w:val="22"/>
        </w:rPr>
      </w:pPr>
      <w:r w:rsidRPr="0032697C">
        <w:rPr>
          <w:rFonts w:ascii="Georgia" w:hAnsi="Georgia"/>
          <w:sz w:val="22"/>
          <w:szCs w:val="22"/>
        </w:rPr>
        <w:t xml:space="preserve">Lecturer, </w:t>
      </w:r>
      <w:r w:rsidRPr="0032697C">
        <w:rPr>
          <w:rFonts w:ascii="Georgia" w:hAnsi="Georgia"/>
          <w:i/>
          <w:sz w:val="22"/>
          <w:szCs w:val="22"/>
        </w:rPr>
        <w:t>Employment Discrimination</w:t>
      </w:r>
      <w:r w:rsidRPr="0032697C">
        <w:rPr>
          <w:rFonts w:ascii="Georgia" w:hAnsi="Georgia"/>
          <w:sz w:val="22"/>
          <w:szCs w:val="22"/>
        </w:rPr>
        <w:t xml:space="preserve">, </w:t>
      </w:r>
      <w:r w:rsidRPr="0032697C">
        <w:rPr>
          <w:rFonts w:ascii="Georgia" w:hAnsi="Georgia"/>
          <w:smallCaps/>
          <w:sz w:val="22"/>
          <w:szCs w:val="22"/>
        </w:rPr>
        <w:t>Kaplan Bar Review</w:t>
      </w:r>
      <w:r w:rsidRPr="0032697C">
        <w:rPr>
          <w:rFonts w:ascii="Georgia" w:hAnsi="Georgia"/>
          <w:sz w:val="22"/>
          <w:szCs w:val="22"/>
        </w:rPr>
        <w:t>, Pennsylvania Bar, University of Pennsylvania School of Law, June 15, 2018</w:t>
      </w:r>
    </w:p>
    <w:p w14:paraId="26AFBE8E" w14:textId="77777777" w:rsidR="00703AFA" w:rsidRDefault="00287691" w:rsidP="00703AFA">
      <w:pPr>
        <w:suppressAutoHyphens/>
        <w:spacing w:after="120"/>
        <w:rPr>
          <w:rFonts w:ascii="Georgia" w:hAnsi="Georgia"/>
          <w:bCs/>
          <w:sz w:val="22"/>
          <w:szCs w:val="22"/>
        </w:rPr>
      </w:pPr>
      <w:r w:rsidRPr="0032697C">
        <w:rPr>
          <w:rFonts w:ascii="Georgia" w:hAnsi="Georgia"/>
          <w:i/>
          <w:sz w:val="22"/>
          <w:szCs w:val="22"/>
        </w:rPr>
        <w:t>What Do Corporations Have that Animals, Aliens, and Robots Don’t? Basic Rights in the Workplace</w:t>
      </w:r>
      <w:r w:rsidR="00867258" w:rsidRPr="0032697C">
        <w:rPr>
          <w:rFonts w:ascii="Georgia" w:hAnsi="Georgia"/>
          <w:sz w:val="22"/>
          <w:szCs w:val="22"/>
        </w:rPr>
        <w:t xml:space="preserve">, Faculty Colloquium, Villanova University Charles Widger School of Law, Villanova, PA, </w:t>
      </w:r>
      <w:r w:rsidR="00A4094C">
        <w:rPr>
          <w:rFonts w:ascii="Georgia" w:hAnsi="Georgia"/>
          <w:bCs/>
          <w:sz w:val="22"/>
          <w:szCs w:val="24"/>
        </w:rPr>
        <w:t>Apr.</w:t>
      </w:r>
      <w:r w:rsidR="00867258" w:rsidRPr="0032697C">
        <w:rPr>
          <w:rFonts w:ascii="Georgia" w:hAnsi="Georgia"/>
          <w:sz w:val="22"/>
          <w:szCs w:val="22"/>
        </w:rPr>
        <w:t xml:space="preserve"> 11, 2018</w:t>
      </w:r>
      <w:r w:rsidR="001D7A5C" w:rsidRPr="0032697C">
        <w:rPr>
          <w:rFonts w:ascii="Georgia" w:hAnsi="Georgia"/>
          <w:sz w:val="22"/>
          <w:szCs w:val="22"/>
        </w:rPr>
        <w:t xml:space="preserve"> </w:t>
      </w:r>
    </w:p>
    <w:p w14:paraId="3F2E0C73" w14:textId="77777777" w:rsidR="00703AFA" w:rsidRDefault="000933A7" w:rsidP="00703AFA">
      <w:pPr>
        <w:suppressAutoHyphens/>
        <w:spacing w:after="120"/>
        <w:rPr>
          <w:rFonts w:ascii="Georgia" w:hAnsi="Georgia"/>
          <w:bCs/>
          <w:sz w:val="22"/>
          <w:szCs w:val="22"/>
        </w:rPr>
      </w:pPr>
      <w:r w:rsidRPr="0032697C">
        <w:rPr>
          <w:rFonts w:ascii="Georgia" w:hAnsi="Georgia"/>
          <w:i/>
          <w:sz w:val="22"/>
          <w:szCs w:val="22"/>
        </w:rPr>
        <w:t>Political Speech or Concerted Activity</w:t>
      </w:r>
      <w:r w:rsidR="00691157" w:rsidRPr="0032697C">
        <w:rPr>
          <w:rFonts w:ascii="Georgia" w:hAnsi="Georgia"/>
          <w:i/>
          <w:sz w:val="22"/>
          <w:szCs w:val="22"/>
        </w:rPr>
        <w:t>: The Case of Colin Kaepernick</w:t>
      </w:r>
      <w:r w:rsidR="00691157" w:rsidRPr="0032697C">
        <w:rPr>
          <w:rFonts w:ascii="Georgia" w:hAnsi="Georgia"/>
          <w:sz w:val="22"/>
          <w:szCs w:val="22"/>
        </w:rPr>
        <w:t xml:space="preserve">, in </w:t>
      </w:r>
      <w:r w:rsidR="001D7A5C" w:rsidRPr="0032697C">
        <w:rPr>
          <w:rFonts w:ascii="Georgia" w:hAnsi="Georgia"/>
          <w:smallCaps/>
          <w:sz w:val="22"/>
          <w:szCs w:val="22"/>
        </w:rPr>
        <w:t>Player Activism: More Than Just an Athlete</w:t>
      </w:r>
      <w:r w:rsidR="001D7A5C" w:rsidRPr="0032697C">
        <w:rPr>
          <w:rFonts w:ascii="Georgia" w:hAnsi="Georgia"/>
          <w:sz w:val="22"/>
          <w:szCs w:val="22"/>
        </w:rPr>
        <w:t xml:space="preserve">, </w:t>
      </w:r>
      <w:r w:rsidR="00691157" w:rsidRPr="0032697C">
        <w:rPr>
          <w:rFonts w:ascii="Georgia" w:hAnsi="Georgia"/>
          <w:sz w:val="22"/>
          <w:szCs w:val="22"/>
        </w:rPr>
        <w:t xml:space="preserve">West Virginia University College of Law, Morgantown, WV (co-sponsored by WVU Black Law Student Association, WVU Sports and Entertainment Law Society, and WVU Labor Law Society), </w:t>
      </w:r>
      <w:r w:rsidR="00A4094C">
        <w:rPr>
          <w:rFonts w:ascii="Georgia" w:hAnsi="Georgia"/>
          <w:bCs/>
          <w:sz w:val="22"/>
          <w:szCs w:val="24"/>
        </w:rPr>
        <w:t>Apr.</w:t>
      </w:r>
      <w:r w:rsidR="00691157" w:rsidRPr="0032697C">
        <w:rPr>
          <w:rFonts w:ascii="Georgia" w:hAnsi="Georgia"/>
          <w:sz w:val="22"/>
          <w:szCs w:val="22"/>
        </w:rPr>
        <w:t xml:space="preserve"> 4, 2018 </w:t>
      </w:r>
    </w:p>
    <w:p w14:paraId="64A080D3" w14:textId="77777777" w:rsidR="00703AFA" w:rsidRDefault="00F443C7" w:rsidP="00703AFA">
      <w:pPr>
        <w:suppressAutoHyphens/>
        <w:spacing w:after="120"/>
        <w:rPr>
          <w:rFonts w:ascii="Georgia" w:hAnsi="Georgia"/>
          <w:bCs/>
          <w:sz w:val="22"/>
          <w:szCs w:val="22"/>
        </w:rPr>
      </w:pPr>
      <w:r w:rsidRPr="0032697C">
        <w:rPr>
          <w:rFonts w:ascii="Georgia" w:hAnsi="Georgia"/>
          <w:i/>
          <w:sz w:val="22"/>
          <w:szCs w:val="22"/>
        </w:rPr>
        <w:t>The Impact of Title IX on Women and Society</w:t>
      </w:r>
      <w:r w:rsidR="00D606E8" w:rsidRPr="0032697C">
        <w:rPr>
          <w:rFonts w:ascii="Georgia" w:hAnsi="Georgia"/>
          <w:i/>
          <w:sz w:val="22"/>
          <w:szCs w:val="22"/>
        </w:rPr>
        <w:t>: Two Steps Forward, One Step Backward</w:t>
      </w:r>
      <w:r w:rsidRPr="0032697C">
        <w:rPr>
          <w:rFonts w:ascii="Georgia" w:hAnsi="Georgia"/>
          <w:sz w:val="22"/>
          <w:szCs w:val="22"/>
        </w:rPr>
        <w:t xml:space="preserve">, Amicus Curiae Lecture Series on Constitutional Democracy, Simon Perry Center for Constitutional Democracy, Marshall University, Huntington, WV, </w:t>
      </w:r>
      <w:r w:rsidR="00A4094C" w:rsidRPr="0032697C">
        <w:rPr>
          <w:rFonts w:ascii="Georgia" w:hAnsi="Georgia"/>
          <w:bCs/>
          <w:sz w:val="22"/>
          <w:szCs w:val="22"/>
        </w:rPr>
        <w:t>Mar</w:t>
      </w:r>
      <w:r w:rsidR="00A4094C">
        <w:rPr>
          <w:rFonts w:ascii="Georgia" w:hAnsi="Georgia"/>
          <w:bCs/>
          <w:sz w:val="22"/>
          <w:szCs w:val="22"/>
        </w:rPr>
        <w:t>.</w:t>
      </w:r>
      <w:r w:rsidR="00362654" w:rsidRPr="0032697C">
        <w:rPr>
          <w:rFonts w:ascii="Georgia" w:hAnsi="Georgia"/>
          <w:sz w:val="22"/>
          <w:szCs w:val="22"/>
        </w:rPr>
        <w:t xml:space="preserve"> 1, 2018</w:t>
      </w:r>
    </w:p>
    <w:p w14:paraId="7C7B11D0" w14:textId="77777777" w:rsidR="00703AFA" w:rsidRDefault="00BE132C" w:rsidP="00703AFA">
      <w:pPr>
        <w:suppressAutoHyphens/>
        <w:spacing w:after="120"/>
        <w:rPr>
          <w:rFonts w:ascii="Georgia" w:hAnsi="Georgia"/>
          <w:bCs/>
          <w:sz w:val="22"/>
          <w:szCs w:val="22"/>
        </w:rPr>
      </w:pPr>
      <w:r w:rsidRPr="0032697C">
        <w:rPr>
          <w:rFonts w:ascii="Georgia" w:hAnsi="Georgia"/>
          <w:i/>
          <w:sz w:val="22"/>
          <w:szCs w:val="22"/>
        </w:rPr>
        <w:t>African Americans in West Virginia</w:t>
      </w:r>
      <w:r w:rsidRPr="0032697C">
        <w:rPr>
          <w:rFonts w:ascii="Georgia" w:hAnsi="Georgia"/>
          <w:sz w:val="22"/>
          <w:szCs w:val="22"/>
        </w:rPr>
        <w:t>, in West Virginia Law Review Symposium: Appalachian Justice, at West Virginia University College of Law, Morgantown, WV, Feb</w:t>
      </w:r>
      <w:r w:rsidR="00A4094C">
        <w:rPr>
          <w:rFonts w:ascii="Georgia" w:hAnsi="Georgia"/>
          <w:sz w:val="22"/>
          <w:szCs w:val="22"/>
        </w:rPr>
        <w:t>.</w:t>
      </w:r>
      <w:r w:rsidRPr="0032697C">
        <w:rPr>
          <w:rFonts w:ascii="Georgia" w:hAnsi="Georgia"/>
          <w:sz w:val="22"/>
          <w:szCs w:val="22"/>
        </w:rPr>
        <w:t xml:space="preserve"> 24, 2018 (Moderator)</w:t>
      </w:r>
    </w:p>
    <w:p w14:paraId="18675FBC" w14:textId="77777777" w:rsidR="00703AFA" w:rsidRDefault="004C3AED" w:rsidP="00703AFA">
      <w:pPr>
        <w:suppressAutoHyphens/>
        <w:spacing w:after="120"/>
        <w:rPr>
          <w:rFonts w:ascii="Georgia" w:hAnsi="Georgia"/>
          <w:bCs/>
          <w:sz w:val="22"/>
          <w:szCs w:val="22"/>
        </w:rPr>
      </w:pPr>
      <w:r w:rsidRPr="0032697C">
        <w:rPr>
          <w:rFonts w:ascii="Georgia" w:hAnsi="Georgia"/>
          <w:i/>
          <w:sz w:val="22"/>
          <w:szCs w:val="22"/>
        </w:rPr>
        <w:t>Working for Recovery: How Civil Rights Laws Can Improve the Prospects for Successful Rehabilitation and Gainful Employment for Alcoholics and Drug Addicts</w:t>
      </w:r>
      <w:r w:rsidRPr="0032697C">
        <w:rPr>
          <w:rFonts w:ascii="Georgia" w:hAnsi="Georgia"/>
          <w:sz w:val="22"/>
          <w:szCs w:val="22"/>
        </w:rPr>
        <w:t xml:space="preserve">, </w:t>
      </w:r>
      <w:r w:rsidR="004E2225" w:rsidRPr="0032697C">
        <w:rPr>
          <w:rFonts w:ascii="Georgia" w:hAnsi="Georgia"/>
          <w:sz w:val="22"/>
          <w:szCs w:val="22"/>
        </w:rPr>
        <w:t>in</w:t>
      </w:r>
      <w:r w:rsidRPr="0032697C">
        <w:rPr>
          <w:rFonts w:ascii="Georgia" w:hAnsi="Georgia"/>
          <w:sz w:val="22"/>
          <w:szCs w:val="22"/>
        </w:rPr>
        <w:t xml:space="preserve"> West Virginia Law </w:t>
      </w:r>
      <w:r w:rsidRPr="0032697C">
        <w:rPr>
          <w:rFonts w:ascii="Georgia" w:hAnsi="Georgia"/>
          <w:sz w:val="22"/>
          <w:szCs w:val="22"/>
        </w:rPr>
        <w:lastRenderedPageBreak/>
        <w:t xml:space="preserve">Review Symposium: Appalachian Justice, </w:t>
      </w:r>
      <w:r w:rsidR="004E2225" w:rsidRPr="0032697C">
        <w:rPr>
          <w:rFonts w:ascii="Georgia" w:hAnsi="Georgia"/>
          <w:sz w:val="22"/>
          <w:szCs w:val="22"/>
        </w:rPr>
        <w:t xml:space="preserve">at West Virginia University College of Law, Morgantown, WV, </w:t>
      </w:r>
      <w:r w:rsidR="00A4094C" w:rsidRPr="0032697C">
        <w:rPr>
          <w:rFonts w:ascii="Georgia" w:hAnsi="Georgia"/>
          <w:sz w:val="22"/>
          <w:szCs w:val="22"/>
        </w:rPr>
        <w:t>Feb</w:t>
      </w:r>
      <w:r w:rsidR="00A4094C">
        <w:rPr>
          <w:rFonts w:ascii="Georgia" w:hAnsi="Georgia"/>
          <w:sz w:val="22"/>
          <w:szCs w:val="22"/>
        </w:rPr>
        <w:t>.</w:t>
      </w:r>
      <w:r w:rsidRPr="0032697C">
        <w:rPr>
          <w:rFonts w:ascii="Georgia" w:hAnsi="Georgia"/>
          <w:sz w:val="22"/>
          <w:szCs w:val="22"/>
        </w:rPr>
        <w:t xml:space="preserve"> 23, 2018</w:t>
      </w:r>
    </w:p>
    <w:p w14:paraId="50D07CD9" w14:textId="77777777" w:rsidR="00703AFA" w:rsidRDefault="008A5CBC" w:rsidP="00703AFA">
      <w:pPr>
        <w:suppressAutoHyphens/>
        <w:spacing w:after="120"/>
        <w:rPr>
          <w:rFonts w:ascii="Georgia" w:hAnsi="Georgia"/>
          <w:bCs/>
          <w:sz w:val="22"/>
          <w:szCs w:val="22"/>
        </w:rPr>
      </w:pPr>
      <w:r w:rsidRPr="0032697C">
        <w:rPr>
          <w:rFonts w:ascii="Georgia" w:hAnsi="Georgia"/>
          <w:i/>
          <w:sz w:val="22"/>
          <w:szCs w:val="22"/>
        </w:rPr>
        <w:t>What Is Concerted Activity and Why Is It Legally Significant?</w:t>
      </w:r>
      <w:r w:rsidRPr="0032697C">
        <w:rPr>
          <w:rFonts w:ascii="Georgia" w:hAnsi="Georgia"/>
          <w:sz w:val="22"/>
          <w:szCs w:val="22"/>
        </w:rPr>
        <w:t xml:space="preserve">, at </w:t>
      </w:r>
      <w:r w:rsidRPr="0032697C">
        <w:rPr>
          <w:rFonts w:ascii="Georgia" w:hAnsi="Georgia"/>
          <w:smallCaps/>
          <w:sz w:val="22"/>
          <w:szCs w:val="22"/>
        </w:rPr>
        <w:t>West Virginia Employment Lawyers Association Annual Meeting</w:t>
      </w:r>
      <w:r w:rsidRPr="0032697C">
        <w:rPr>
          <w:rFonts w:ascii="Georgia" w:hAnsi="Georgia"/>
          <w:sz w:val="22"/>
          <w:szCs w:val="22"/>
        </w:rPr>
        <w:t xml:space="preserve">, Lake View Resort, Morgantown, WV, </w:t>
      </w:r>
      <w:bookmarkStart w:id="20" w:name="_Hlk77884024"/>
      <w:r w:rsidRPr="0032697C">
        <w:rPr>
          <w:rFonts w:ascii="Georgia" w:hAnsi="Georgia"/>
          <w:sz w:val="22"/>
          <w:szCs w:val="22"/>
        </w:rPr>
        <w:t>Oct</w:t>
      </w:r>
      <w:r w:rsidR="00542337">
        <w:rPr>
          <w:rFonts w:ascii="Georgia" w:hAnsi="Georgia"/>
          <w:sz w:val="22"/>
          <w:szCs w:val="22"/>
        </w:rPr>
        <w:t>.</w:t>
      </w:r>
      <w:bookmarkEnd w:id="20"/>
      <w:r w:rsidRPr="0032697C">
        <w:rPr>
          <w:rFonts w:ascii="Georgia" w:hAnsi="Georgia"/>
          <w:sz w:val="22"/>
          <w:szCs w:val="22"/>
        </w:rPr>
        <w:t xml:space="preserve"> 6, 2017</w:t>
      </w:r>
    </w:p>
    <w:p w14:paraId="69526A98" w14:textId="77777777" w:rsidR="00703AFA" w:rsidRDefault="00BB6673" w:rsidP="00703AFA">
      <w:pPr>
        <w:suppressAutoHyphens/>
        <w:spacing w:after="120"/>
        <w:rPr>
          <w:rFonts w:ascii="Georgia" w:hAnsi="Georgia"/>
          <w:bCs/>
          <w:sz w:val="22"/>
          <w:szCs w:val="22"/>
        </w:rPr>
      </w:pPr>
      <w:r w:rsidRPr="0032697C">
        <w:rPr>
          <w:rFonts w:ascii="Georgia" w:hAnsi="Georgia"/>
          <w:sz w:val="22"/>
          <w:szCs w:val="22"/>
        </w:rPr>
        <w:t xml:space="preserve">Participant, Invitation-only Symposium: </w:t>
      </w:r>
      <w:r w:rsidRPr="0032697C">
        <w:rPr>
          <w:rFonts w:ascii="Georgia" w:hAnsi="Georgia"/>
          <w:i/>
          <w:sz w:val="22"/>
          <w:szCs w:val="22"/>
        </w:rPr>
        <w:t>Could Experiments at the State and Local Levels Expand Collective Bargaining and Workers’ Collective Action?</w:t>
      </w:r>
      <w:r w:rsidRPr="0032697C">
        <w:rPr>
          <w:rFonts w:ascii="Georgia" w:hAnsi="Georgia"/>
          <w:sz w:val="22"/>
          <w:szCs w:val="22"/>
        </w:rPr>
        <w:t xml:space="preserve">, Harvard Law School, </w:t>
      </w:r>
      <w:r w:rsidR="0098531C" w:rsidRPr="0032697C">
        <w:rPr>
          <w:rFonts w:ascii="Georgia" w:hAnsi="Georgia"/>
          <w:sz w:val="22"/>
          <w:szCs w:val="22"/>
        </w:rPr>
        <w:t xml:space="preserve">co-sponsored by Harvard Law School Labor &amp; Work Life Program, </w:t>
      </w:r>
      <w:r w:rsidR="002139B8" w:rsidRPr="0032697C">
        <w:rPr>
          <w:rFonts w:ascii="Georgia" w:hAnsi="Georgia"/>
          <w:sz w:val="22"/>
          <w:szCs w:val="22"/>
        </w:rPr>
        <w:t xml:space="preserve">Economic Policy Institute, and Harvard Law &amp; Policy Review, </w:t>
      </w:r>
      <w:r w:rsidR="0050023B" w:rsidRPr="0032697C">
        <w:rPr>
          <w:rFonts w:ascii="Georgia" w:hAnsi="Georgia"/>
          <w:sz w:val="22"/>
          <w:szCs w:val="22"/>
        </w:rPr>
        <w:t xml:space="preserve">Cambridge, MA, </w:t>
      </w:r>
      <w:r w:rsidR="00D365B6" w:rsidRPr="0032697C">
        <w:rPr>
          <w:rFonts w:ascii="Georgia" w:hAnsi="Georgia"/>
          <w:sz w:val="22"/>
          <w:szCs w:val="22"/>
        </w:rPr>
        <w:t>Sep</w:t>
      </w:r>
      <w:r w:rsidR="00D365B6">
        <w:rPr>
          <w:rFonts w:ascii="Georgia" w:hAnsi="Georgia"/>
          <w:sz w:val="22"/>
          <w:szCs w:val="22"/>
        </w:rPr>
        <w:t xml:space="preserve">t. </w:t>
      </w:r>
      <w:r w:rsidR="002139B8" w:rsidRPr="0032697C">
        <w:rPr>
          <w:rFonts w:ascii="Georgia" w:hAnsi="Georgia"/>
          <w:sz w:val="22"/>
          <w:szCs w:val="22"/>
        </w:rPr>
        <w:t>19, 2017</w:t>
      </w:r>
    </w:p>
    <w:p w14:paraId="19D03A4A" w14:textId="77777777" w:rsidR="00703AFA" w:rsidRDefault="00F24313" w:rsidP="00703AFA">
      <w:pPr>
        <w:suppressAutoHyphens/>
        <w:spacing w:after="120"/>
        <w:rPr>
          <w:rFonts w:ascii="Georgia" w:hAnsi="Georgia"/>
          <w:bCs/>
          <w:sz w:val="22"/>
          <w:szCs w:val="22"/>
        </w:rPr>
      </w:pPr>
      <w:r w:rsidRPr="0032697C">
        <w:rPr>
          <w:rFonts w:ascii="Georgia" w:hAnsi="Georgia"/>
          <w:sz w:val="22"/>
          <w:szCs w:val="22"/>
        </w:rPr>
        <w:t xml:space="preserve">Lecturer, </w:t>
      </w:r>
      <w:r w:rsidRPr="0032697C">
        <w:rPr>
          <w:rFonts w:ascii="Georgia" w:hAnsi="Georgia"/>
          <w:i/>
          <w:sz w:val="22"/>
          <w:szCs w:val="22"/>
        </w:rPr>
        <w:t>Employment Discrimination</w:t>
      </w:r>
      <w:r w:rsidRPr="0032697C">
        <w:rPr>
          <w:rFonts w:ascii="Georgia" w:hAnsi="Georgia"/>
          <w:sz w:val="22"/>
          <w:szCs w:val="22"/>
        </w:rPr>
        <w:t xml:space="preserve">, </w:t>
      </w:r>
      <w:r w:rsidRPr="0032697C">
        <w:rPr>
          <w:rFonts w:ascii="Georgia" w:hAnsi="Georgia"/>
          <w:smallCaps/>
          <w:sz w:val="22"/>
          <w:szCs w:val="22"/>
        </w:rPr>
        <w:t>Kaplan Bar Review</w:t>
      </w:r>
      <w:r w:rsidRPr="0032697C">
        <w:rPr>
          <w:rFonts w:ascii="Georgia" w:hAnsi="Georgia"/>
          <w:sz w:val="22"/>
          <w:szCs w:val="22"/>
        </w:rPr>
        <w:t>, Pennsylvania Bar, University of Pennsylvania School of Law, July 5, 2017</w:t>
      </w:r>
    </w:p>
    <w:p w14:paraId="6458E007" w14:textId="31A7DC86" w:rsidR="00703AFA" w:rsidRDefault="008F55F7" w:rsidP="00703AFA">
      <w:pPr>
        <w:suppressAutoHyphens/>
        <w:spacing w:after="120"/>
        <w:rPr>
          <w:rFonts w:ascii="Georgia" w:hAnsi="Georgia"/>
          <w:bCs/>
          <w:sz w:val="22"/>
          <w:szCs w:val="22"/>
        </w:rPr>
      </w:pPr>
      <w:r w:rsidRPr="0032697C">
        <w:rPr>
          <w:rFonts w:ascii="Georgia" w:hAnsi="Georgia"/>
          <w:i/>
          <w:sz w:val="22"/>
          <w:szCs w:val="22"/>
        </w:rPr>
        <w:t>Leadership Now: Tools and Strategies for Leading in the Twenty-First Century</w:t>
      </w:r>
      <w:r w:rsidRPr="0032697C">
        <w:rPr>
          <w:rFonts w:ascii="Georgia" w:hAnsi="Georgia"/>
          <w:sz w:val="22"/>
          <w:szCs w:val="22"/>
        </w:rPr>
        <w:t xml:space="preserve">, </w:t>
      </w:r>
      <w:r w:rsidRPr="0032697C">
        <w:rPr>
          <w:rFonts w:ascii="Georgia" w:hAnsi="Georgia"/>
          <w:bCs/>
          <w:smallCaps/>
          <w:sz w:val="22"/>
          <w:szCs w:val="22"/>
        </w:rPr>
        <w:t>2017 Graduate and Professional Student Leadership Conference</w:t>
      </w:r>
      <w:r w:rsidRPr="0032697C">
        <w:rPr>
          <w:rFonts w:ascii="Georgia" w:hAnsi="Georgia"/>
          <w:bCs/>
          <w:sz w:val="22"/>
          <w:szCs w:val="22"/>
        </w:rPr>
        <w:t xml:space="preserve">, sponsored by the </w:t>
      </w:r>
      <w:r w:rsidRPr="0032697C">
        <w:rPr>
          <w:rFonts w:ascii="Georgia" w:hAnsi="Georgia"/>
          <w:bCs/>
          <w:smallCaps/>
          <w:sz w:val="22"/>
          <w:szCs w:val="22"/>
        </w:rPr>
        <w:t>Black Graduate Student Association</w:t>
      </w:r>
      <w:r w:rsidRPr="0032697C">
        <w:rPr>
          <w:rFonts w:ascii="Georgia" w:hAnsi="Georgia"/>
          <w:bCs/>
          <w:sz w:val="22"/>
          <w:szCs w:val="22"/>
        </w:rPr>
        <w:t xml:space="preserve"> and the </w:t>
      </w:r>
      <w:r w:rsidRPr="0032697C">
        <w:rPr>
          <w:rFonts w:ascii="Georgia" w:hAnsi="Georgia"/>
          <w:bCs/>
          <w:smallCaps/>
          <w:sz w:val="22"/>
          <w:szCs w:val="22"/>
        </w:rPr>
        <w:t>Graduate and Professional Student Senate</w:t>
      </w:r>
      <w:r w:rsidRPr="0032697C">
        <w:rPr>
          <w:rFonts w:ascii="Georgia" w:hAnsi="Georgia"/>
          <w:bCs/>
          <w:sz w:val="22"/>
          <w:szCs w:val="22"/>
        </w:rPr>
        <w:t xml:space="preserve">, </w:t>
      </w:r>
      <w:r w:rsidR="007E194D" w:rsidRPr="0032697C">
        <w:rPr>
          <w:rFonts w:ascii="Georgia" w:hAnsi="Georgia"/>
          <w:bCs/>
          <w:sz w:val="22"/>
          <w:szCs w:val="22"/>
        </w:rPr>
        <w:t>Rhododendron Room, Mountain</w:t>
      </w:r>
      <w:r w:rsidR="00985B62">
        <w:rPr>
          <w:rFonts w:ascii="Georgia" w:hAnsi="Georgia"/>
          <w:bCs/>
          <w:sz w:val="22"/>
          <w:szCs w:val="22"/>
        </w:rPr>
        <w:t>l</w:t>
      </w:r>
      <w:r w:rsidR="007E194D" w:rsidRPr="0032697C">
        <w:rPr>
          <w:rFonts w:ascii="Georgia" w:hAnsi="Georgia"/>
          <w:bCs/>
          <w:sz w:val="22"/>
          <w:szCs w:val="22"/>
        </w:rPr>
        <w:t xml:space="preserve">air, WVU, </w:t>
      </w:r>
      <w:r w:rsidR="003E7775" w:rsidRPr="0032697C">
        <w:rPr>
          <w:rFonts w:ascii="Georgia" w:hAnsi="Georgia"/>
          <w:sz w:val="22"/>
          <w:szCs w:val="22"/>
        </w:rPr>
        <w:t xml:space="preserve">Morgantown, WV, </w:t>
      </w:r>
      <w:r w:rsidR="00A4094C" w:rsidRPr="0032697C">
        <w:rPr>
          <w:rFonts w:ascii="Georgia" w:hAnsi="Georgia"/>
          <w:sz w:val="22"/>
          <w:szCs w:val="22"/>
        </w:rPr>
        <w:t>Feb</w:t>
      </w:r>
      <w:r w:rsidR="00A4094C">
        <w:rPr>
          <w:rFonts w:ascii="Georgia" w:hAnsi="Georgia"/>
          <w:sz w:val="22"/>
          <w:szCs w:val="22"/>
        </w:rPr>
        <w:t>.</w:t>
      </w:r>
      <w:r w:rsidR="007E194D" w:rsidRPr="0032697C">
        <w:rPr>
          <w:rFonts w:ascii="Georgia" w:hAnsi="Georgia"/>
          <w:bCs/>
          <w:sz w:val="22"/>
          <w:szCs w:val="22"/>
        </w:rPr>
        <w:t xml:space="preserve"> 25, 2017</w:t>
      </w:r>
    </w:p>
    <w:p w14:paraId="409760C2" w14:textId="77777777" w:rsidR="00703AFA" w:rsidRDefault="00914E4A" w:rsidP="00703AFA">
      <w:pPr>
        <w:suppressAutoHyphens/>
        <w:spacing w:after="120"/>
        <w:rPr>
          <w:rFonts w:ascii="Georgia" w:hAnsi="Georgia"/>
          <w:bCs/>
          <w:sz w:val="22"/>
          <w:szCs w:val="22"/>
        </w:rPr>
      </w:pPr>
      <w:r w:rsidRPr="0032697C">
        <w:rPr>
          <w:rFonts w:ascii="Georgia" w:hAnsi="Georgia"/>
          <w:i/>
          <w:sz w:val="22"/>
          <w:szCs w:val="22"/>
        </w:rPr>
        <w:t>Black History and Employment Law</w:t>
      </w:r>
      <w:r w:rsidRPr="0032697C">
        <w:rPr>
          <w:rFonts w:ascii="Georgia" w:hAnsi="Georgia"/>
          <w:sz w:val="22"/>
          <w:szCs w:val="22"/>
        </w:rPr>
        <w:t xml:space="preserve">, </w:t>
      </w:r>
      <w:r w:rsidRPr="0032697C">
        <w:rPr>
          <w:rFonts w:ascii="Georgia" w:hAnsi="Georgia"/>
          <w:smallCaps/>
          <w:sz w:val="22"/>
          <w:szCs w:val="22"/>
        </w:rPr>
        <w:t>Black History Month Panel</w:t>
      </w:r>
      <w:r w:rsidR="00304C02" w:rsidRPr="0032697C">
        <w:rPr>
          <w:rFonts w:ascii="Georgia" w:hAnsi="Georgia"/>
          <w:sz w:val="22"/>
          <w:szCs w:val="22"/>
        </w:rPr>
        <w:t xml:space="preserve"> sponsored by</w:t>
      </w:r>
      <w:r w:rsidR="007E194D" w:rsidRPr="0032697C">
        <w:rPr>
          <w:rFonts w:ascii="Georgia" w:hAnsi="Georgia"/>
          <w:sz w:val="22"/>
          <w:szCs w:val="22"/>
        </w:rPr>
        <w:t xml:space="preserve"> the</w:t>
      </w:r>
      <w:r w:rsidR="00304C02" w:rsidRPr="0032697C">
        <w:rPr>
          <w:rFonts w:ascii="Georgia" w:hAnsi="Georgia"/>
          <w:sz w:val="22"/>
          <w:szCs w:val="22"/>
        </w:rPr>
        <w:t xml:space="preserve"> </w:t>
      </w:r>
      <w:r w:rsidR="00304C02" w:rsidRPr="0032697C">
        <w:rPr>
          <w:rFonts w:ascii="Georgia" w:hAnsi="Georgia"/>
          <w:smallCaps/>
          <w:sz w:val="22"/>
          <w:szCs w:val="22"/>
        </w:rPr>
        <w:t>Black Student Law Student Association</w:t>
      </w:r>
      <w:r w:rsidRPr="0032697C">
        <w:rPr>
          <w:rFonts w:ascii="Georgia" w:hAnsi="Georgia"/>
          <w:sz w:val="22"/>
          <w:szCs w:val="22"/>
        </w:rPr>
        <w:t xml:space="preserve">, WVU College of Law, Morgantown, WV, </w:t>
      </w:r>
      <w:r w:rsidR="00A4094C" w:rsidRPr="0032697C">
        <w:rPr>
          <w:rFonts w:ascii="Georgia" w:hAnsi="Georgia"/>
          <w:sz w:val="22"/>
          <w:szCs w:val="22"/>
        </w:rPr>
        <w:t>Feb</w:t>
      </w:r>
      <w:r w:rsidR="00A4094C">
        <w:rPr>
          <w:rFonts w:ascii="Georgia" w:hAnsi="Georgia"/>
          <w:sz w:val="22"/>
          <w:szCs w:val="22"/>
        </w:rPr>
        <w:t>.</w:t>
      </w:r>
      <w:r w:rsidRPr="0032697C">
        <w:rPr>
          <w:rFonts w:ascii="Georgia" w:hAnsi="Georgia"/>
          <w:sz w:val="22"/>
          <w:szCs w:val="22"/>
        </w:rPr>
        <w:t xml:space="preserve"> 23, 2017</w:t>
      </w:r>
    </w:p>
    <w:p w14:paraId="0A67C1C1" w14:textId="261AC4E4" w:rsidR="00703AFA" w:rsidRDefault="00F62337" w:rsidP="00703AFA">
      <w:pPr>
        <w:suppressAutoHyphens/>
        <w:spacing w:after="120"/>
        <w:rPr>
          <w:rFonts w:ascii="Georgia" w:hAnsi="Georgia"/>
          <w:bCs/>
          <w:sz w:val="22"/>
          <w:szCs w:val="22"/>
        </w:rPr>
      </w:pPr>
      <w:r>
        <w:rPr>
          <w:rFonts w:ascii="Georgia" w:hAnsi="Georgia"/>
          <w:i/>
          <w:sz w:val="22"/>
          <w:szCs w:val="22"/>
        </w:rPr>
        <w:t xml:space="preserve">The </w:t>
      </w:r>
      <w:r w:rsidR="001E42FD" w:rsidRPr="0032697C">
        <w:rPr>
          <w:rFonts w:ascii="Georgia" w:hAnsi="Georgia"/>
          <w:i/>
          <w:sz w:val="22"/>
          <w:szCs w:val="22"/>
        </w:rPr>
        <w:t>Intersection of Human Trafficking and Healthcare Providers</w:t>
      </w:r>
      <w:r w:rsidR="0016336A" w:rsidRPr="0032697C">
        <w:rPr>
          <w:rFonts w:ascii="Georgia" w:hAnsi="Georgia"/>
          <w:i/>
          <w:sz w:val="22"/>
          <w:szCs w:val="22"/>
        </w:rPr>
        <w:t>: How Should the Law Respond</w:t>
      </w:r>
      <w:r>
        <w:rPr>
          <w:rFonts w:ascii="Georgia" w:hAnsi="Georgia"/>
          <w:i/>
          <w:sz w:val="22"/>
          <w:szCs w:val="22"/>
        </w:rPr>
        <w:t>?</w:t>
      </w:r>
      <w:r w:rsidR="001E42FD" w:rsidRPr="0032697C">
        <w:rPr>
          <w:rFonts w:ascii="Georgia" w:hAnsi="Georgia"/>
          <w:i/>
          <w:sz w:val="22"/>
          <w:szCs w:val="22"/>
        </w:rPr>
        <w:t>, Human Trafficking Awareness Panel</w:t>
      </w:r>
      <w:r w:rsidR="0016336A" w:rsidRPr="0032697C">
        <w:rPr>
          <w:rFonts w:ascii="Georgia" w:hAnsi="Georgia"/>
          <w:sz w:val="22"/>
          <w:szCs w:val="22"/>
        </w:rPr>
        <w:t>, WVU School</w:t>
      </w:r>
      <w:r w:rsidR="00304C02" w:rsidRPr="0032697C">
        <w:rPr>
          <w:rFonts w:ascii="Georgia" w:hAnsi="Georgia"/>
          <w:sz w:val="22"/>
          <w:szCs w:val="22"/>
        </w:rPr>
        <w:t xml:space="preserve"> of Medicine</w:t>
      </w:r>
      <w:r w:rsidR="0016336A" w:rsidRPr="0032697C">
        <w:rPr>
          <w:rFonts w:ascii="Georgia" w:hAnsi="Georgia"/>
          <w:sz w:val="22"/>
          <w:szCs w:val="22"/>
        </w:rPr>
        <w:t xml:space="preserve">, Health Sciences Center, Morgantown, WV, </w:t>
      </w:r>
      <w:r w:rsidR="00A4094C">
        <w:rPr>
          <w:rFonts w:ascii="Times New Roman" w:hAnsi="Times New Roman"/>
          <w:bCs/>
          <w:szCs w:val="24"/>
        </w:rPr>
        <w:t>Jan.</w:t>
      </w:r>
      <w:r w:rsidR="0016336A" w:rsidRPr="0032697C">
        <w:rPr>
          <w:rFonts w:ascii="Georgia" w:hAnsi="Georgia"/>
          <w:sz w:val="22"/>
          <w:szCs w:val="22"/>
        </w:rPr>
        <w:t xml:space="preserve"> 13, 2017</w:t>
      </w:r>
    </w:p>
    <w:p w14:paraId="4980C355" w14:textId="77777777" w:rsidR="00703AFA" w:rsidRDefault="007A332B" w:rsidP="00703AFA">
      <w:pPr>
        <w:suppressAutoHyphens/>
        <w:spacing w:after="120"/>
        <w:rPr>
          <w:rFonts w:ascii="Georgia" w:hAnsi="Georgia"/>
          <w:bCs/>
          <w:sz w:val="22"/>
          <w:szCs w:val="22"/>
        </w:rPr>
      </w:pPr>
      <w:r w:rsidRPr="0032697C">
        <w:rPr>
          <w:rFonts w:ascii="Georgia" w:hAnsi="Georgia"/>
          <w:i/>
          <w:sz w:val="22"/>
          <w:szCs w:val="22"/>
        </w:rPr>
        <w:t>Deflategate: What’s Labor Law Got To Do with It?</w:t>
      </w:r>
      <w:r w:rsidRPr="0032697C">
        <w:rPr>
          <w:rFonts w:ascii="Georgia" w:hAnsi="Georgia"/>
          <w:sz w:val="22"/>
          <w:szCs w:val="22"/>
        </w:rPr>
        <w:t xml:space="preserve">, West Virginia University College of Law Sports and Entertainment Law Society, </w:t>
      </w:r>
      <w:r w:rsidR="00542337" w:rsidRPr="0032697C">
        <w:rPr>
          <w:rFonts w:ascii="Georgia" w:hAnsi="Georgia"/>
          <w:sz w:val="22"/>
          <w:szCs w:val="22"/>
        </w:rPr>
        <w:t>Oct</w:t>
      </w:r>
      <w:r w:rsidR="00542337">
        <w:rPr>
          <w:rFonts w:ascii="Georgia" w:hAnsi="Georgia"/>
          <w:sz w:val="22"/>
          <w:szCs w:val="22"/>
        </w:rPr>
        <w:t>.</w:t>
      </w:r>
      <w:r w:rsidRPr="0032697C">
        <w:rPr>
          <w:rFonts w:ascii="Georgia" w:hAnsi="Georgia"/>
          <w:sz w:val="22"/>
          <w:szCs w:val="22"/>
        </w:rPr>
        <w:t xml:space="preserve"> 18, 2016</w:t>
      </w:r>
    </w:p>
    <w:p w14:paraId="6BD272E3" w14:textId="77777777" w:rsidR="00703AFA" w:rsidRDefault="00D96AB2" w:rsidP="00703AFA">
      <w:pPr>
        <w:suppressAutoHyphens/>
        <w:spacing w:after="120"/>
        <w:rPr>
          <w:rFonts w:ascii="Georgia" w:hAnsi="Georgia"/>
          <w:bCs/>
          <w:sz w:val="22"/>
          <w:szCs w:val="22"/>
        </w:rPr>
      </w:pPr>
      <w:r w:rsidRPr="0032697C">
        <w:rPr>
          <w:rFonts w:ascii="Georgia" w:hAnsi="Georgia"/>
          <w:i/>
          <w:sz w:val="22"/>
          <w:szCs w:val="22"/>
        </w:rPr>
        <w:t>Global Business Communications: The Legal Environment</w:t>
      </w:r>
      <w:r w:rsidRPr="0032697C">
        <w:rPr>
          <w:rFonts w:ascii="Georgia" w:hAnsi="Georgia"/>
          <w:sz w:val="22"/>
          <w:szCs w:val="22"/>
        </w:rPr>
        <w:t xml:space="preserve">, Lecture to Business School students, West Virginia University College of Business and Economics, Morgantown, WV, </w:t>
      </w:r>
      <w:r w:rsidR="00542337" w:rsidRPr="0032697C">
        <w:rPr>
          <w:rFonts w:ascii="Georgia" w:hAnsi="Georgia"/>
          <w:sz w:val="22"/>
          <w:szCs w:val="22"/>
        </w:rPr>
        <w:t>Oct</w:t>
      </w:r>
      <w:r w:rsidR="00542337">
        <w:rPr>
          <w:rFonts w:ascii="Georgia" w:hAnsi="Georgia"/>
          <w:sz w:val="22"/>
          <w:szCs w:val="22"/>
        </w:rPr>
        <w:t>.</w:t>
      </w:r>
      <w:r w:rsidRPr="0032697C">
        <w:rPr>
          <w:rFonts w:ascii="Georgia" w:hAnsi="Georgia"/>
          <w:sz w:val="22"/>
          <w:szCs w:val="22"/>
        </w:rPr>
        <w:t xml:space="preserve"> 11, 2016</w:t>
      </w:r>
    </w:p>
    <w:p w14:paraId="038E5499" w14:textId="77777777" w:rsidR="00703AFA" w:rsidRDefault="00852190" w:rsidP="00703AFA">
      <w:pPr>
        <w:suppressAutoHyphens/>
        <w:spacing w:after="120"/>
        <w:rPr>
          <w:rFonts w:ascii="Georgia" w:hAnsi="Georgia"/>
          <w:bCs/>
          <w:sz w:val="22"/>
          <w:szCs w:val="22"/>
        </w:rPr>
      </w:pPr>
      <w:r w:rsidRPr="0032697C">
        <w:rPr>
          <w:rFonts w:ascii="Georgia" w:hAnsi="Georgia"/>
          <w:i/>
          <w:sz w:val="22"/>
          <w:szCs w:val="22"/>
        </w:rPr>
        <w:t>Brexit’s Potential E</w:t>
      </w:r>
      <w:r w:rsidR="00587AC0" w:rsidRPr="0032697C">
        <w:rPr>
          <w:rFonts w:ascii="Georgia" w:hAnsi="Georgia"/>
          <w:i/>
          <w:sz w:val="22"/>
          <w:szCs w:val="22"/>
        </w:rPr>
        <w:t xml:space="preserve">ffect on Labor Rights in Britain, </w:t>
      </w:r>
      <w:r w:rsidR="00587AC0" w:rsidRPr="0032697C">
        <w:rPr>
          <w:rFonts w:ascii="Georgia" w:hAnsi="Georgia"/>
          <w:sz w:val="22"/>
          <w:szCs w:val="22"/>
        </w:rPr>
        <w:t xml:space="preserve">at </w:t>
      </w:r>
      <w:r w:rsidR="00587AC0" w:rsidRPr="0032697C">
        <w:rPr>
          <w:rFonts w:ascii="Georgia" w:hAnsi="Georgia"/>
          <w:smallCaps/>
          <w:sz w:val="22"/>
          <w:szCs w:val="22"/>
        </w:rPr>
        <w:t>West Virginia Employment Lawyers Association Annual Meeting</w:t>
      </w:r>
      <w:r w:rsidR="00587AC0" w:rsidRPr="0032697C">
        <w:rPr>
          <w:rFonts w:ascii="Georgia" w:hAnsi="Georgia"/>
          <w:sz w:val="22"/>
          <w:szCs w:val="22"/>
        </w:rPr>
        <w:t>, S</w:t>
      </w:r>
      <w:r w:rsidR="00D96AB2" w:rsidRPr="0032697C">
        <w:rPr>
          <w:rFonts w:ascii="Georgia" w:hAnsi="Georgia"/>
          <w:sz w:val="22"/>
          <w:szCs w:val="22"/>
        </w:rPr>
        <w:t xml:space="preserve">hepherdstown, WV, </w:t>
      </w:r>
      <w:r w:rsidR="00542337" w:rsidRPr="0032697C">
        <w:rPr>
          <w:rFonts w:ascii="Georgia" w:hAnsi="Georgia"/>
          <w:sz w:val="22"/>
          <w:szCs w:val="22"/>
        </w:rPr>
        <w:t>Oct</w:t>
      </w:r>
      <w:r w:rsidR="00542337">
        <w:rPr>
          <w:rFonts w:ascii="Georgia" w:hAnsi="Georgia"/>
          <w:sz w:val="22"/>
          <w:szCs w:val="22"/>
        </w:rPr>
        <w:t>.</w:t>
      </w:r>
      <w:r w:rsidR="00D96AB2" w:rsidRPr="0032697C">
        <w:rPr>
          <w:rFonts w:ascii="Georgia" w:hAnsi="Georgia"/>
          <w:sz w:val="22"/>
          <w:szCs w:val="22"/>
        </w:rPr>
        <w:t xml:space="preserve"> </w:t>
      </w:r>
      <w:r w:rsidR="00587AC0" w:rsidRPr="0032697C">
        <w:rPr>
          <w:rFonts w:ascii="Georgia" w:hAnsi="Georgia"/>
          <w:sz w:val="22"/>
          <w:szCs w:val="22"/>
        </w:rPr>
        <w:t>8, 2016</w:t>
      </w:r>
    </w:p>
    <w:p w14:paraId="065014E1" w14:textId="77777777" w:rsidR="00703AFA" w:rsidRDefault="00905383" w:rsidP="00703AFA">
      <w:pPr>
        <w:suppressAutoHyphens/>
        <w:spacing w:after="120"/>
        <w:rPr>
          <w:rFonts w:ascii="Georgia" w:hAnsi="Georgia"/>
          <w:bCs/>
          <w:sz w:val="22"/>
          <w:szCs w:val="22"/>
        </w:rPr>
      </w:pPr>
      <w:r w:rsidRPr="0032697C">
        <w:rPr>
          <w:rFonts w:ascii="Georgia" w:hAnsi="Georgia"/>
          <w:i/>
          <w:sz w:val="22"/>
          <w:szCs w:val="22"/>
        </w:rPr>
        <w:t xml:space="preserve">Workers’ Rights </w:t>
      </w:r>
      <w:r w:rsidR="00D8376F" w:rsidRPr="0032697C">
        <w:rPr>
          <w:rFonts w:ascii="Georgia" w:hAnsi="Georgia"/>
          <w:i/>
          <w:sz w:val="22"/>
          <w:szCs w:val="22"/>
        </w:rPr>
        <w:t>a</w:t>
      </w:r>
      <w:r w:rsidRPr="0032697C">
        <w:rPr>
          <w:rFonts w:ascii="Georgia" w:hAnsi="Georgia"/>
          <w:i/>
          <w:sz w:val="22"/>
          <w:szCs w:val="22"/>
        </w:rPr>
        <w:t>s Natural Human Rights: Regaining Autonomy &amp; Dignity at the U.S. Workplace</w:t>
      </w:r>
      <w:r w:rsidRPr="0032697C">
        <w:rPr>
          <w:rFonts w:ascii="Georgia" w:hAnsi="Georgia"/>
          <w:sz w:val="22"/>
          <w:szCs w:val="22"/>
        </w:rPr>
        <w:t xml:space="preserve">, </w:t>
      </w:r>
      <w:r w:rsidR="0078236A" w:rsidRPr="0032697C">
        <w:rPr>
          <w:rFonts w:ascii="Georgia" w:hAnsi="Georgia"/>
          <w:sz w:val="22"/>
          <w:szCs w:val="22"/>
        </w:rPr>
        <w:t xml:space="preserve">Law </w:t>
      </w:r>
      <w:r w:rsidR="00EA3436" w:rsidRPr="0032697C">
        <w:rPr>
          <w:rFonts w:ascii="Georgia" w:hAnsi="Georgia"/>
          <w:sz w:val="22"/>
          <w:szCs w:val="22"/>
        </w:rPr>
        <w:t>Faculty Colloquium</w:t>
      </w:r>
      <w:r w:rsidR="00D8376F" w:rsidRPr="0032697C">
        <w:rPr>
          <w:rFonts w:ascii="Georgia" w:hAnsi="Georgia"/>
          <w:sz w:val="22"/>
          <w:szCs w:val="22"/>
        </w:rPr>
        <w:t xml:space="preserve">, Illinois Institute of Technology Chicago-Kent College of Law, </w:t>
      </w:r>
      <w:r w:rsidR="00311A2B" w:rsidRPr="0032697C">
        <w:rPr>
          <w:rFonts w:ascii="Georgia" w:hAnsi="Georgia"/>
          <w:sz w:val="22"/>
          <w:szCs w:val="22"/>
        </w:rPr>
        <w:t xml:space="preserve">Chicago, Illinois, </w:t>
      </w:r>
      <w:r w:rsidR="00D365B6" w:rsidRPr="0032697C">
        <w:rPr>
          <w:rFonts w:ascii="Georgia" w:hAnsi="Georgia"/>
          <w:sz w:val="22"/>
          <w:szCs w:val="22"/>
        </w:rPr>
        <w:t>Sep</w:t>
      </w:r>
      <w:r w:rsidR="00D365B6">
        <w:rPr>
          <w:rFonts w:ascii="Georgia" w:hAnsi="Georgia"/>
          <w:sz w:val="22"/>
          <w:szCs w:val="22"/>
        </w:rPr>
        <w:t>t.</w:t>
      </w:r>
      <w:r w:rsidR="00311A2B" w:rsidRPr="0032697C">
        <w:rPr>
          <w:rFonts w:ascii="Georgia" w:hAnsi="Georgia"/>
          <w:sz w:val="22"/>
          <w:szCs w:val="22"/>
        </w:rPr>
        <w:t xml:space="preserve"> 6, 2016</w:t>
      </w:r>
    </w:p>
    <w:p w14:paraId="493D9E0E" w14:textId="77777777" w:rsidR="00703AFA" w:rsidRDefault="00ED74BF" w:rsidP="00703AFA">
      <w:pPr>
        <w:suppressAutoHyphens/>
        <w:spacing w:after="120"/>
        <w:rPr>
          <w:rFonts w:ascii="Georgia" w:hAnsi="Georgia"/>
          <w:bCs/>
          <w:sz w:val="22"/>
          <w:szCs w:val="22"/>
        </w:rPr>
      </w:pPr>
      <w:r w:rsidRPr="0032697C">
        <w:rPr>
          <w:rFonts w:ascii="Georgia" w:hAnsi="Georgia"/>
          <w:i/>
          <w:sz w:val="22"/>
          <w:szCs w:val="22"/>
        </w:rPr>
        <w:t>Rematerializing the Vanishing Employee: Protecting t</w:t>
      </w:r>
      <w:r w:rsidR="00A421E3" w:rsidRPr="0032697C">
        <w:rPr>
          <w:rFonts w:ascii="Georgia" w:hAnsi="Georgia"/>
          <w:i/>
          <w:sz w:val="22"/>
          <w:szCs w:val="22"/>
        </w:rPr>
        <w:t>he Autonomous Dignified Worker</w:t>
      </w:r>
      <w:r w:rsidRPr="0032697C">
        <w:rPr>
          <w:rFonts w:ascii="Georgia" w:hAnsi="Georgia"/>
          <w:i/>
          <w:sz w:val="22"/>
          <w:szCs w:val="22"/>
        </w:rPr>
        <w:t>’s Human Right to Freedom of Association</w:t>
      </w:r>
      <w:r w:rsidR="00A421E3" w:rsidRPr="0032697C">
        <w:rPr>
          <w:rFonts w:ascii="Georgia" w:hAnsi="Georgia"/>
          <w:sz w:val="22"/>
          <w:szCs w:val="22"/>
        </w:rPr>
        <w:t xml:space="preserve">, Labour </w:t>
      </w:r>
      <w:r w:rsidR="00C9071E" w:rsidRPr="0032697C">
        <w:rPr>
          <w:rFonts w:ascii="Georgia" w:hAnsi="Georgia"/>
          <w:sz w:val="22"/>
          <w:szCs w:val="22"/>
        </w:rPr>
        <w:t xml:space="preserve">Law </w:t>
      </w:r>
      <w:r w:rsidR="00D74B79" w:rsidRPr="0032697C">
        <w:rPr>
          <w:rFonts w:ascii="Georgia" w:hAnsi="Georgia"/>
          <w:sz w:val="22"/>
          <w:szCs w:val="22"/>
        </w:rPr>
        <w:t>Discussion Group and Oxford Human Rights Hub Seminar Series,</w:t>
      </w:r>
      <w:r w:rsidR="00A421E3" w:rsidRPr="0032697C">
        <w:rPr>
          <w:rFonts w:ascii="Georgia" w:hAnsi="Georgia"/>
          <w:sz w:val="22"/>
          <w:szCs w:val="22"/>
        </w:rPr>
        <w:t xml:space="preserve"> </w:t>
      </w:r>
      <w:r w:rsidR="00C9071E" w:rsidRPr="0032697C">
        <w:rPr>
          <w:rFonts w:ascii="Georgia" w:hAnsi="Georgia"/>
          <w:sz w:val="22"/>
          <w:szCs w:val="22"/>
        </w:rPr>
        <w:t xml:space="preserve">Hertford </w:t>
      </w:r>
      <w:r w:rsidR="00D74B79" w:rsidRPr="0032697C">
        <w:rPr>
          <w:rFonts w:ascii="Georgia" w:hAnsi="Georgia"/>
          <w:sz w:val="22"/>
          <w:szCs w:val="22"/>
        </w:rPr>
        <w:t xml:space="preserve">College, </w:t>
      </w:r>
      <w:r w:rsidR="00C9071E" w:rsidRPr="0032697C">
        <w:rPr>
          <w:rFonts w:ascii="Georgia" w:hAnsi="Georgia"/>
          <w:sz w:val="22"/>
          <w:szCs w:val="22"/>
        </w:rPr>
        <w:t xml:space="preserve">Lower Senior Common Room, </w:t>
      </w:r>
      <w:r w:rsidR="00A421E3" w:rsidRPr="0032697C">
        <w:rPr>
          <w:rFonts w:ascii="Georgia" w:hAnsi="Georgia"/>
          <w:sz w:val="22"/>
          <w:szCs w:val="22"/>
        </w:rPr>
        <w:t>University of</w:t>
      </w:r>
      <w:r w:rsidR="00D74B79" w:rsidRPr="0032697C">
        <w:rPr>
          <w:rFonts w:ascii="Georgia" w:hAnsi="Georgia"/>
          <w:sz w:val="22"/>
          <w:szCs w:val="22"/>
        </w:rPr>
        <w:t xml:space="preserve"> Oxford, Oxford, England, May 13</w:t>
      </w:r>
      <w:r w:rsidR="00A421E3" w:rsidRPr="0032697C">
        <w:rPr>
          <w:rFonts w:ascii="Georgia" w:hAnsi="Georgia"/>
          <w:sz w:val="22"/>
          <w:szCs w:val="22"/>
        </w:rPr>
        <w:t>, 2016</w:t>
      </w:r>
    </w:p>
    <w:p w14:paraId="5BE56044" w14:textId="77777777" w:rsidR="00703AFA" w:rsidRDefault="00ED74BF" w:rsidP="00703AFA">
      <w:pPr>
        <w:suppressAutoHyphens/>
        <w:spacing w:after="120"/>
        <w:rPr>
          <w:rFonts w:ascii="Georgia" w:hAnsi="Georgia"/>
          <w:bCs/>
          <w:sz w:val="22"/>
          <w:szCs w:val="22"/>
        </w:rPr>
      </w:pPr>
      <w:r w:rsidRPr="0032697C">
        <w:rPr>
          <w:rFonts w:ascii="Georgia" w:hAnsi="Georgia"/>
          <w:i/>
          <w:sz w:val="22"/>
          <w:szCs w:val="22"/>
        </w:rPr>
        <w:t>Does the Autonomous Dignified Worker Have the Right to Engage in Civil Disobedience or Uncivil Obedience</w:t>
      </w:r>
      <w:r w:rsidRPr="0032697C">
        <w:rPr>
          <w:rFonts w:ascii="Georgia" w:hAnsi="Georgia"/>
          <w:sz w:val="22"/>
          <w:szCs w:val="22"/>
        </w:rPr>
        <w:t>, Labour Law Discussion Group and Oxford Human Rights Hub Seminar Series, Hertford College, Lower Senior Common Room, University of Oxford, Oxford, England, May 13, 2016</w:t>
      </w:r>
    </w:p>
    <w:p w14:paraId="09AB0119" w14:textId="77777777" w:rsidR="00703AFA" w:rsidRDefault="0021784C" w:rsidP="00703AFA">
      <w:pPr>
        <w:suppressAutoHyphens/>
        <w:spacing w:after="120"/>
        <w:rPr>
          <w:rFonts w:ascii="Georgia" w:hAnsi="Georgia"/>
          <w:bCs/>
          <w:sz w:val="22"/>
          <w:szCs w:val="22"/>
        </w:rPr>
      </w:pPr>
      <w:r w:rsidRPr="0032697C">
        <w:rPr>
          <w:rFonts w:ascii="Georgia" w:hAnsi="Georgia"/>
          <w:i/>
          <w:sz w:val="22"/>
          <w:szCs w:val="22"/>
        </w:rPr>
        <w:t>Labour Rights as Human Rights</w:t>
      </w:r>
      <w:r w:rsidR="00ED74BF" w:rsidRPr="0032697C">
        <w:rPr>
          <w:rFonts w:ascii="Georgia" w:hAnsi="Georgia"/>
          <w:i/>
          <w:sz w:val="22"/>
          <w:szCs w:val="22"/>
        </w:rPr>
        <w:t>: The Autonomous Dignified Worker</w:t>
      </w:r>
      <w:r w:rsidRPr="0032697C">
        <w:rPr>
          <w:rFonts w:ascii="Georgia" w:hAnsi="Georgia"/>
          <w:sz w:val="22"/>
          <w:szCs w:val="22"/>
        </w:rPr>
        <w:t>, Oxford Human Rights Hub Seminar Series, University of O</w:t>
      </w:r>
      <w:r w:rsidR="00D74B79" w:rsidRPr="0032697C">
        <w:rPr>
          <w:rFonts w:ascii="Georgia" w:hAnsi="Georgia"/>
          <w:sz w:val="22"/>
          <w:szCs w:val="22"/>
        </w:rPr>
        <w:t>xford, Oxford, England, May 11</w:t>
      </w:r>
      <w:r w:rsidRPr="0032697C">
        <w:rPr>
          <w:rFonts w:ascii="Georgia" w:hAnsi="Georgia"/>
          <w:sz w:val="22"/>
          <w:szCs w:val="22"/>
        </w:rPr>
        <w:t>, 2016</w:t>
      </w:r>
    </w:p>
    <w:p w14:paraId="0055E13F" w14:textId="77777777" w:rsidR="00703AFA" w:rsidRDefault="00EA5A8B" w:rsidP="00703AFA">
      <w:pPr>
        <w:suppressAutoHyphens/>
        <w:spacing w:after="120"/>
        <w:rPr>
          <w:rFonts w:ascii="Georgia" w:hAnsi="Georgia"/>
          <w:bCs/>
          <w:sz w:val="22"/>
          <w:szCs w:val="22"/>
        </w:rPr>
      </w:pPr>
      <w:r w:rsidRPr="0032697C">
        <w:rPr>
          <w:rFonts w:ascii="Georgia" w:hAnsi="Georgia"/>
          <w:i/>
          <w:sz w:val="22"/>
          <w:szCs w:val="22"/>
        </w:rPr>
        <w:t>Labo</w:t>
      </w:r>
      <w:r w:rsidR="0021784C" w:rsidRPr="0032697C">
        <w:rPr>
          <w:rFonts w:ascii="Georgia" w:hAnsi="Georgia"/>
          <w:i/>
          <w:sz w:val="22"/>
          <w:szCs w:val="22"/>
        </w:rPr>
        <w:t>u</w:t>
      </w:r>
      <w:r w:rsidRPr="0032697C">
        <w:rPr>
          <w:rFonts w:ascii="Georgia" w:hAnsi="Georgia"/>
          <w:i/>
          <w:sz w:val="22"/>
          <w:szCs w:val="22"/>
        </w:rPr>
        <w:t>r Rights as Human Rights</w:t>
      </w:r>
      <w:r w:rsidRPr="0032697C">
        <w:rPr>
          <w:rFonts w:ascii="Georgia" w:hAnsi="Georgia"/>
          <w:sz w:val="22"/>
          <w:szCs w:val="22"/>
        </w:rPr>
        <w:t xml:space="preserve">, Law Faculty Colloquium, National University of Ireland, Maynooth University Department of Law, Co. Kildare, Ireland, </w:t>
      </w:r>
      <w:r w:rsidR="00A4094C" w:rsidRPr="0032697C">
        <w:rPr>
          <w:rFonts w:ascii="Georgia" w:hAnsi="Georgia"/>
          <w:sz w:val="22"/>
          <w:szCs w:val="22"/>
        </w:rPr>
        <w:t>Feb</w:t>
      </w:r>
      <w:r w:rsidR="00A4094C">
        <w:rPr>
          <w:rFonts w:ascii="Georgia" w:hAnsi="Georgia"/>
          <w:sz w:val="22"/>
          <w:szCs w:val="22"/>
        </w:rPr>
        <w:t>.</w:t>
      </w:r>
      <w:r w:rsidRPr="0032697C">
        <w:rPr>
          <w:rFonts w:ascii="Georgia" w:hAnsi="Georgia"/>
          <w:sz w:val="22"/>
          <w:szCs w:val="22"/>
        </w:rPr>
        <w:t xml:space="preserve"> 4, 2016</w:t>
      </w:r>
    </w:p>
    <w:p w14:paraId="79AED419" w14:textId="77777777" w:rsidR="00703AFA" w:rsidRDefault="00EA5A8B" w:rsidP="00703AFA">
      <w:pPr>
        <w:suppressAutoHyphens/>
        <w:spacing w:after="120"/>
        <w:rPr>
          <w:rFonts w:ascii="Georgia" w:hAnsi="Georgia"/>
          <w:bCs/>
          <w:sz w:val="22"/>
          <w:szCs w:val="22"/>
        </w:rPr>
      </w:pPr>
      <w:r w:rsidRPr="0032697C">
        <w:rPr>
          <w:rFonts w:ascii="Georgia" w:hAnsi="Georgia"/>
          <w:i/>
          <w:sz w:val="22"/>
          <w:szCs w:val="22"/>
        </w:rPr>
        <w:t>Labo</w:t>
      </w:r>
      <w:r w:rsidR="0021784C" w:rsidRPr="0032697C">
        <w:rPr>
          <w:rFonts w:ascii="Georgia" w:hAnsi="Georgia"/>
          <w:i/>
          <w:sz w:val="22"/>
          <w:szCs w:val="22"/>
        </w:rPr>
        <w:t>u</w:t>
      </w:r>
      <w:r w:rsidRPr="0032697C">
        <w:rPr>
          <w:rFonts w:ascii="Georgia" w:hAnsi="Georgia"/>
          <w:i/>
          <w:sz w:val="22"/>
          <w:szCs w:val="22"/>
        </w:rPr>
        <w:t>r Rights as Human Rights</w:t>
      </w:r>
      <w:r w:rsidRPr="0032697C">
        <w:rPr>
          <w:rFonts w:ascii="Georgia" w:hAnsi="Georgia"/>
          <w:sz w:val="22"/>
          <w:szCs w:val="22"/>
        </w:rPr>
        <w:t xml:space="preserve">, Law Faculty Colloquium, University College Dublin, Sutherland School of Law, Dublin, Ireland, </w:t>
      </w:r>
      <w:r w:rsidR="00A4094C" w:rsidRPr="0032697C">
        <w:rPr>
          <w:rFonts w:ascii="Georgia" w:hAnsi="Georgia"/>
          <w:sz w:val="22"/>
          <w:szCs w:val="22"/>
        </w:rPr>
        <w:t>Feb</w:t>
      </w:r>
      <w:r w:rsidR="00A4094C">
        <w:rPr>
          <w:rFonts w:ascii="Georgia" w:hAnsi="Georgia"/>
          <w:sz w:val="22"/>
          <w:szCs w:val="22"/>
        </w:rPr>
        <w:t>.</w:t>
      </w:r>
      <w:r w:rsidRPr="0032697C">
        <w:rPr>
          <w:rFonts w:ascii="Georgia" w:hAnsi="Georgia"/>
          <w:sz w:val="22"/>
          <w:szCs w:val="22"/>
        </w:rPr>
        <w:t xml:space="preserve"> 3, 2016</w:t>
      </w:r>
    </w:p>
    <w:p w14:paraId="430BB559" w14:textId="77777777" w:rsidR="00703AFA" w:rsidRDefault="008A1B3C" w:rsidP="00703AFA">
      <w:pPr>
        <w:suppressAutoHyphens/>
        <w:spacing w:after="120"/>
        <w:rPr>
          <w:rFonts w:ascii="Georgia" w:hAnsi="Georgia"/>
          <w:bCs/>
          <w:sz w:val="22"/>
          <w:szCs w:val="22"/>
        </w:rPr>
      </w:pPr>
      <w:r w:rsidRPr="0032697C">
        <w:rPr>
          <w:rFonts w:ascii="Georgia" w:hAnsi="Georgia"/>
          <w:sz w:val="22"/>
          <w:szCs w:val="22"/>
        </w:rPr>
        <w:lastRenderedPageBreak/>
        <w:t xml:space="preserve">Discussant, </w:t>
      </w:r>
      <w:r w:rsidRPr="0032697C">
        <w:rPr>
          <w:rFonts w:ascii="Georgia" w:hAnsi="Georgia"/>
          <w:i/>
          <w:sz w:val="22"/>
          <w:szCs w:val="22"/>
        </w:rPr>
        <w:t>Norma Rae</w:t>
      </w:r>
      <w:r w:rsidRPr="0032697C">
        <w:rPr>
          <w:rFonts w:ascii="Georgia" w:hAnsi="Georgia"/>
          <w:sz w:val="22"/>
          <w:szCs w:val="22"/>
        </w:rPr>
        <w:t xml:space="preserve">, </w:t>
      </w:r>
      <w:r w:rsidRPr="0032697C">
        <w:rPr>
          <w:rFonts w:ascii="Georgia" w:hAnsi="Georgia"/>
          <w:smallCaps/>
          <w:sz w:val="22"/>
          <w:szCs w:val="22"/>
        </w:rPr>
        <w:t>Cecilia Rollins Lunch, Film, and Discussion Series</w:t>
      </w:r>
      <w:r w:rsidRPr="0032697C">
        <w:rPr>
          <w:rFonts w:ascii="Georgia" w:hAnsi="Georgia"/>
          <w:sz w:val="22"/>
          <w:szCs w:val="22"/>
        </w:rPr>
        <w:t xml:space="preserve">, Gluck Theatre, Mountainlair, West Virginia University Office of Multicultural Programs, Morgantown, WV, </w:t>
      </w:r>
      <w:r w:rsidR="00542337">
        <w:rPr>
          <w:rFonts w:ascii="Times New Roman" w:hAnsi="Times New Roman"/>
          <w:bCs/>
          <w:szCs w:val="24"/>
        </w:rPr>
        <w:t>Dec.</w:t>
      </w:r>
      <w:r w:rsidRPr="0032697C">
        <w:rPr>
          <w:rFonts w:ascii="Georgia" w:hAnsi="Georgia"/>
          <w:sz w:val="22"/>
          <w:szCs w:val="22"/>
        </w:rPr>
        <w:t xml:space="preserve"> 8, 2015</w:t>
      </w:r>
    </w:p>
    <w:p w14:paraId="3338FFB5" w14:textId="77777777" w:rsidR="00703AFA" w:rsidRDefault="006216FA" w:rsidP="00703AFA">
      <w:pPr>
        <w:suppressAutoHyphens/>
        <w:spacing w:after="120"/>
        <w:rPr>
          <w:rFonts w:ascii="Georgia" w:hAnsi="Georgia"/>
          <w:bCs/>
          <w:sz w:val="22"/>
          <w:szCs w:val="22"/>
        </w:rPr>
      </w:pPr>
      <w:r w:rsidRPr="0032697C">
        <w:rPr>
          <w:rFonts w:ascii="Georgia" w:hAnsi="Georgia"/>
          <w:i/>
          <w:sz w:val="22"/>
          <w:szCs w:val="22"/>
        </w:rPr>
        <w:t>Global Business Communications: The Legal Environment</w:t>
      </w:r>
      <w:r w:rsidRPr="0032697C">
        <w:rPr>
          <w:rFonts w:ascii="Georgia" w:hAnsi="Georgia"/>
          <w:sz w:val="22"/>
          <w:szCs w:val="22"/>
        </w:rPr>
        <w:t xml:space="preserve">, Lecture to Business School students, West Virginia University College of Business and Economics, Morgantown, WV, </w:t>
      </w:r>
      <w:r w:rsidR="00542337" w:rsidRPr="00B55B66">
        <w:rPr>
          <w:rFonts w:ascii="Georgia" w:hAnsi="Georgia"/>
          <w:bCs/>
          <w:sz w:val="22"/>
          <w:szCs w:val="22"/>
        </w:rPr>
        <w:t>Nov</w:t>
      </w:r>
      <w:r w:rsidR="00542337">
        <w:rPr>
          <w:rFonts w:ascii="Georgia" w:hAnsi="Georgia"/>
          <w:bCs/>
          <w:sz w:val="22"/>
          <w:szCs w:val="22"/>
        </w:rPr>
        <w:t>.</w:t>
      </w:r>
      <w:r w:rsidRPr="0032697C">
        <w:rPr>
          <w:rFonts w:ascii="Georgia" w:hAnsi="Georgia"/>
          <w:sz w:val="22"/>
          <w:szCs w:val="22"/>
        </w:rPr>
        <w:t xml:space="preserve"> 19, 2015</w:t>
      </w:r>
    </w:p>
    <w:p w14:paraId="2CB69D92" w14:textId="77777777" w:rsidR="00703AFA" w:rsidRDefault="00A31B1A" w:rsidP="00703AFA">
      <w:pPr>
        <w:suppressAutoHyphens/>
        <w:spacing w:after="120"/>
        <w:rPr>
          <w:rFonts w:ascii="Georgia" w:hAnsi="Georgia"/>
          <w:bCs/>
          <w:sz w:val="22"/>
          <w:szCs w:val="22"/>
        </w:rPr>
      </w:pPr>
      <w:r w:rsidRPr="0032697C">
        <w:rPr>
          <w:rFonts w:ascii="Georgia" w:hAnsi="Georgia"/>
          <w:i/>
          <w:sz w:val="22"/>
          <w:szCs w:val="22"/>
        </w:rPr>
        <w:t>Procedural Issues in Federal Litigation</w:t>
      </w:r>
      <w:r w:rsidR="007532AF" w:rsidRPr="0032697C">
        <w:rPr>
          <w:rFonts w:ascii="Georgia" w:hAnsi="Georgia"/>
          <w:i/>
          <w:sz w:val="22"/>
          <w:szCs w:val="22"/>
        </w:rPr>
        <w:t>: The Case of Faulkner Literary Rights, LLC v. SONY Pictures Classics, Inc.</w:t>
      </w:r>
      <w:r w:rsidRPr="0032697C">
        <w:rPr>
          <w:rFonts w:ascii="Georgia" w:hAnsi="Georgia"/>
          <w:sz w:val="22"/>
          <w:szCs w:val="22"/>
        </w:rPr>
        <w:t xml:space="preserve">, Guest Lecturer </w:t>
      </w:r>
      <w:r w:rsidR="007532AF" w:rsidRPr="0032697C">
        <w:rPr>
          <w:rFonts w:ascii="Georgia" w:hAnsi="Georgia"/>
          <w:sz w:val="22"/>
          <w:szCs w:val="22"/>
        </w:rPr>
        <w:t xml:space="preserve">in Prof. Cam Riley’s </w:t>
      </w:r>
      <w:r w:rsidR="00A53742" w:rsidRPr="0032697C">
        <w:rPr>
          <w:rFonts w:ascii="Georgia" w:hAnsi="Georgia"/>
          <w:sz w:val="22"/>
          <w:szCs w:val="22"/>
        </w:rPr>
        <w:t>Cyber L</w:t>
      </w:r>
      <w:r w:rsidRPr="0032697C">
        <w:rPr>
          <w:rFonts w:ascii="Georgia" w:hAnsi="Georgia"/>
          <w:sz w:val="22"/>
          <w:szCs w:val="22"/>
        </w:rPr>
        <w:t xml:space="preserve">aw </w:t>
      </w:r>
      <w:r w:rsidR="007532AF" w:rsidRPr="0032697C">
        <w:rPr>
          <w:rFonts w:ascii="Georgia" w:hAnsi="Georgia"/>
          <w:sz w:val="22"/>
          <w:szCs w:val="22"/>
        </w:rPr>
        <w:t>course</w:t>
      </w:r>
      <w:r w:rsidRPr="0032697C">
        <w:rPr>
          <w:rFonts w:ascii="Georgia" w:hAnsi="Georgia"/>
          <w:sz w:val="22"/>
          <w:szCs w:val="22"/>
        </w:rPr>
        <w:t xml:space="preserve">, West Virginia University College of Law, Morgantown, WV, </w:t>
      </w:r>
      <w:r w:rsidR="00542337" w:rsidRPr="00B55B66">
        <w:rPr>
          <w:rFonts w:ascii="Georgia" w:hAnsi="Georgia"/>
          <w:bCs/>
          <w:sz w:val="22"/>
          <w:szCs w:val="22"/>
        </w:rPr>
        <w:t>Nov</w:t>
      </w:r>
      <w:r w:rsidR="00542337">
        <w:rPr>
          <w:rFonts w:ascii="Georgia" w:hAnsi="Georgia"/>
          <w:bCs/>
          <w:sz w:val="22"/>
          <w:szCs w:val="22"/>
        </w:rPr>
        <w:t>.</w:t>
      </w:r>
      <w:r w:rsidRPr="0032697C">
        <w:rPr>
          <w:rFonts w:ascii="Georgia" w:hAnsi="Georgia"/>
          <w:sz w:val="22"/>
          <w:szCs w:val="22"/>
        </w:rPr>
        <w:t xml:space="preserve"> 12, 2015</w:t>
      </w:r>
    </w:p>
    <w:p w14:paraId="74C7A335" w14:textId="77777777" w:rsidR="00703AFA" w:rsidRDefault="00D0395E" w:rsidP="00703AFA">
      <w:pPr>
        <w:suppressAutoHyphens/>
        <w:spacing w:after="120"/>
        <w:rPr>
          <w:rFonts w:ascii="Georgia" w:hAnsi="Georgia"/>
          <w:bCs/>
          <w:sz w:val="22"/>
          <w:szCs w:val="22"/>
        </w:rPr>
      </w:pPr>
      <w:r w:rsidRPr="0032697C">
        <w:rPr>
          <w:rFonts w:ascii="Georgia" w:hAnsi="Georgia"/>
          <w:i/>
          <w:sz w:val="22"/>
          <w:szCs w:val="22"/>
        </w:rPr>
        <w:t>Appeal an Administrative Order to the U.S. Court of Appeals</w:t>
      </w:r>
      <w:r w:rsidRPr="0032697C">
        <w:rPr>
          <w:rFonts w:ascii="Georgia" w:hAnsi="Georgia"/>
          <w:sz w:val="22"/>
          <w:szCs w:val="22"/>
        </w:rPr>
        <w:t xml:space="preserve">, Lecture to U.S. Appellate &amp; Supreme Court Clinic, West Virginia University College of Law, Morgantown, WV, </w:t>
      </w:r>
      <w:r w:rsidR="00542337" w:rsidRPr="00B55B66">
        <w:rPr>
          <w:rFonts w:ascii="Georgia" w:hAnsi="Georgia"/>
          <w:bCs/>
          <w:sz w:val="22"/>
          <w:szCs w:val="22"/>
        </w:rPr>
        <w:t>Nov</w:t>
      </w:r>
      <w:r w:rsidR="00542337">
        <w:rPr>
          <w:rFonts w:ascii="Georgia" w:hAnsi="Georgia"/>
          <w:bCs/>
          <w:sz w:val="22"/>
          <w:szCs w:val="22"/>
        </w:rPr>
        <w:t>.</w:t>
      </w:r>
      <w:r w:rsidRPr="0032697C">
        <w:rPr>
          <w:rFonts w:ascii="Georgia" w:hAnsi="Georgia"/>
          <w:sz w:val="22"/>
          <w:szCs w:val="22"/>
        </w:rPr>
        <w:t xml:space="preserve"> 11, 2015</w:t>
      </w:r>
    </w:p>
    <w:p w14:paraId="29CD18CC" w14:textId="77777777" w:rsidR="00703AFA" w:rsidRDefault="005F6D8D" w:rsidP="00703AFA">
      <w:pPr>
        <w:suppressAutoHyphens/>
        <w:spacing w:after="120"/>
        <w:rPr>
          <w:rFonts w:ascii="Georgia" w:hAnsi="Georgia"/>
          <w:bCs/>
          <w:sz w:val="22"/>
          <w:szCs w:val="22"/>
        </w:rPr>
      </w:pPr>
      <w:r w:rsidRPr="0032697C">
        <w:rPr>
          <w:rFonts w:ascii="Georgia" w:hAnsi="Georgia"/>
          <w:i/>
          <w:sz w:val="22"/>
          <w:szCs w:val="22"/>
        </w:rPr>
        <w:t>The Case Against Government-Mandated DNA Collection for the Purpose of Solving Future Crimes, Identifying Dead Bodies, and Identifying Amnesiacs</w:t>
      </w:r>
      <w:r w:rsidRPr="0032697C">
        <w:rPr>
          <w:rFonts w:ascii="Georgia" w:hAnsi="Georgia"/>
          <w:sz w:val="22"/>
          <w:szCs w:val="22"/>
        </w:rPr>
        <w:t xml:space="preserve">, Debate with Professor Arnold Loewy, Federalist Society, West Virginia University College of Law, Morgantown, WV, </w:t>
      </w:r>
      <w:r w:rsidR="00542337" w:rsidRPr="00B55B66">
        <w:rPr>
          <w:rFonts w:ascii="Georgia" w:hAnsi="Georgia"/>
          <w:bCs/>
          <w:sz w:val="22"/>
          <w:szCs w:val="22"/>
        </w:rPr>
        <w:t>Nov</w:t>
      </w:r>
      <w:r w:rsidR="00542337">
        <w:rPr>
          <w:rFonts w:ascii="Georgia" w:hAnsi="Georgia"/>
          <w:bCs/>
          <w:sz w:val="22"/>
          <w:szCs w:val="22"/>
        </w:rPr>
        <w:t>.</w:t>
      </w:r>
      <w:r w:rsidRPr="0032697C">
        <w:rPr>
          <w:rFonts w:ascii="Georgia" w:hAnsi="Georgia"/>
          <w:sz w:val="22"/>
          <w:szCs w:val="22"/>
        </w:rPr>
        <w:t xml:space="preserve"> 6, 2015</w:t>
      </w:r>
    </w:p>
    <w:p w14:paraId="3C3D1D5B" w14:textId="77777777" w:rsidR="00703AFA" w:rsidRDefault="003470D3" w:rsidP="00703AFA">
      <w:pPr>
        <w:suppressAutoHyphens/>
        <w:spacing w:after="120"/>
        <w:rPr>
          <w:rFonts w:ascii="Georgia" w:hAnsi="Georgia"/>
          <w:bCs/>
          <w:sz w:val="22"/>
          <w:szCs w:val="22"/>
        </w:rPr>
      </w:pPr>
      <w:r w:rsidRPr="0032697C">
        <w:rPr>
          <w:rFonts w:ascii="Georgia" w:hAnsi="Georgia"/>
          <w:i/>
          <w:sz w:val="22"/>
          <w:szCs w:val="22"/>
        </w:rPr>
        <w:t>Labor Rights as Human Rights</w:t>
      </w:r>
      <w:r w:rsidRPr="0032697C">
        <w:rPr>
          <w:rFonts w:ascii="Georgia" w:hAnsi="Georgia"/>
          <w:sz w:val="22"/>
          <w:szCs w:val="22"/>
        </w:rPr>
        <w:t>, Law Faculty Colloquium, West Virginia University College of Law,</w:t>
      </w:r>
      <w:r w:rsidR="00703AFA">
        <w:rPr>
          <w:rFonts w:ascii="Georgia" w:hAnsi="Georgia"/>
          <w:sz w:val="22"/>
          <w:szCs w:val="22"/>
        </w:rPr>
        <w:t xml:space="preserve"> </w:t>
      </w:r>
      <w:r w:rsidRPr="0032697C">
        <w:rPr>
          <w:rFonts w:ascii="Georgia" w:hAnsi="Georgia"/>
          <w:sz w:val="22"/>
          <w:szCs w:val="22"/>
        </w:rPr>
        <w:t xml:space="preserve">Morgantown, WV, </w:t>
      </w:r>
      <w:r w:rsidR="00542337" w:rsidRPr="0032697C">
        <w:rPr>
          <w:rFonts w:ascii="Georgia" w:hAnsi="Georgia"/>
          <w:sz w:val="22"/>
          <w:szCs w:val="22"/>
        </w:rPr>
        <w:t>Oct</w:t>
      </w:r>
      <w:r w:rsidR="00542337">
        <w:rPr>
          <w:rFonts w:ascii="Georgia" w:hAnsi="Georgia"/>
          <w:sz w:val="22"/>
          <w:szCs w:val="22"/>
        </w:rPr>
        <w:t>.</w:t>
      </w:r>
      <w:r w:rsidRPr="0032697C">
        <w:rPr>
          <w:rFonts w:ascii="Georgia" w:hAnsi="Georgia"/>
          <w:sz w:val="22"/>
          <w:szCs w:val="22"/>
        </w:rPr>
        <w:t xml:space="preserve"> 23, 2015</w:t>
      </w:r>
    </w:p>
    <w:p w14:paraId="0F9BFE55" w14:textId="77777777" w:rsidR="00703AFA" w:rsidRDefault="003470D3" w:rsidP="00703AFA">
      <w:pPr>
        <w:suppressAutoHyphens/>
        <w:spacing w:after="120"/>
        <w:rPr>
          <w:rFonts w:ascii="Georgia" w:hAnsi="Georgia"/>
          <w:bCs/>
          <w:sz w:val="22"/>
          <w:szCs w:val="22"/>
        </w:rPr>
      </w:pPr>
      <w:r w:rsidRPr="0032697C">
        <w:rPr>
          <w:rFonts w:ascii="Georgia" w:hAnsi="Georgia"/>
          <w:i/>
          <w:sz w:val="22"/>
          <w:szCs w:val="22"/>
        </w:rPr>
        <w:t>Labor Rights as Human Rights</w:t>
      </w:r>
      <w:r w:rsidRPr="0032697C">
        <w:rPr>
          <w:rFonts w:ascii="Georgia" w:hAnsi="Georgia"/>
          <w:sz w:val="22"/>
          <w:szCs w:val="22"/>
        </w:rPr>
        <w:t>, Law Faculty Colloquium, University of Kansas</w:t>
      </w:r>
      <w:r w:rsidR="00FF7032" w:rsidRPr="0032697C">
        <w:rPr>
          <w:rFonts w:ascii="Georgia" w:hAnsi="Georgia"/>
          <w:sz w:val="22"/>
          <w:szCs w:val="22"/>
        </w:rPr>
        <w:t xml:space="preserve"> School of Law</w:t>
      </w:r>
      <w:r w:rsidRPr="0032697C">
        <w:rPr>
          <w:rFonts w:ascii="Georgia" w:hAnsi="Georgia"/>
          <w:sz w:val="22"/>
          <w:szCs w:val="22"/>
        </w:rPr>
        <w:t xml:space="preserve">, Lawrence, Kansas, </w:t>
      </w:r>
      <w:r w:rsidR="00542337" w:rsidRPr="0032697C">
        <w:rPr>
          <w:rFonts w:ascii="Georgia" w:hAnsi="Georgia"/>
          <w:sz w:val="22"/>
          <w:szCs w:val="22"/>
        </w:rPr>
        <w:t>Oct</w:t>
      </w:r>
      <w:r w:rsidR="00542337">
        <w:rPr>
          <w:rFonts w:ascii="Georgia" w:hAnsi="Georgia"/>
          <w:sz w:val="22"/>
          <w:szCs w:val="22"/>
        </w:rPr>
        <w:t>.</w:t>
      </w:r>
      <w:r w:rsidRPr="0032697C">
        <w:rPr>
          <w:rFonts w:ascii="Georgia" w:hAnsi="Georgia"/>
          <w:sz w:val="22"/>
          <w:szCs w:val="22"/>
        </w:rPr>
        <w:t xml:space="preserve"> 15, 2015</w:t>
      </w:r>
    </w:p>
    <w:p w14:paraId="6E78C749" w14:textId="77777777" w:rsidR="00703AFA" w:rsidRDefault="003470D3" w:rsidP="00703AFA">
      <w:pPr>
        <w:suppressAutoHyphens/>
        <w:spacing w:after="120"/>
        <w:rPr>
          <w:rFonts w:ascii="Georgia" w:hAnsi="Georgia"/>
          <w:bCs/>
          <w:sz w:val="22"/>
          <w:szCs w:val="22"/>
        </w:rPr>
      </w:pPr>
      <w:r w:rsidRPr="0032697C">
        <w:rPr>
          <w:rFonts w:ascii="Georgia" w:hAnsi="Georgia"/>
          <w:i/>
          <w:sz w:val="22"/>
          <w:szCs w:val="22"/>
        </w:rPr>
        <w:t>Labor Rights as Human Rights</w:t>
      </w:r>
      <w:r w:rsidRPr="0032697C">
        <w:rPr>
          <w:rFonts w:ascii="Georgia" w:hAnsi="Georgia"/>
          <w:sz w:val="22"/>
          <w:szCs w:val="22"/>
        </w:rPr>
        <w:t>, Law Faculty Colloquium, University of Oklahoma</w:t>
      </w:r>
      <w:r w:rsidR="00FF7032" w:rsidRPr="0032697C">
        <w:rPr>
          <w:rFonts w:ascii="Georgia" w:hAnsi="Georgia"/>
          <w:sz w:val="22"/>
          <w:szCs w:val="22"/>
        </w:rPr>
        <w:t xml:space="preserve"> College of Law</w:t>
      </w:r>
      <w:r w:rsidRPr="0032697C">
        <w:rPr>
          <w:rFonts w:ascii="Georgia" w:hAnsi="Georgia"/>
          <w:sz w:val="22"/>
          <w:szCs w:val="22"/>
        </w:rPr>
        <w:t xml:space="preserve">, Norman, Oklahoma, </w:t>
      </w:r>
      <w:r w:rsidR="00542337" w:rsidRPr="0032697C">
        <w:rPr>
          <w:rFonts w:ascii="Georgia" w:hAnsi="Georgia"/>
          <w:sz w:val="22"/>
          <w:szCs w:val="22"/>
        </w:rPr>
        <w:t>Oct</w:t>
      </w:r>
      <w:r w:rsidR="00542337">
        <w:rPr>
          <w:rFonts w:ascii="Georgia" w:hAnsi="Georgia"/>
          <w:sz w:val="22"/>
          <w:szCs w:val="22"/>
        </w:rPr>
        <w:t>.</w:t>
      </w:r>
      <w:r w:rsidRPr="0032697C">
        <w:rPr>
          <w:rFonts w:ascii="Georgia" w:hAnsi="Georgia"/>
          <w:sz w:val="22"/>
          <w:szCs w:val="22"/>
        </w:rPr>
        <w:t xml:space="preserve"> 13, 2015</w:t>
      </w:r>
    </w:p>
    <w:p w14:paraId="2A823581" w14:textId="77777777" w:rsidR="00703AFA" w:rsidRDefault="003470D3" w:rsidP="00703AFA">
      <w:pPr>
        <w:suppressAutoHyphens/>
        <w:spacing w:after="120"/>
        <w:rPr>
          <w:rFonts w:ascii="Georgia" w:hAnsi="Georgia"/>
          <w:bCs/>
          <w:sz w:val="22"/>
          <w:szCs w:val="22"/>
        </w:rPr>
      </w:pPr>
      <w:r w:rsidRPr="0032697C">
        <w:rPr>
          <w:rFonts w:ascii="Georgia" w:hAnsi="Georgia"/>
          <w:i/>
          <w:sz w:val="22"/>
          <w:szCs w:val="22"/>
        </w:rPr>
        <w:t>Labor Rights as Human Rights</w:t>
      </w:r>
      <w:r w:rsidRPr="0032697C">
        <w:rPr>
          <w:rFonts w:ascii="Georgia" w:hAnsi="Georgia"/>
          <w:sz w:val="22"/>
          <w:szCs w:val="22"/>
        </w:rPr>
        <w:t>, Law Faculty Colloquium, Texas Tech University</w:t>
      </w:r>
      <w:r w:rsidR="004529E1" w:rsidRPr="0032697C">
        <w:rPr>
          <w:rFonts w:ascii="Georgia" w:hAnsi="Georgia"/>
          <w:sz w:val="22"/>
          <w:szCs w:val="22"/>
        </w:rPr>
        <w:t xml:space="preserve"> School of Law</w:t>
      </w:r>
      <w:r w:rsidRPr="0032697C">
        <w:rPr>
          <w:rFonts w:ascii="Georgia" w:hAnsi="Georgia"/>
          <w:sz w:val="22"/>
          <w:szCs w:val="22"/>
        </w:rPr>
        <w:t xml:space="preserve">, Lubbock, Texas, </w:t>
      </w:r>
      <w:r w:rsidR="00542337" w:rsidRPr="0032697C">
        <w:rPr>
          <w:rFonts w:ascii="Georgia" w:hAnsi="Georgia"/>
          <w:sz w:val="22"/>
          <w:szCs w:val="22"/>
        </w:rPr>
        <w:t>Oct</w:t>
      </w:r>
      <w:r w:rsidR="00542337">
        <w:rPr>
          <w:rFonts w:ascii="Georgia" w:hAnsi="Georgia"/>
          <w:sz w:val="22"/>
          <w:szCs w:val="22"/>
        </w:rPr>
        <w:t>.</w:t>
      </w:r>
      <w:r w:rsidRPr="0032697C">
        <w:rPr>
          <w:rFonts w:ascii="Georgia" w:hAnsi="Georgia"/>
          <w:sz w:val="22"/>
          <w:szCs w:val="22"/>
        </w:rPr>
        <w:t xml:space="preserve"> 9, 2015</w:t>
      </w:r>
    </w:p>
    <w:p w14:paraId="604B649C" w14:textId="77777777" w:rsidR="00703AFA" w:rsidRDefault="003470D3" w:rsidP="00703AFA">
      <w:pPr>
        <w:suppressAutoHyphens/>
        <w:spacing w:after="120"/>
        <w:rPr>
          <w:rFonts w:ascii="Georgia" w:hAnsi="Georgia"/>
          <w:bCs/>
          <w:sz w:val="22"/>
          <w:szCs w:val="22"/>
        </w:rPr>
      </w:pPr>
      <w:r w:rsidRPr="0032697C">
        <w:rPr>
          <w:rFonts w:ascii="Georgia" w:hAnsi="Georgia"/>
          <w:i/>
          <w:sz w:val="22"/>
          <w:szCs w:val="22"/>
        </w:rPr>
        <w:t>Labor Rights as Human Rights</w:t>
      </w:r>
      <w:r w:rsidRPr="0032697C">
        <w:rPr>
          <w:rFonts w:ascii="Georgia" w:hAnsi="Georgia"/>
          <w:sz w:val="22"/>
          <w:szCs w:val="22"/>
        </w:rPr>
        <w:t xml:space="preserve">, Law Faculty Colloquium, Baylor Law School, Waco, Texas, </w:t>
      </w:r>
      <w:r w:rsidR="00542337" w:rsidRPr="0032697C">
        <w:rPr>
          <w:rFonts w:ascii="Georgia" w:hAnsi="Georgia"/>
          <w:sz w:val="22"/>
          <w:szCs w:val="22"/>
        </w:rPr>
        <w:t>Oct</w:t>
      </w:r>
      <w:r w:rsidR="00542337">
        <w:rPr>
          <w:rFonts w:ascii="Georgia" w:hAnsi="Georgia"/>
          <w:sz w:val="22"/>
          <w:szCs w:val="22"/>
        </w:rPr>
        <w:t>.</w:t>
      </w:r>
      <w:r w:rsidRPr="0032697C">
        <w:rPr>
          <w:rFonts w:ascii="Georgia" w:hAnsi="Georgia"/>
          <w:sz w:val="22"/>
          <w:szCs w:val="22"/>
        </w:rPr>
        <w:t xml:space="preserve"> 6, 2015</w:t>
      </w:r>
    </w:p>
    <w:p w14:paraId="475FB134" w14:textId="77777777" w:rsidR="00703AFA" w:rsidRDefault="008A1B3C" w:rsidP="00703AFA">
      <w:pPr>
        <w:suppressAutoHyphens/>
        <w:spacing w:after="120"/>
        <w:rPr>
          <w:rFonts w:ascii="Georgia" w:hAnsi="Georgia"/>
          <w:bCs/>
          <w:sz w:val="22"/>
          <w:szCs w:val="22"/>
        </w:rPr>
      </w:pPr>
      <w:r w:rsidRPr="0032697C">
        <w:rPr>
          <w:rFonts w:ascii="Georgia" w:hAnsi="Georgia"/>
          <w:sz w:val="22"/>
          <w:szCs w:val="22"/>
        </w:rPr>
        <w:t xml:space="preserve">Oral Testimony, Before the U.S. House Committee on Education and the Workforce, Subcommittee on Health, Education, Labor, and Pensions, Hearing on H.R. 3459, Protecting Local Business Opportunity Act, Washington, DC, </w:t>
      </w:r>
      <w:r w:rsidR="00D365B6" w:rsidRPr="0032697C">
        <w:rPr>
          <w:rFonts w:ascii="Georgia" w:hAnsi="Georgia"/>
          <w:sz w:val="22"/>
          <w:szCs w:val="22"/>
        </w:rPr>
        <w:t>Sep</w:t>
      </w:r>
      <w:r w:rsidR="00D365B6">
        <w:rPr>
          <w:rFonts w:ascii="Georgia" w:hAnsi="Georgia"/>
          <w:sz w:val="22"/>
          <w:szCs w:val="22"/>
        </w:rPr>
        <w:t>t.</w:t>
      </w:r>
      <w:r w:rsidRPr="0032697C">
        <w:rPr>
          <w:rFonts w:ascii="Georgia" w:hAnsi="Georgia"/>
          <w:sz w:val="22"/>
          <w:szCs w:val="22"/>
        </w:rPr>
        <w:t xml:space="preserve"> 29, 2015</w:t>
      </w:r>
    </w:p>
    <w:p w14:paraId="3D1DED62" w14:textId="77777777" w:rsidR="00703AFA" w:rsidRDefault="00486CA7" w:rsidP="00703AFA">
      <w:pPr>
        <w:suppressAutoHyphens/>
        <w:spacing w:after="120"/>
        <w:rPr>
          <w:rFonts w:ascii="Georgia" w:hAnsi="Georgia"/>
          <w:bCs/>
          <w:sz w:val="22"/>
          <w:szCs w:val="22"/>
        </w:rPr>
      </w:pPr>
      <w:r w:rsidRPr="0032697C">
        <w:rPr>
          <w:rFonts w:ascii="Georgia" w:hAnsi="Georgia"/>
          <w:i/>
          <w:sz w:val="22"/>
          <w:szCs w:val="22"/>
        </w:rPr>
        <w:t>Labor Rights as Human Rights</w:t>
      </w:r>
      <w:r w:rsidRPr="0032697C">
        <w:rPr>
          <w:rFonts w:ascii="Georgia" w:hAnsi="Georgia"/>
          <w:sz w:val="22"/>
          <w:szCs w:val="22"/>
        </w:rPr>
        <w:t xml:space="preserve">, Law Faculty Colloquium, </w:t>
      </w:r>
      <w:r w:rsidR="00442E32" w:rsidRPr="0032697C">
        <w:rPr>
          <w:rFonts w:ascii="Georgia" w:hAnsi="Georgia"/>
          <w:sz w:val="22"/>
          <w:szCs w:val="22"/>
        </w:rPr>
        <w:t xml:space="preserve">The University of </w:t>
      </w:r>
      <w:r w:rsidRPr="0032697C">
        <w:rPr>
          <w:rFonts w:ascii="Georgia" w:hAnsi="Georgia"/>
          <w:sz w:val="22"/>
          <w:szCs w:val="22"/>
        </w:rPr>
        <w:t>Akron School</w:t>
      </w:r>
      <w:r w:rsidR="00442E32" w:rsidRPr="0032697C">
        <w:rPr>
          <w:rFonts w:ascii="Georgia" w:hAnsi="Georgia"/>
          <w:sz w:val="22"/>
          <w:szCs w:val="22"/>
        </w:rPr>
        <w:t xml:space="preserve"> of Law</w:t>
      </w:r>
      <w:r w:rsidRPr="0032697C">
        <w:rPr>
          <w:rFonts w:ascii="Georgia" w:hAnsi="Georgia"/>
          <w:sz w:val="22"/>
          <w:szCs w:val="22"/>
        </w:rPr>
        <w:t xml:space="preserve">, Akron, Ohio, </w:t>
      </w:r>
      <w:r w:rsidR="00D365B6" w:rsidRPr="0032697C">
        <w:rPr>
          <w:rFonts w:ascii="Georgia" w:hAnsi="Georgia"/>
          <w:sz w:val="22"/>
          <w:szCs w:val="22"/>
        </w:rPr>
        <w:t>Sep</w:t>
      </w:r>
      <w:r w:rsidR="00D365B6">
        <w:rPr>
          <w:rFonts w:ascii="Georgia" w:hAnsi="Georgia"/>
          <w:sz w:val="22"/>
          <w:szCs w:val="22"/>
        </w:rPr>
        <w:t>t.</w:t>
      </w:r>
      <w:r w:rsidRPr="0032697C">
        <w:rPr>
          <w:rFonts w:ascii="Georgia" w:hAnsi="Georgia"/>
          <w:sz w:val="22"/>
          <w:szCs w:val="22"/>
        </w:rPr>
        <w:t xml:space="preserve"> 21, 2015</w:t>
      </w:r>
    </w:p>
    <w:p w14:paraId="4028AC1B" w14:textId="24442B1D" w:rsidR="00703AFA" w:rsidRDefault="00347C37" w:rsidP="00703AFA">
      <w:pPr>
        <w:suppressAutoHyphens/>
        <w:spacing w:after="120"/>
        <w:rPr>
          <w:rFonts w:ascii="Georgia" w:hAnsi="Georgia"/>
          <w:bCs/>
          <w:sz w:val="22"/>
          <w:szCs w:val="22"/>
        </w:rPr>
      </w:pPr>
      <w:r w:rsidRPr="0032697C">
        <w:rPr>
          <w:rFonts w:ascii="Georgia" w:hAnsi="Georgia"/>
          <w:i/>
          <w:sz w:val="22"/>
          <w:szCs w:val="22"/>
        </w:rPr>
        <w:t>Recent Developments in Labor Law</w:t>
      </w:r>
      <w:r w:rsidR="00EA20F9">
        <w:rPr>
          <w:rFonts w:ascii="Georgia" w:hAnsi="Georgia"/>
          <w:i/>
          <w:sz w:val="22"/>
          <w:szCs w:val="22"/>
        </w:rPr>
        <w:t>—</w:t>
      </w:r>
      <w:r w:rsidRPr="0032697C">
        <w:rPr>
          <w:rFonts w:ascii="Georgia" w:hAnsi="Georgia"/>
          <w:i/>
          <w:sz w:val="22"/>
          <w:szCs w:val="22"/>
        </w:rPr>
        <w:t>Who’s an Employee, Who’s an Employer, and What’s Social Media Got To Do With It?</w:t>
      </w:r>
      <w:r w:rsidRPr="0032697C">
        <w:rPr>
          <w:rFonts w:ascii="Georgia" w:hAnsi="Georgia"/>
          <w:sz w:val="22"/>
          <w:szCs w:val="22"/>
        </w:rPr>
        <w:t xml:space="preserve">, at </w:t>
      </w:r>
      <w:r w:rsidRPr="0032697C">
        <w:rPr>
          <w:rFonts w:ascii="Georgia" w:hAnsi="Georgia"/>
          <w:smallCaps/>
          <w:sz w:val="22"/>
          <w:szCs w:val="22"/>
        </w:rPr>
        <w:t>West Virginia Employment Lawyers Association Annual Meeting</w:t>
      </w:r>
      <w:r w:rsidRPr="0032697C">
        <w:rPr>
          <w:rFonts w:ascii="Georgia" w:hAnsi="Georgia"/>
          <w:sz w:val="22"/>
          <w:szCs w:val="22"/>
        </w:rPr>
        <w:t xml:space="preserve">, Stonewall Resort, Roanoke, WV, </w:t>
      </w:r>
      <w:r w:rsidR="00D365B6" w:rsidRPr="0032697C">
        <w:rPr>
          <w:rFonts w:ascii="Georgia" w:hAnsi="Georgia"/>
          <w:sz w:val="22"/>
          <w:szCs w:val="22"/>
        </w:rPr>
        <w:t>Sep</w:t>
      </w:r>
      <w:r w:rsidR="00D365B6">
        <w:rPr>
          <w:rFonts w:ascii="Georgia" w:hAnsi="Georgia"/>
          <w:sz w:val="22"/>
          <w:szCs w:val="22"/>
        </w:rPr>
        <w:t>t.</w:t>
      </w:r>
      <w:r w:rsidRPr="0032697C">
        <w:rPr>
          <w:rFonts w:ascii="Georgia" w:hAnsi="Georgia"/>
          <w:sz w:val="22"/>
          <w:szCs w:val="22"/>
        </w:rPr>
        <w:t xml:space="preserve"> 18</w:t>
      </w:r>
      <w:r w:rsidR="00EA20F9">
        <w:rPr>
          <w:rFonts w:ascii="Georgia" w:hAnsi="Georgia"/>
          <w:sz w:val="22"/>
          <w:szCs w:val="22"/>
        </w:rPr>
        <w:t>–</w:t>
      </w:r>
      <w:r w:rsidRPr="0032697C">
        <w:rPr>
          <w:rFonts w:ascii="Georgia" w:hAnsi="Georgia"/>
          <w:sz w:val="22"/>
          <w:szCs w:val="22"/>
        </w:rPr>
        <w:t>19, 2015</w:t>
      </w:r>
    </w:p>
    <w:p w14:paraId="735F6A09" w14:textId="5BFEE02B" w:rsidR="00703AFA" w:rsidRDefault="00347C37" w:rsidP="00703AFA">
      <w:pPr>
        <w:suppressAutoHyphens/>
        <w:spacing w:after="120"/>
        <w:rPr>
          <w:rFonts w:ascii="Georgia" w:hAnsi="Georgia"/>
          <w:bCs/>
          <w:sz w:val="22"/>
          <w:szCs w:val="22"/>
        </w:rPr>
      </w:pPr>
      <w:r w:rsidRPr="0032697C">
        <w:rPr>
          <w:rFonts w:ascii="Georgia" w:hAnsi="Georgia"/>
          <w:sz w:val="22"/>
          <w:szCs w:val="22"/>
        </w:rPr>
        <w:t xml:space="preserve">Panelist, </w:t>
      </w:r>
      <w:r w:rsidRPr="0032697C">
        <w:rPr>
          <w:rFonts w:ascii="Georgia" w:hAnsi="Georgia"/>
          <w:i/>
          <w:sz w:val="22"/>
          <w:szCs w:val="22"/>
        </w:rPr>
        <w:t>Labor Rights as Human Rights</w:t>
      </w:r>
      <w:r w:rsidRPr="0032697C">
        <w:rPr>
          <w:rFonts w:ascii="Georgia" w:hAnsi="Georgia"/>
          <w:sz w:val="22"/>
          <w:szCs w:val="22"/>
        </w:rPr>
        <w:t xml:space="preserve">, </w:t>
      </w:r>
      <w:r w:rsidR="00462CCC" w:rsidRPr="0032697C">
        <w:rPr>
          <w:rFonts w:ascii="Georgia" w:hAnsi="Georgia"/>
          <w:sz w:val="22"/>
          <w:szCs w:val="22"/>
        </w:rPr>
        <w:t>Colloquium on Scholarship in Employment and Labor Law</w:t>
      </w:r>
      <w:r w:rsidRPr="0032697C">
        <w:rPr>
          <w:rFonts w:ascii="Georgia" w:hAnsi="Georgia"/>
          <w:sz w:val="22"/>
          <w:szCs w:val="22"/>
        </w:rPr>
        <w:t xml:space="preserve">, </w:t>
      </w:r>
      <w:r w:rsidR="00462CCC" w:rsidRPr="0032697C">
        <w:rPr>
          <w:rFonts w:ascii="Georgia" w:hAnsi="Georgia"/>
          <w:sz w:val="22"/>
          <w:szCs w:val="22"/>
        </w:rPr>
        <w:t xml:space="preserve">Indiana University Mauer School of Law, </w:t>
      </w:r>
      <w:r w:rsidRPr="0032697C">
        <w:rPr>
          <w:rFonts w:ascii="Georgia" w:hAnsi="Georgia"/>
          <w:sz w:val="22"/>
          <w:szCs w:val="22"/>
        </w:rPr>
        <w:t>Bloomington, Indiana, Sep</w:t>
      </w:r>
      <w:r w:rsidR="00D365B6">
        <w:rPr>
          <w:rFonts w:ascii="Georgia" w:hAnsi="Georgia"/>
          <w:sz w:val="22"/>
          <w:szCs w:val="22"/>
        </w:rPr>
        <w:t>t</w:t>
      </w:r>
      <w:r w:rsidRPr="0032697C">
        <w:rPr>
          <w:rFonts w:ascii="Georgia" w:hAnsi="Georgia"/>
          <w:sz w:val="22"/>
          <w:szCs w:val="22"/>
        </w:rPr>
        <w:t>. 11, 2015</w:t>
      </w:r>
    </w:p>
    <w:p w14:paraId="2E73E07E" w14:textId="77777777" w:rsidR="00703AFA" w:rsidRDefault="00FA24E8" w:rsidP="00703AFA">
      <w:pPr>
        <w:suppressAutoHyphens/>
        <w:spacing w:after="120"/>
        <w:rPr>
          <w:rFonts w:ascii="Georgia" w:hAnsi="Georgia"/>
          <w:bCs/>
          <w:sz w:val="22"/>
          <w:szCs w:val="22"/>
        </w:rPr>
      </w:pPr>
      <w:r w:rsidRPr="0032697C">
        <w:rPr>
          <w:rFonts w:ascii="Georgia" w:hAnsi="Georgia"/>
          <w:sz w:val="22"/>
          <w:szCs w:val="22"/>
        </w:rPr>
        <w:t xml:space="preserve">Guest Lecturer, </w:t>
      </w:r>
      <w:r w:rsidRPr="0032697C">
        <w:rPr>
          <w:rFonts w:ascii="Georgia" w:hAnsi="Georgia"/>
          <w:i/>
          <w:sz w:val="22"/>
          <w:szCs w:val="22"/>
        </w:rPr>
        <w:t>Labor Rights as Human Rights</w:t>
      </w:r>
      <w:r w:rsidRPr="0032697C">
        <w:rPr>
          <w:rFonts w:ascii="Georgia" w:hAnsi="Georgia"/>
          <w:sz w:val="22"/>
          <w:szCs w:val="22"/>
        </w:rPr>
        <w:t xml:space="preserve">, International Human Rights Law, </w:t>
      </w:r>
      <w:r w:rsidR="00462CCC" w:rsidRPr="0032697C">
        <w:rPr>
          <w:rFonts w:ascii="Georgia" w:hAnsi="Georgia"/>
          <w:sz w:val="22"/>
          <w:szCs w:val="22"/>
        </w:rPr>
        <w:t xml:space="preserve">West Virginia University College of Law, </w:t>
      </w:r>
      <w:r w:rsidR="00347C37" w:rsidRPr="0032697C">
        <w:rPr>
          <w:rFonts w:ascii="Georgia" w:hAnsi="Georgia"/>
          <w:sz w:val="22"/>
          <w:szCs w:val="22"/>
        </w:rPr>
        <w:t xml:space="preserve">Morgantown, WV, </w:t>
      </w:r>
      <w:r w:rsidRPr="0032697C">
        <w:rPr>
          <w:rFonts w:ascii="Georgia" w:hAnsi="Georgia"/>
          <w:sz w:val="22"/>
          <w:szCs w:val="22"/>
        </w:rPr>
        <w:t>Sep</w:t>
      </w:r>
      <w:r w:rsidR="00D365B6">
        <w:rPr>
          <w:rFonts w:ascii="Georgia" w:hAnsi="Georgia"/>
          <w:sz w:val="22"/>
          <w:szCs w:val="22"/>
        </w:rPr>
        <w:t>t</w:t>
      </w:r>
      <w:r w:rsidRPr="0032697C">
        <w:rPr>
          <w:rFonts w:ascii="Georgia" w:hAnsi="Georgia"/>
          <w:sz w:val="22"/>
          <w:szCs w:val="22"/>
        </w:rPr>
        <w:t>. 3, 2015</w:t>
      </w:r>
    </w:p>
    <w:p w14:paraId="2E781A1E" w14:textId="77777777" w:rsidR="00703AFA" w:rsidRDefault="000D00A4" w:rsidP="00703AFA">
      <w:pPr>
        <w:suppressAutoHyphens/>
        <w:spacing w:after="120"/>
        <w:rPr>
          <w:rFonts w:ascii="Georgia" w:hAnsi="Georgia"/>
          <w:bCs/>
          <w:sz w:val="22"/>
          <w:szCs w:val="22"/>
        </w:rPr>
      </w:pPr>
      <w:r w:rsidRPr="0032697C">
        <w:rPr>
          <w:rFonts w:ascii="Georgia" w:hAnsi="Georgia"/>
          <w:sz w:val="22"/>
          <w:szCs w:val="22"/>
        </w:rPr>
        <w:t xml:space="preserve">Panelist, </w:t>
      </w:r>
      <w:r w:rsidRPr="0032697C">
        <w:rPr>
          <w:rFonts w:ascii="Georgia" w:hAnsi="Georgia"/>
          <w:i/>
          <w:sz w:val="22"/>
          <w:szCs w:val="22"/>
        </w:rPr>
        <w:t>Engaging Students for Deeper Learning</w:t>
      </w:r>
      <w:r w:rsidRPr="0032697C">
        <w:rPr>
          <w:rFonts w:ascii="Georgia" w:hAnsi="Georgia"/>
          <w:sz w:val="22"/>
          <w:szCs w:val="22"/>
        </w:rPr>
        <w:t>, New Faculty Orientation, Erikson Alumni Center, West Virginia University, Morgantown, WV, Aug</w:t>
      </w:r>
      <w:r w:rsidR="00D365B6">
        <w:rPr>
          <w:rFonts w:ascii="Georgia" w:hAnsi="Georgia"/>
          <w:sz w:val="22"/>
          <w:szCs w:val="22"/>
        </w:rPr>
        <w:t>.</w:t>
      </w:r>
      <w:r w:rsidRPr="0032697C">
        <w:rPr>
          <w:rFonts w:ascii="Georgia" w:hAnsi="Georgia"/>
          <w:sz w:val="22"/>
          <w:szCs w:val="22"/>
        </w:rPr>
        <w:t xml:space="preserve"> 11, 2015</w:t>
      </w:r>
    </w:p>
    <w:p w14:paraId="508EAA4B" w14:textId="77777777" w:rsidR="00703AFA" w:rsidRDefault="00800CDE" w:rsidP="00703AFA">
      <w:pPr>
        <w:suppressAutoHyphens/>
        <w:spacing w:after="120"/>
        <w:rPr>
          <w:rFonts w:ascii="Georgia" w:hAnsi="Georgia"/>
          <w:bCs/>
          <w:sz w:val="22"/>
          <w:szCs w:val="22"/>
        </w:rPr>
      </w:pPr>
      <w:r w:rsidRPr="0032697C">
        <w:rPr>
          <w:rFonts w:ascii="Georgia" w:hAnsi="Georgia"/>
          <w:sz w:val="22"/>
          <w:szCs w:val="22"/>
        </w:rPr>
        <w:t xml:space="preserve">Lecturer, </w:t>
      </w:r>
      <w:r w:rsidRPr="0032697C">
        <w:rPr>
          <w:rFonts w:ascii="Georgia" w:hAnsi="Georgia"/>
          <w:i/>
          <w:sz w:val="22"/>
          <w:szCs w:val="22"/>
        </w:rPr>
        <w:t>Employment Discrimination</w:t>
      </w:r>
      <w:r w:rsidRPr="0032697C">
        <w:rPr>
          <w:rFonts w:ascii="Georgia" w:hAnsi="Georgia"/>
          <w:sz w:val="22"/>
          <w:szCs w:val="22"/>
        </w:rPr>
        <w:t xml:space="preserve">, </w:t>
      </w:r>
      <w:r w:rsidRPr="0032697C">
        <w:rPr>
          <w:rFonts w:ascii="Georgia" w:hAnsi="Georgia"/>
          <w:smallCaps/>
          <w:sz w:val="22"/>
          <w:szCs w:val="22"/>
        </w:rPr>
        <w:t>Kaplan Bar Review</w:t>
      </w:r>
      <w:r w:rsidRPr="0032697C">
        <w:rPr>
          <w:rFonts w:ascii="Georgia" w:hAnsi="Georgia"/>
          <w:sz w:val="22"/>
          <w:szCs w:val="22"/>
        </w:rPr>
        <w:t>, Pennsylvania Bar, University of Pennsylvania School of Law, July 10, 2015</w:t>
      </w:r>
    </w:p>
    <w:p w14:paraId="0C27DE55" w14:textId="77777777" w:rsidR="00703AFA" w:rsidRDefault="00E259B3" w:rsidP="00703AFA">
      <w:pPr>
        <w:suppressAutoHyphens/>
        <w:spacing w:after="120"/>
        <w:rPr>
          <w:rFonts w:ascii="Georgia" w:hAnsi="Georgia"/>
          <w:bCs/>
          <w:sz w:val="22"/>
          <w:szCs w:val="22"/>
        </w:rPr>
      </w:pPr>
      <w:r w:rsidRPr="0032697C">
        <w:rPr>
          <w:rFonts w:ascii="Georgia" w:hAnsi="Georgia"/>
          <w:sz w:val="22"/>
          <w:szCs w:val="22"/>
        </w:rPr>
        <w:t xml:space="preserve">Moderator/Panelist, ABA Roundtable Discussion: </w:t>
      </w:r>
      <w:r w:rsidRPr="0032697C">
        <w:rPr>
          <w:rFonts w:ascii="Georgia" w:hAnsi="Georgia"/>
          <w:i/>
          <w:sz w:val="22"/>
          <w:szCs w:val="22"/>
        </w:rPr>
        <w:t>King v. Burwell</w:t>
      </w:r>
      <w:r w:rsidRPr="0032697C">
        <w:rPr>
          <w:rFonts w:ascii="Georgia" w:hAnsi="Georgia"/>
          <w:sz w:val="22"/>
          <w:szCs w:val="22"/>
        </w:rPr>
        <w:t>, June 30, 2015</w:t>
      </w:r>
    </w:p>
    <w:p w14:paraId="7089299C" w14:textId="77777777" w:rsidR="00703AFA" w:rsidRDefault="00E73F1E" w:rsidP="00703AFA">
      <w:pPr>
        <w:suppressAutoHyphens/>
        <w:spacing w:after="120"/>
        <w:rPr>
          <w:rFonts w:ascii="Georgia" w:hAnsi="Georgia"/>
          <w:bCs/>
          <w:sz w:val="22"/>
          <w:szCs w:val="22"/>
        </w:rPr>
      </w:pPr>
      <w:r w:rsidRPr="0032697C">
        <w:rPr>
          <w:rFonts w:ascii="Georgia" w:hAnsi="Georgia"/>
          <w:i/>
          <w:sz w:val="22"/>
          <w:szCs w:val="22"/>
        </w:rPr>
        <w:t>Are College Athletes Employees under the NLRA?,</w:t>
      </w:r>
      <w:r w:rsidRPr="0032697C">
        <w:rPr>
          <w:rFonts w:ascii="Georgia" w:hAnsi="Georgia"/>
          <w:sz w:val="22"/>
          <w:szCs w:val="22"/>
        </w:rPr>
        <w:t xml:space="preserve"> </w:t>
      </w:r>
      <w:r w:rsidRPr="0032697C">
        <w:rPr>
          <w:rFonts w:ascii="Georgia" w:hAnsi="Georgia"/>
          <w:smallCaps/>
          <w:sz w:val="22"/>
          <w:szCs w:val="22"/>
        </w:rPr>
        <w:t xml:space="preserve">New York University </w:t>
      </w:r>
      <w:r w:rsidR="00D21D8D" w:rsidRPr="0032697C">
        <w:rPr>
          <w:rFonts w:ascii="Georgia" w:hAnsi="Georgia"/>
          <w:sz w:val="22"/>
          <w:szCs w:val="22"/>
        </w:rPr>
        <w:t xml:space="preserve">68th Annual Conference on Labor: </w:t>
      </w:r>
      <w:r w:rsidR="00D21D8D" w:rsidRPr="0032697C">
        <w:rPr>
          <w:rFonts w:ascii="Georgia" w:hAnsi="Georgia" w:cs="Calibri"/>
          <w:i/>
          <w:iCs/>
          <w:color w:val="191919"/>
          <w:sz w:val="22"/>
          <w:szCs w:val="22"/>
        </w:rPr>
        <w:t>Who is an Employee and Who is the Employer?</w:t>
      </w:r>
      <w:r w:rsidRPr="0032697C">
        <w:rPr>
          <w:rFonts w:ascii="Georgia" w:hAnsi="Georgia"/>
          <w:sz w:val="22"/>
          <w:szCs w:val="22"/>
        </w:rPr>
        <w:t xml:space="preserve">, </w:t>
      </w:r>
      <w:r w:rsidR="00D21D8D" w:rsidRPr="0032697C">
        <w:rPr>
          <w:rFonts w:ascii="Georgia" w:hAnsi="Georgia"/>
          <w:sz w:val="22"/>
          <w:szCs w:val="22"/>
        </w:rPr>
        <w:t>New York University, NYC</w:t>
      </w:r>
      <w:r w:rsidR="004B04C5" w:rsidRPr="0032697C">
        <w:rPr>
          <w:rFonts w:ascii="Georgia" w:hAnsi="Georgia"/>
          <w:sz w:val="22"/>
          <w:szCs w:val="22"/>
        </w:rPr>
        <w:t>, NY, June 4</w:t>
      </w:r>
      <w:r w:rsidRPr="0032697C">
        <w:rPr>
          <w:rFonts w:ascii="Georgia" w:hAnsi="Georgia"/>
          <w:sz w:val="22"/>
          <w:szCs w:val="22"/>
        </w:rPr>
        <w:t>, 2015</w:t>
      </w:r>
    </w:p>
    <w:p w14:paraId="590E317E" w14:textId="63BA9EFE" w:rsidR="00703AFA" w:rsidRDefault="004427C4" w:rsidP="00703AFA">
      <w:pPr>
        <w:suppressAutoHyphens/>
        <w:spacing w:after="120"/>
        <w:rPr>
          <w:rFonts w:ascii="Georgia" w:hAnsi="Georgia"/>
          <w:bCs/>
          <w:sz w:val="22"/>
          <w:szCs w:val="22"/>
        </w:rPr>
      </w:pPr>
      <w:r w:rsidRPr="0032697C">
        <w:rPr>
          <w:rFonts w:ascii="Georgia" w:hAnsi="Georgia"/>
          <w:sz w:val="22"/>
          <w:szCs w:val="22"/>
        </w:rPr>
        <w:lastRenderedPageBreak/>
        <w:t xml:space="preserve">Panelist, </w:t>
      </w:r>
      <w:r w:rsidRPr="0032697C">
        <w:rPr>
          <w:rFonts w:ascii="Georgia" w:hAnsi="Georgia"/>
          <w:i/>
          <w:sz w:val="22"/>
          <w:szCs w:val="22"/>
        </w:rPr>
        <w:t>Outstanding Tips from Outstanding Teachers</w:t>
      </w:r>
      <w:r w:rsidRPr="0032697C">
        <w:rPr>
          <w:rFonts w:ascii="Georgia" w:hAnsi="Georgia"/>
          <w:sz w:val="22"/>
          <w:szCs w:val="22"/>
        </w:rPr>
        <w:t xml:space="preserve">, </w:t>
      </w:r>
      <w:r w:rsidRPr="0032697C">
        <w:rPr>
          <w:rFonts w:ascii="Georgia" w:hAnsi="Georgia"/>
          <w:smallCaps/>
          <w:sz w:val="22"/>
          <w:szCs w:val="22"/>
        </w:rPr>
        <w:t>Celebrate</w:t>
      </w:r>
      <w:r w:rsidRPr="0032697C">
        <w:rPr>
          <w:rFonts w:ascii="Georgia" w:hAnsi="Georgia"/>
          <w:sz w:val="22"/>
          <w:szCs w:val="22"/>
        </w:rPr>
        <w:t xml:space="preserve"> 2015, Mountain</w:t>
      </w:r>
      <w:r w:rsidR="00985B62">
        <w:rPr>
          <w:rFonts w:ascii="Georgia" w:hAnsi="Georgia"/>
          <w:sz w:val="22"/>
          <w:szCs w:val="22"/>
        </w:rPr>
        <w:t>l</w:t>
      </w:r>
      <w:r w:rsidRPr="0032697C">
        <w:rPr>
          <w:rFonts w:ascii="Georgia" w:hAnsi="Georgia"/>
          <w:sz w:val="22"/>
          <w:szCs w:val="22"/>
        </w:rPr>
        <w:t>air, West Virginia University, Morgantown, WV, May 13, 2015</w:t>
      </w:r>
    </w:p>
    <w:p w14:paraId="108D974D" w14:textId="77777777" w:rsidR="00703AFA" w:rsidRDefault="00E73F1E" w:rsidP="00703AFA">
      <w:pPr>
        <w:suppressAutoHyphens/>
        <w:spacing w:after="120"/>
        <w:rPr>
          <w:rFonts w:ascii="Georgia" w:hAnsi="Georgia"/>
          <w:bCs/>
          <w:sz w:val="22"/>
          <w:szCs w:val="22"/>
        </w:rPr>
      </w:pPr>
      <w:r w:rsidRPr="0032697C">
        <w:rPr>
          <w:rFonts w:ascii="Georgia" w:hAnsi="Georgia"/>
          <w:sz w:val="22"/>
          <w:szCs w:val="22"/>
        </w:rPr>
        <w:t>Moderator,</w:t>
      </w:r>
      <w:r w:rsidR="00007CB2" w:rsidRPr="0032697C">
        <w:rPr>
          <w:rFonts w:ascii="Georgia" w:hAnsi="Georgia"/>
          <w:sz w:val="22"/>
          <w:szCs w:val="22"/>
        </w:rPr>
        <w:t xml:space="preserve"> </w:t>
      </w:r>
      <w:r w:rsidRPr="0032697C">
        <w:rPr>
          <w:rFonts w:ascii="Georgia" w:hAnsi="Georgia"/>
          <w:i/>
          <w:sz w:val="22"/>
          <w:szCs w:val="22"/>
        </w:rPr>
        <w:t>Oral Argument</w:t>
      </w:r>
      <w:r w:rsidRPr="0032697C">
        <w:rPr>
          <w:rFonts w:ascii="Georgia" w:hAnsi="Georgia"/>
          <w:sz w:val="22"/>
          <w:szCs w:val="22"/>
        </w:rPr>
        <w:t xml:space="preserve"> (with </w:t>
      </w:r>
      <w:r w:rsidRPr="0032697C">
        <w:rPr>
          <w:rFonts w:ascii="Georgia" w:hAnsi="Georgia" w:cs="Calibri"/>
          <w:color w:val="191919"/>
          <w:sz w:val="22"/>
          <w:szCs w:val="22"/>
        </w:rPr>
        <w:t>Beth Brinkmann, Deputy Assistant Attorney General, Department of Justice;</w:t>
      </w:r>
      <w:r w:rsidRPr="0032697C">
        <w:rPr>
          <w:rFonts w:ascii="Georgia" w:hAnsi="Georgia"/>
          <w:sz w:val="22"/>
          <w:szCs w:val="22"/>
        </w:rPr>
        <w:t xml:space="preserve"> </w:t>
      </w:r>
      <w:r w:rsidRPr="0032697C">
        <w:rPr>
          <w:rFonts w:ascii="Georgia" w:hAnsi="Georgia" w:cs="Calibri"/>
          <w:color w:val="191919"/>
          <w:sz w:val="22"/>
          <w:szCs w:val="22"/>
        </w:rPr>
        <w:t>Irv Gornstein, Executive Director of the Supreme Court Institute, Georgetown University Law Center</w:t>
      </w:r>
      <w:r w:rsidRPr="0032697C">
        <w:rPr>
          <w:rFonts w:ascii="Georgia" w:hAnsi="Georgia"/>
          <w:sz w:val="22"/>
          <w:szCs w:val="22"/>
        </w:rPr>
        <w:t xml:space="preserve">; </w:t>
      </w:r>
      <w:r w:rsidRPr="0032697C">
        <w:rPr>
          <w:rFonts w:ascii="Georgia" w:hAnsi="Georgia" w:cs="Calibri"/>
          <w:color w:val="191919"/>
          <w:sz w:val="22"/>
          <w:szCs w:val="22"/>
        </w:rPr>
        <w:t xml:space="preserve">Elaine Kaplan, Judge, United States Court of Federal Claims), National Labor Relations Board, Washington, DC, </w:t>
      </w:r>
      <w:r w:rsidR="00A4094C">
        <w:rPr>
          <w:rFonts w:ascii="Georgia" w:hAnsi="Georgia"/>
          <w:bCs/>
          <w:sz w:val="22"/>
          <w:szCs w:val="24"/>
        </w:rPr>
        <w:t>Apr.</w:t>
      </w:r>
      <w:r w:rsidRPr="0032697C">
        <w:rPr>
          <w:rFonts w:ascii="Georgia" w:hAnsi="Georgia" w:cs="Calibri"/>
          <w:color w:val="191919"/>
          <w:sz w:val="22"/>
          <w:szCs w:val="22"/>
        </w:rPr>
        <w:t xml:space="preserve"> 30, 2015</w:t>
      </w:r>
    </w:p>
    <w:p w14:paraId="22F2275C" w14:textId="77777777" w:rsidR="00703AFA" w:rsidRDefault="00E73F1E" w:rsidP="00703AFA">
      <w:pPr>
        <w:suppressAutoHyphens/>
        <w:spacing w:after="120"/>
        <w:rPr>
          <w:rFonts w:ascii="Georgia" w:hAnsi="Georgia"/>
          <w:bCs/>
          <w:sz w:val="22"/>
          <w:szCs w:val="22"/>
        </w:rPr>
      </w:pPr>
      <w:r w:rsidRPr="0032697C">
        <w:rPr>
          <w:rFonts w:ascii="Georgia" w:hAnsi="Georgia"/>
          <w:i/>
          <w:sz w:val="22"/>
          <w:szCs w:val="22"/>
        </w:rPr>
        <w:t>Labor Rights as Human Rights</w:t>
      </w:r>
      <w:r w:rsidRPr="0032697C">
        <w:rPr>
          <w:rFonts w:ascii="Georgia" w:hAnsi="Georgia"/>
          <w:sz w:val="22"/>
          <w:szCs w:val="22"/>
        </w:rPr>
        <w:t xml:space="preserve">, Mon River </w:t>
      </w:r>
      <w:r w:rsidR="00A25F38" w:rsidRPr="0032697C">
        <w:rPr>
          <w:rFonts w:ascii="Georgia" w:hAnsi="Georgia"/>
          <w:sz w:val="22"/>
          <w:szCs w:val="22"/>
        </w:rPr>
        <w:t>Tri-</w:t>
      </w:r>
      <w:r w:rsidRPr="0032697C">
        <w:rPr>
          <w:rFonts w:ascii="Georgia" w:hAnsi="Georgia"/>
          <w:sz w:val="22"/>
          <w:szCs w:val="22"/>
        </w:rPr>
        <w:t>Faculty Colloquium</w:t>
      </w:r>
      <w:r w:rsidR="00A25F38" w:rsidRPr="0032697C">
        <w:rPr>
          <w:rFonts w:ascii="Georgia" w:hAnsi="Georgia"/>
          <w:sz w:val="22"/>
          <w:szCs w:val="22"/>
        </w:rPr>
        <w:t>-</w:t>
      </w:r>
      <w:r w:rsidRPr="0032697C">
        <w:rPr>
          <w:rFonts w:ascii="Georgia" w:hAnsi="Georgia"/>
          <w:sz w:val="22"/>
          <w:szCs w:val="22"/>
        </w:rPr>
        <w:t xml:space="preserve">Duquesne/Pitt/WVU, Pittsburgh, PA, </w:t>
      </w:r>
      <w:r w:rsidR="00A4094C">
        <w:rPr>
          <w:rFonts w:ascii="Georgia" w:hAnsi="Georgia"/>
          <w:bCs/>
          <w:sz w:val="22"/>
          <w:szCs w:val="24"/>
        </w:rPr>
        <w:t>Apr.</w:t>
      </w:r>
      <w:r w:rsidRPr="0032697C">
        <w:rPr>
          <w:rFonts w:ascii="Georgia" w:hAnsi="Georgia"/>
          <w:sz w:val="22"/>
          <w:szCs w:val="22"/>
        </w:rPr>
        <w:t xml:space="preserve"> 19, 2015</w:t>
      </w:r>
    </w:p>
    <w:p w14:paraId="3EDCCBB7" w14:textId="77777777" w:rsidR="00703AFA" w:rsidRDefault="006A434E" w:rsidP="00703AFA">
      <w:pPr>
        <w:suppressAutoHyphens/>
        <w:spacing w:after="120"/>
        <w:rPr>
          <w:rFonts w:ascii="Georgia" w:hAnsi="Georgia"/>
          <w:bCs/>
          <w:sz w:val="22"/>
          <w:szCs w:val="22"/>
        </w:rPr>
      </w:pPr>
      <w:r w:rsidRPr="0032697C">
        <w:rPr>
          <w:rFonts w:ascii="Georgia" w:hAnsi="Georgia"/>
          <w:i/>
          <w:sz w:val="22"/>
          <w:szCs w:val="22"/>
        </w:rPr>
        <w:t>Fair Housing: It’s Your Right!</w:t>
      </w:r>
      <w:r w:rsidRPr="0032697C">
        <w:rPr>
          <w:rFonts w:ascii="Georgia" w:hAnsi="Georgia"/>
          <w:sz w:val="22"/>
          <w:szCs w:val="22"/>
        </w:rPr>
        <w:t xml:space="preserve"> 2015 </w:t>
      </w:r>
      <w:r w:rsidRPr="0032697C">
        <w:rPr>
          <w:rFonts w:ascii="Georgia" w:hAnsi="Georgia"/>
          <w:smallCaps/>
          <w:sz w:val="22"/>
          <w:szCs w:val="22"/>
        </w:rPr>
        <w:t>West Virginia Fair Housing Conference</w:t>
      </w:r>
      <w:r w:rsidRPr="0032697C">
        <w:rPr>
          <w:rFonts w:ascii="Georgia" w:hAnsi="Georgia"/>
          <w:sz w:val="22"/>
          <w:szCs w:val="22"/>
        </w:rPr>
        <w:t xml:space="preserve">, Morgantown, WV, </w:t>
      </w:r>
      <w:r w:rsidR="00A4094C">
        <w:rPr>
          <w:rFonts w:ascii="Georgia" w:hAnsi="Georgia"/>
          <w:bCs/>
          <w:sz w:val="22"/>
          <w:szCs w:val="24"/>
        </w:rPr>
        <w:t>Apr.</w:t>
      </w:r>
      <w:r w:rsidRPr="0032697C">
        <w:rPr>
          <w:rFonts w:ascii="Georgia" w:hAnsi="Georgia"/>
          <w:sz w:val="22"/>
          <w:szCs w:val="22"/>
        </w:rPr>
        <w:t xml:space="preserve"> 16, 2015</w:t>
      </w:r>
    </w:p>
    <w:p w14:paraId="377FF669" w14:textId="77777777" w:rsidR="00703AFA" w:rsidRDefault="006A434E" w:rsidP="00703AFA">
      <w:pPr>
        <w:suppressAutoHyphens/>
        <w:spacing w:after="120"/>
        <w:rPr>
          <w:rFonts w:ascii="Georgia" w:hAnsi="Georgia"/>
          <w:bCs/>
          <w:sz w:val="22"/>
          <w:szCs w:val="22"/>
        </w:rPr>
      </w:pPr>
      <w:r w:rsidRPr="0032697C">
        <w:rPr>
          <w:rFonts w:ascii="Georgia" w:hAnsi="Georgia"/>
          <w:i/>
          <w:sz w:val="22"/>
          <w:szCs w:val="22"/>
        </w:rPr>
        <w:t>Labor Rights as Human Rights</w:t>
      </w:r>
      <w:r w:rsidRPr="0032697C">
        <w:rPr>
          <w:rFonts w:ascii="Georgia" w:hAnsi="Georgia"/>
          <w:sz w:val="22"/>
          <w:szCs w:val="22"/>
        </w:rPr>
        <w:t xml:space="preserve">, Faculty Colloquium, Florida International University School of Law, </w:t>
      </w:r>
      <w:r w:rsidR="00A4094C" w:rsidRPr="0032697C">
        <w:rPr>
          <w:rFonts w:ascii="Georgia" w:hAnsi="Georgia"/>
          <w:bCs/>
          <w:sz w:val="22"/>
          <w:szCs w:val="22"/>
        </w:rPr>
        <w:t>Mar</w:t>
      </w:r>
      <w:r w:rsidR="00A4094C">
        <w:rPr>
          <w:rFonts w:ascii="Georgia" w:hAnsi="Georgia"/>
          <w:bCs/>
          <w:sz w:val="22"/>
          <w:szCs w:val="22"/>
        </w:rPr>
        <w:t>.</w:t>
      </w:r>
      <w:r w:rsidRPr="0032697C">
        <w:rPr>
          <w:rFonts w:ascii="Georgia" w:hAnsi="Georgia"/>
          <w:sz w:val="22"/>
          <w:szCs w:val="22"/>
        </w:rPr>
        <w:t xml:space="preserve"> 31, 2015</w:t>
      </w:r>
    </w:p>
    <w:p w14:paraId="431CE632" w14:textId="77777777" w:rsidR="00703AFA" w:rsidRDefault="006A434E" w:rsidP="00703AFA">
      <w:pPr>
        <w:suppressAutoHyphens/>
        <w:spacing w:after="120"/>
        <w:rPr>
          <w:rFonts w:ascii="Georgia" w:hAnsi="Georgia"/>
          <w:bCs/>
          <w:sz w:val="22"/>
          <w:szCs w:val="22"/>
        </w:rPr>
      </w:pPr>
      <w:r w:rsidRPr="0032697C">
        <w:rPr>
          <w:rFonts w:ascii="Georgia" w:hAnsi="Georgia"/>
          <w:i/>
          <w:sz w:val="22"/>
          <w:szCs w:val="22"/>
        </w:rPr>
        <w:t>Understanding LGBT Rights: Federalism Issues</w:t>
      </w:r>
      <w:r w:rsidRPr="0032697C">
        <w:rPr>
          <w:rFonts w:ascii="Georgia" w:hAnsi="Georgia"/>
          <w:sz w:val="22"/>
          <w:szCs w:val="22"/>
        </w:rPr>
        <w:t xml:space="preserve">, 2015 </w:t>
      </w:r>
      <w:r w:rsidRPr="0032697C">
        <w:rPr>
          <w:rFonts w:ascii="Georgia" w:hAnsi="Georgia"/>
          <w:smallCaps/>
          <w:sz w:val="22"/>
          <w:szCs w:val="22"/>
        </w:rPr>
        <w:t>West Virginia Human Rights Forum</w:t>
      </w:r>
      <w:r w:rsidRPr="0032697C">
        <w:rPr>
          <w:rFonts w:ascii="Georgia" w:hAnsi="Georgia"/>
          <w:sz w:val="22"/>
          <w:szCs w:val="22"/>
        </w:rPr>
        <w:t xml:space="preserve">, Stonewall Resort, Roanoke, WV, </w:t>
      </w:r>
      <w:r w:rsidR="00A4094C" w:rsidRPr="0032697C">
        <w:rPr>
          <w:rFonts w:ascii="Georgia" w:hAnsi="Georgia"/>
          <w:bCs/>
          <w:sz w:val="22"/>
          <w:szCs w:val="22"/>
        </w:rPr>
        <w:t>Mar</w:t>
      </w:r>
      <w:r w:rsidR="00A4094C">
        <w:rPr>
          <w:rFonts w:ascii="Georgia" w:hAnsi="Georgia"/>
          <w:bCs/>
          <w:sz w:val="22"/>
          <w:szCs w:val="22"/>
        </w:rPr>
        <w:t>.</w:t>
      </w:r>
      <w:r w:rsidRPr="0032697C">
        <w:rPr>
          <w:rFonts w:ascii="Georgia" w:hAnsi="Georgia"/>
          <w:sz w:val="22"/>
          <w:szCs w:val="22"/>
        </w:rPr>
        <w:t xml:space="preserve"> 26, 2015</w:t>
      </w:r>
    </w:p>
    <w:p w14:paraId="46B7F404" w14:textId="77777777" w:rsidR="00703AFA" w:rsidRDefault="00D16E0A" w:rsidP="00703AFA">
      <w:pPr>
        <w:suppressAutoHyphens/>
        <w:spacing w:after="120"/>
        <w:rPr>
          <w:rFonts w:ascii="Georgia" w:hAnsi="Georgia"/>
          <w:bCs/>
          <w:sz w:val="22"/>
          <w:szCs w:val="22"/>
        </w:rPr>
      </w:pPr>
      <w:r w:rsidRPr="0032697C">
        <w:rPr>
          <w:rFonts w:ascii="Georgia" w:hAnsi="Georgia"/>
          <w:i/>
          <w:sz w:val="22"/>
          <w:szCs w:val="22"/>
        </w:rPr>
        <w:t>Knox, Harris v. Quinn, and the Breakdown of Union Security in the Publi</w:t>
      </w:r>
      <w:r w:rsidR="00691157" w:rsidRPr="0032697C">
        <w:rPr>
          <w:rFonts w:ascii="Georgia" w:hAnsi="Georgia"/>
          <w:i/>
          <w:sz w:val="22"/>
          <w:szCs w:val="22"/>
        </w:rPr>
        <w:t>c Sector: The Sky Is Falling . </w:t>
      </w:r>
      <w:r w:rsidRPr="0032697C">
        <w:rPr>
          <w:rFonts w:ascii="Georgia" w:hAnsi="Georgia"/>
          <w:i/>
          <w:sz w:val="22"/>
          <w:szCs w:val="22"/>
        </w:rPr>
        <w:t>. . or at least Cracking</w:t>
      </w:r>
      <w:r w:rsidRPr="0032697C">
        <w:rPr>
          <w:rFonts w:ascii="Georgia" w:hAnsi="Georgia"/>
          <w:sz w:val="22"/>
          <w:szCs w:val="22"/>
        </w:rPr>
        <w:t xml:space="preserve">, at </w:t>
      </w:r>
      <w:r w:rsidRPr="0032697C">
        <w:rPr>
          <w:rFonts w:ascii="Georgia" w:hAnsi="Georgia"/>
          <w:smallCaps/>
          <w:sz w:val="22"/>
          <w:szCs w:val="22"/>
        </w:rPr>
        <w:t>West Virginia Employment Lawyers Association Annual Meeting</w:t>
      </w:r>
      <w:r w:rsidRPr="0032697C">
        <w:rPr>
          <w:rFonts w:ascii="Georgia" w:hAnsi="Georgia"/>
          <w:sz w:val="22"/>
          <w:szCs w:val="22"/>
        </w:rPr>
        <w:t xml:space="preserve">, Canaan Valley, WV, </w:t>
      </w:r>
      <w:r w:rsidR="00542337" w:rsidRPr="00B55B66">
        <w:rPr>
          <w:rFonts w:ascii="Georgia" w:hAnsi="Georgia"/>
          <w:bCs/>
          <w:sz w:val="22"/>
          <w:szCs w:val="22"/>
        </w:rPr>
        <w:t>Nov</w:t>
      </w:r>
      <w:r w:rsidR="00542337">
        <w:rPr>
          <w:rFonts w:ascii="Georgia" w:hAnsi="Georgia"/>
          <w:bCs/>
          <w:sz w:val="22"/>
          <w:szCs w:val="22"/>
        </w:rPr>
        <w:t>.</w:t>
      </w:r>
      <w:r w:rsidRPr="0032697C">
        <w:rPr>
          <w:rFonts w:ascii="Georgia" w:hAnsi="Georgia"/>
          <w:sz w:val="22"/>
          <w:szCs w:val="22"/>
        </w:rPr>
        <w:t xml:space="preserve"> 8, 2014</w:t>
      </w:r>
    </w:p>
    <w:p w14:paraId="1A190DDB" w14:textId="77777777" w:rsidR="00703AFA" w:rsidRDefault="000A7F1B" w:rsidP="00703AFA">
      <w:pPr>
        <w:suppressAutoHyphens/>
        <w:spacing w:after="120"/>
        <w:rPr>
          <w:rFonts w:ascii="Georgia" w:hAnsi="Georgia"/>
          <w:bCs/>
          <w:sz w:val="22"/>
          <w:szCs w:val="22"/>
        </w:rPr>
      </w:pPr>
      <w:r w:rsidRPr="0032697C">
        <w:rPr>
          <w:rFonts w:ascii="Georgia" w:hAnsi="Georgia"/>
          <w:i/>
          <w:sz w:val="22"/>
          <w:szCs w:val="22"/>
        </w:rPr>
        <w:t>Are College Athletes Employees under the NLRA?,</w:t>
      </w:r>
      <w:r w:rsidRPr="0032697C">
        <w:rPr>
          <w:rFonts w:ascii="Georgia" w:hAnsi="Georgia"/>
          <w:sz w:val="22"/>
          <w:szCs w:val="22"/>
        </w:rPr>
        <w:t xml:space="preserve"> </w:t>
      </w:r>
      <w:r w:rsidRPr="0032697C">
        <w:rPr>
          <w:rFonts w:ascii="Georgia" w:hAnsi="Georgia"/>
          <w:smallCaps/>
          <w:sz w:val="22"/>
          <w:szCs w:val="22"/>
        </w:rPr>
        <w:t>Elon Law Review</w:t>
      </w:r>
      <w:r w:rsidRPr="0032697C">
        <w:rPr>
          <w:rFonts w:ascii="Georgia" w:hAnsi="Georgia"/>
          <w:sz w:val="22"/>
          <w:szCs w:val="22"/>
        </w:rPr>
        <w:t xml:space="preserve"> Symposium, Elon, NC, </w:t>
      </w:r>
      <w:r w:rsidR="00542337" w:rsidRPr="00B55B66">
        <w:rPr>
          <w:rFonts w:ascii="Georgia" w:hAnsi="Georgia"/>
          <w:bCs/>
          <w:sz w:val="22"/>
          <w:szCs w:val="22"/>
        </w:rPr>
        <w:t>Nov</w:t>
      </w:r>
      <w:r w:rsidR="00542337">
        <w:rPr>
          <w:rFonts w:ascii="Georgia" w:hAnsi="Georgia"/>
          <w:bCs/>
          <w:sz w:val="22"/>
          <w:szCs w:val="22"/>
        </w:rPr>
        <w:t>.</w:t>
      </w:r>
      <w:r w:rsidRPr="0032697C">
        <w:rPr>
          <w:rFonts w:ascii="Georgia" w:hAnsi="Georgia"/>
          <w:sz w:val="22"/>
          <w:szCs w:val="22"/>
        </w:rPr>
        <w:t xml:space="preserve"> 7, 2014</w:t>
      </w:r>
    </w:p>
    <w:p w14:paraId="4E353A36" w14:textId="77777777" w:rsidR="00703AFA" w:rsidRDefault="00D007E2" w:rsidP="00703AFA">
      <w:pPr>
        <w:suppressAutoHyphens/>
        <w:spacing w:after="120"/>
        <w:rPr>
          <w:rFonts w:ascii="Georgia" w:hAnsi="Georgia"/>
          <w:bCs/>
          <w:sz w:val="22"/>
          <w:szCs w:val="22"/>
        </w:rPr>
      </w:pPr>
      <w:r w:rsidRPr="0032697C">
        <w:rPr>
          <w:rFonts w:ascii="Georgia" w:hAnsi="Georgia"/>
          <w:bCs/>
          <w:i/>
          <w:sz w:val="22"/>
          <w:szCs w:val="22"/>
        </w:rPr>
        <w:t>U.S. Occupational Safety &amp; Health Law: Gradual Recognition of the Worker’s Right to a Safe Workplace</w:t>
      </w:r>
      <w:r w:rsidRPr="0032697C">
        <w:rPr>
          <w:rFonts w:ascii="Georgia" w:hAnsi="Georgia"/>
          <w:bCs/>
          <w:sz w:val="22"/>
          <w:szCs w:val="22"/>
        </w:rPr>
        <w:t xml:space="preserve">, The Forum on Occupational Safety and Health, China University of Mining &amp; Technology, </w:t>
      </w:r>
      <w:r w:rsidR="007863BD" w:rsidRPr="0032697C">
        <w:rPr>
          <w:rFonts w:ascii="Georgia" w:hAnsi="Georgia"/>
          <w:bCs/>
          <w:sz w:val="22"/>
          <w:szCs w:val="22"/>
        </w:rPr>
        <w:t xml:space="preserve">Jiangsu, </w:t>
      </w:r>
      <w:r w:rsidRPr="0032697C">
        <w:rPr>
          <w:rFonts w:ascii="Georgia" w:hAnsi="Georgia"/>
          <w:bCs/>
          <w:sz w:val="22"/>
          <w:szCs w:val="22"/>
        </w:rPr>
        <w:t xml:space="preserve">China, </w:t>
      </w:r>
      <w:r w:rsidR="00542337" w:rsidRPr="00B55B66">
        <w:rPr>
          <w:rFonts w:ascii="Georgia" w:hAnsi="Georgia"/>
          <w:bCs/>
          <w:sz w:val="22"/>
          <w:szCs w:val="22"/>
        </w:rPr>
        <w:t>Nov</w:t>
      </w:r>
      <w:r w:rsidR="00542337">
        <w:rPr>
          <w:rFonts w:ascii="Georgia" w:hAnsi="Georgia"/>
          <w:bCs/>
          <w:sz w:val="22"/>
          <w:szCs w:val="22"/>
        </w:rPr>
        <w:t>.</w:t>
      </w:r>
      <w:r w:rsidRPr="0032697C">
        <w:rPr>
          <w:rFonts w:ascii="Georgia" w:hAnsi="Georgia"/>
          <w:bCs/>
          <w:sz w:val="22"/>
          <w:szCs w:val="22"/>
        </w:rPr>
        <w:t xml:space="preserve"> 1, 2014</w:t>
      </w:r>
    </w:p>
    <w:p w14:paraId="6B071789" w14:textId="77777777" w:rsidR="00703AFA" w:rsidRDefault="00D0395E" w:rsidP="00703AFA">
      <w:pPr>
        <w:suppressAutoHyphens/>
        <w:spacing w:after="120"/>
        <w:rPr>
          <w:rFonts w:ascii="Georgia" w:hAnsi="Georgia"/>
          <w:bCs/>
          <w:sz w:val="22"/>
          <w:szCs w:val="22"/>
        </w:rPr>
      </w:pPr>
      <w:r w:rsidRPr="0032697C">
        <w:rPr>
          <w:rFonts w:ascii="Georgia" w:hAnsi="Georgia"/>
          <w:i/>
          <w:sz w:val="22"/>
          <w:szCs w:val="22"/>
        </w:rPr>
        <w:t>Appeal an Administrative Order to the U.S. Court of Appeals</w:t>
      </w:r>
      <w:r w:rsidRPr="0032697C">
        <w:rPr>
          <w:rFonts w:ascii="Georgia" w:hAnsi="Georgia"/>
          <w:sz w:val="22"/>
          <w:szCs w:val="22"/>
        </w:rPr>
        <w:t xml:space="preserve">, Lecture to U.S. Appellate &amp; Supreme Court Clinic, West Virginia University College of Law, Morgantown, WV, </w:t>
      </w:r>
      <w:r w:rsidR="00542337" w:rsidRPr="0032697C">
        <w:rPr>
          <w:rFonts w:ascii="Georgia" w:hAnsi="Georgia"/>
          <w:sz w:val="22"/>
          <w:szCs w:val="22"/>
        </w:rPr>
        <w:t>Oct</w:t>
      </w:r>
      <w:r w:rsidR="00542337">
        <w:rPr>
          <w:rFonts w:ascii="Georgia" w:hAnsi="Georgia"/>
          <w:sz w:val="22"/>
          <w:szCs w:val="22"/>
        </w:rPr>
        <w:t>.</w:t>
      </w:r>
      <w:r w:rsidRPr="0032697C">
        <w:rPr>
          <w:rFonts w:ascii="Georgia" w:hAnsi="Georgia"/>
          <w:sz w:val="22"/>
          <w:szCs w:val="22"/>
        </w:rPr>
        <w:t xml:space="preserve"> 21, 2014</w:t>
      </w:r>
    </w:p>
    <w:p w14:paraId="0A1ECE85" w14:textId="77777777" w:rsidR="00703AFA" w:rsidRDefault="00D16E0A" w:rsidP="00703AFA">
      <w:pPr>
        <w:suppressAutoHyphens/>
        <w:spacing w:after="120"/>
        <w:rPr>
          <w:rFonts w:ascii="Georgia" w:hAnsi="Georgia"/>
          <w:bCs/>
          <w:sz w:val="22"/>
          <w:szCs w:val="22"/>
        </w:rPr>
      </w:pPr>
      <w:r w:rsidRPr="0032697C">
        <w:rPr>
          <w:rFonts w:ascii="Georgia" w:hAnsi="Georgia"/>
          <w:i/>
          <w:sz w:val="22"/>
          <w:szCs w:val="22"/>
        </w:rPr>
        <w:t>Attacks on Exclusive Representation and Agency Fee</w:t>
      </w:r>
      <w:r w:rsidRPr="0032697C">
        <w:rPr>
          <w:rFonts w:ascii="Georgia" w:hAnsi="Georgia"/>
          <w:sz w:val="22"/>
          <w:szCs w:val="22"/>
        </w:rPr>
        <w:t xml:space="preserve">, at National Organization of Lawyers for Educational Associations Conference, Washington, DC, </w:t>
      </w:r>
      <w:r w:rsidR="00542337" w:rsidRPr="0032697C">
        <w:rPr>
          <w:rFonts w:ascii="Georgia" w:hAnsi="Georgia"/>
          <w:sz w:val="22"/>
          <w:szCs w:val="22"/>
        </w:rPr>
        <w:t>Oct</w:t>
      </w:r>
      <w:r w:rsidR="00542337">
        <w:rPr>
          <w:rFonts w:ascii="Georgia" w:hAnsi="Georgia"/>
          <w:sz w:val="22"/>
          <w:szCs w:val="22"/>
        </w:rPr>
        <w:t>.</w:t>
      </w:r>
      <w:r w:rsidRPr="0032697C">
        <w:rPr>
          <w:rFonts w:ascii="Georgia" w:hAnsi="Georgia"/>
          <w:sz w:val="22"/>
          <w:szCs w:val="22"/>
        </w:rPr>
        <w:t xml:space="preserve"> 9, 2014</w:t>
      </w:r>
    </w:p>
    <w:p w14:paraId="5AE57F95" w14:textId="77777777" w:rsidR="00703AFA" w:rsidRDefault="006C5C23" w:rsidP="00703AFA">
      <w:pPr>
        <w:suppressAutoHyphens/>
        <w:spacing w:after="120"/>
        <w:rPr>
          <w:rFonts w:ascii="Georgia" w:hAnsi="Georgia"/>
          <w:bCs/>
          <w:sz w:val="22"/>
          <w:szCs w:val="22"/>
        </w:rPr>
      </w:pPr>
      <w:r w:rsidRPr="0032697C">
        <w:rPr>
          <w:rFonts w:ascii="Georgia" w:hAnsi="Georgia"/>
          <w:sz w:val="22"/>
          <w:szCs w:val="22"/>
        </w:rPr>
        <w:t xml:space="preserve">Lecturer, </w:t>
      </w:r>
      <w:r w:rsidRPr="0032697C">
        <w:rPr>
          <w:rFonts w:ascii="Georgia" w:hAnsi="Georgia"/>
          <w:i/>
          <w:sz w:val="22"/>
          <w:szCs w:val="22"/>
        </w:rPr>
        <w:t>Employment Discrimination</w:t>
      </w:r>
      <w:r w:rsidRPr="0032697C">
        <w:rPr>
          <w:rFonts w:ascii="Georgia" w:hAnsi="Georgia"/>
          <w:sz w:val="22"/>
          <w:szCs w:val="22"/>
        </w:rPr>
        <w:t xml:space="preserve">, </w:t>
      </w:r>
      <w:r w:rsidRPr="0032697C">
        <w:rPr>
          <w:rFonts w:ascii="Georgia" w:hAnsi="Georgia"/>
          <w:smallCaps/>
          <w:sz w:val="22"/>
          <w:szCs w:val="22"/>
        </w:rPr>
        <w:t>Kaplan Bar Review</w:t>
      </w:r>
      <w:r w:rsidRPr="0032697C">
        <w:rPr>
          <w:rFonts w:ascii="Georgia" w:hAnsi="Georgia"/>
          <w:sz w:val="22"/>
          <w:szCs w:val="22"/>
        </w:rPr>
        <w:t>, Pennsylvania Bar, University of Pennsylvania School of Law, July 9, 2014</w:t>
      </w:r>
    </w:p>
    <w:p w14:paraId="315C6AF8" w14:textId="77777777" w:rsidR="00703AFA" w:rsidRDefault="006C5C23" w:rsidP="00703AFA">
      <w:pPr>
        <w:suppressAutoHyphens/>
        <w:spacing w:after="120"/>
        <w:rPr>
          <w:rFonts w:ascii="Georgia" w:hAnsi="Georgia"/>
          <w:bCs/>
          <w:sz w:val="22"/>
          <w:szCs w:val="22"/>
        </w:rPr>
      </w:pPr>
      <w:r w:rsidRPr="0032697C">
        <w:rPr>
          <w:rFonts w:ascii="Georgia" w:hAnsi="Georgia"/>
          <w:i/>
          <w:sz w:val="22"/>
          <w:szCs w:val="22"/>
        </w:rPr>
        <w:t>Corporate Codes of Conduct</w:t>
      </w:r>
      <w:r w:rsidRPr="0032697C">
        <w:rPr>
          <w:rFonts w:ascii="Georgia" w:hAnsi="Georgia"/>
          <w:sz w:val="22"/>
          <w:szCs w:val="22"/>
        </w:rPr>
        <w:t>, in</w:t>
      </w:r>
      <w:r w:rsidRPr="0032697C">
        <w:rPr>
          <w:rFonts w:ascii="Georgia" w:hAnsi="Georgia"/>
          <w:i/>
          <w:sz w:val="22"/>
          <w:szCs w:val="22"/>
        </w:rPr>
        <w:t xml:space="preserve"> Labor and Employment Law Hot Topics &amp; Global Issues</w:t>
      </w:r>
      <w:r w:rsidRPr="0032697C">
        <w:rPr>
          <w:rFonts w:ascii="Georgia" w:hAnsi="Georgia"/>
          <w:sz w:val="22"/>
          <w:szCs w:val="22"/>
        </w:rPr>
        <w:t xml:space="preserve">, a webinar hosted by the </w:t>
      </w:r>
      <w:r w:rsidRPr="0032697C">
        <w:rPr>
          <w:rFonts w:ascii="Georgia" w:hAnsi="Georgia"/>
          <w:smallCaps/>
          <w:sz w:val="22"/>
          <w:szCs w:val="22"/>
        </w:rPr>
        <w:t>Knowledge Congress Webcast Series</w:t>
      </w:r>
      <w:r w:rsidRPr="0032697C">
        <w:rPr>
          <w:rFonts w:ascii="Georgia" w:hAnsi="Georgia"/>
          <w:sz w:val="22"/>
          <w:szCs w:val="22"/>
        </w:rPr>
        <w:t xml:space="preserve">, </w:t>
      </w:r>
      <w:r w:rsidR="00A4094C">
        <w:rPr>
          <w:rFonts w:ascii="Georgia" w:hAnsi="Georgia"/>
          <w:bCs/>
          <w:sz w:val="22"/>
          <w:szCs w:val="24"/>
        </w:rPr>
        <w:t>Apr.</w:t>
      </w:r>
      <w:r w:rsidRPr="0032697C">
        <w:rPr>
          <w:rFonts w:ascii="Georgia" w:hAnsi="Georgia"/>
          <w:sz w:val="22"/>
          <w:szCs w:val="22"/>
        </w:rPr>
        <w:t xml:space="preserve"> 21, 2014</w:t>
      </w:r>
    </w:p>
    <w:p w14:paraId="41807EE4" w14:textId="77777777" w:rsidR="00703AFA" w:rsidRDefault="0090503A" w:rsidP="00703AFA">
      <w:pPr>
        <w:suppressAutoHyphens/>
        <w:spacing w:after="120"/>
        <w:rPr>
          <w:rFonts w:ascii="Georgia" w:hAnsi="Georgia"/>
          <w:bCs/>
          <w:sz w:val="22"/>
          <w:szCs w:val="22"/>
        </w:rPr>
      </w:pPr>
      <w:r w:rsidRPr="0032697C">
        <w:rPr>
          <w:rFonts w:ascii="Georgia" w:hAnsi="Georgia"/>
          <w:i/>
          <w:sz w:val="22"/>
          <w:szCs w:val="22"/>
        </w:rPr>
        <w:t>The Autonomous Dignified Worker</w:t>
      </w:r>
      <w:r w:rsidRPr="0032697C">
        <w:rPr>
          <w:rFonts w:ascii="Georgia" w:hAnsi="Georgia"/>
          <w:sz w:val="22"/>
          <w:szCs w:val="22"/>
        </w:rPr>
        <w:t xml:space="preserve">, Claude Worthington Benedum University Lecture, West Virginia University, Morgantown, WV, </w:t>
      </w:r>
      <w:r w:rsidR="00A4094C">
        <w:rPr>
          <w:rFonts w:ascii="Georgia" w:hAnsi="Georgia"/>
          <w:bCs/>
          <w:sz w:val="22"/>
          <w:szCs w:val="24"/>
        </w:rPr>
        <w:t>Apr.</w:t>
      </w:r>
      <w:r w:rsidRPr="0032697C">
        <w:rPr>
          <w:rFonts w:ascii="Georgia" w:hAnsi="Georgia"/>
          <w:sz w:val="22"/>
          <w:szCs w:val="22"/>
        </w:rPr>
        <w:t xml:space="preserve"> 8, 2014</w:t>
      </w:r>
    </w:p>
    <w:p w14:paraId="7990BFA6" w14:textId="77777777" w:rsidR="00703AFA" w:rsidRDefault="0090503A" w:rsidP="00703AFA">
      <w:pPr>
        <w:suppressAutoHyphens/>
        <w:spacing w:after="120"/>
        <w:rPr>
          <w:rFonts w:ascii="Georgia" w:hAnsi="Georgia"/>
          <w:bCs/>
          <w:sz w:val="22"/>
          <w:szCs w:val="22"/>
        </w:rPr>
      </w:pPr>
      <w:r w:rsidRPr="0032697C">
        <w:rPr>
          <w:rFonts w:ascii="Georgia" w:hAnsi="Georgia"/>
          <w:sz w:val="22"/>
          <w:szCs w:val="22"/>
        </w:rPr>
        <w:t xml:space="preserve">Convenor, Buffalo Creek Disaster Symposium: A Retrospective Forty-Two Years Later, morning session, West Virginia University College of Law, </w:t>
      </w:r>
      <w:r w:rsidR="00A4094C" w:rsidRPr="0032697C">
        <w:rPr>
          <w:rFonts w:ascii="Georgia" w:hAnsi="Georgia"/>
          <w:sz w:val="22"/>
          <w:szCs w:val="22"/>
        </w:rPr>
        <w:t>Feb</w:t>
      </w:r>
      <w:r w:rsidR="00A4094C">
        <w:rPr>
          <w:rFonts w:ascii="Georgia" w:hAnsi="Georgia"/>
          <w:sz w:val="22"/>
          <w:szCs w:val="22"/>
        </w:rPr>
        <w:t>.</w:t>
      </w:r>
      <w:r w:rsidRPr="0032697C">
        <w:rPr>
          <w:rFonts w:ascii="Georgia" w:hAnsi="Georgia"/>
          <w:sz w:val="22"/>
          <w:szCs w:val="22"/>
        </w:rPr>
        <w:t xml:space="preserve"> 6, 2014</w:t>
      </w:r>
    </w:p>
    <w:p w14:paraId="411546CE" w14:textId="77777777" w:rsidR="00703AFA" w:rsidRDefault="00320D8E" w:rsidP="00703AFA">
      <w:pPr>
        <w:suppressAutoHyphens/>
        <w:spacing w:after="120"/>
        <w:rPr>
          <w:rFonts w:ascii="Georgia" w:hAnsi="Georgia"/>
          <w:bCs/>
          <w:sz w:val="22"/>
          <w:szCs w:val="22"/>
        </w:rPr>
      </w:pPr>
      <w:r w:rsidRPr="0032697C">
        <w:rPr>
          <w:rFonts w:ascii="Georgia" w:hAnsi="Georgia"/>
          <w:sz w:val="22"/>
          <w:szCs w:val="22"/>
        </w:rPr>
        <w:t xml:space="preserve">Moderator, Patricia Begne, </w:t>
      </w:r>
      <w:r w:rsidRPr="0032697C">
        <w:rPr>
          <w:rFonts w:ascii="Georgia" w:hAnsi="Georgia"/>
          <w:i/>
          <w:sz w:val="22"/>
          <w:szCs w:val="22"/>
        </w:rPr>
        <w:t>The Mexican Legal System</w:t>
      </w:r>
      <w:r w:rsidRPr="0032697C">
        <w:rPr>
          <w:rFonts w:ascii="Georgia" w:hAnsi="Georgia"/>
          <w:sz w:val="22"/>
          <w:szCs w:val="22"/>
        </w:rPr>
        <w:t>, Mexico Week at West</w:t>
      </w:r>
      <w:r w:rsidR="006C5C23" w:rsidRPr="0032697C">
        <w:rPr>
          <w:rFonts w:ascii="Georgia" w:hAnsi="Georgia"/>
          <w:sz w:val="22"/>
          <w:szCs w:val="22"/>
        </w:rPr>
        <w:t xml:space="preserve"> </w:t>
      </w:r>
      <w:r w:rsidRPr="0032697C">
        <w:rPr>
          <w:rFonts w:ascii="Georgia" w:hAnsi="Georgia"/>
          <w:sz w:val="22"/>
          <w:szCs w:val="22"/>
        </w:rPr>
        <w:t xml:space="preserve">Virginia University College of Law, McDougall Lecture Series, </w:t>
      </w:r>
      <w:r w:rsidR="00542337" w:rsidRPr="0032697C">
        <w:rPr>
          <w:rFonts w:ascii="Georgia" w:hAnsi="Georgia"/>
          <w:sz w:val="22"/>
          <w:szCs w:val="22"/>
        </w:rPr>
        <w:t>Oct</w:t>
      </w:r>
      <w:r w:rsidR="00542337">
        <w:rPr>
          <w:rFonts w:ascii="Georgia" w:hAnsi="Georgia"/>
          <w:sz w:val="22"/>
          <w:szCs w:val="22"/>
        </w:rPr>
        <w:t>.</w:t>
      </w:r>
      <w:r w:rsidRPr="0032697C">
        <w:rPr>
          <w:rFonts w:ascii="Georgia" w:hAnsi="Georgia"/>
          <w:sz w:val="22"/>
          <w:szCs w:val="22"/>
        </w:rPr>
        <w:t xml:space="preserve"> 28, 2013</w:t>
      </w:r>
    </w:p>
    <w:p w14:paraId="684A1E48" w14:textId="77777777" w:rsidR="00703AFA" w:rsidRDefault="00690A1E" w:rsidP="00703AFA">
      <w:pPr>
        <w:suppressAutoHyphens/>
        <w:spacing w:after="120"/>
        <w:rPr>
          <w:rFonts w:ascii="Georgia" w:hAnsi="Georgia"/>
          <w:bCs/>
          <w:sz w:val="22"/>
          <w:szCs w:val="22"/>
        </w:rPr>
      </w:pPr>
      <w:r w:rsidRPr="0032697C">
        <w:rPr>
          <w:rFonts w:ascii="Georgia" w:hAnsi="Georgia"/>
          <w:i/>
          <w:sz w:val="22"/>
          <w:szCs w:val="22"/>
        </w:rPr>
        <w:t>Government in Crisis: A History of the Politicization of the National Labor Relations Board</w:t>
      </w:r>
      <w:r w:rsidRPr="0032697C">
        <w:rPr>
          <w:rFonts w:ascii="Georgia" w:hAnsi="Georgia"/>
          <w:sz w:val="22"/>
          <w:szCs w:val="22"/>
        </w:rPr>
        <w:t>, at 28</w:t>
      </w:r>
      <w:r w:rsidRPr="0032697C">
        <w:rPr>
          <w:rFonts w:ascii="Georgia" w:hAnsi="Georgia"/>
          <w:sz w:val="22"/>
          <w:szCs w:val="22"/>
          <w:vertAlign w:val="superscript"/>
        </w:rPr>
        <w:t>th</w:t>
      </w:r>
      <w:r w:rsidRPr="0032697C">
        <w:rPr>
          <w:rFonts w:ascii="Georgia" w:hAnsi="Georgia"/>
          <w:sz w:val="22"/>
          <w:szCs w:val="22"/>
        </w:rPr>
        <w:t xml:space="preserve"> West Virginia AFL-CIO Convention, Charleston, WV, </w:t>
      </w:r>
      <w:r w:rsidR="00542337" w:rsidRPr="0032697C">
        <w:rPr>
          <w:rFonts w:ascii="Georgia" w:hAnsi="Georgia"/>
          <w:sz w:val="22"/>
          <w:szCs w:val="22"/>
        </w:rPr>
        <w:t>Oct</w:t>
      </w:r>
      <w:r w:rsidR="00542337">
        <w:rPr>
          <w:rFonts w:ascii="Georgia" w:hAnsi="Georgia"/>
          <w:sz w:val="22"/>
          <w:szCs w:val="22"/>
        </w:rPr>
        <w:t>.</w:t>
      </w:r>
      <w:r w:rsidRPr="0032697C">
        <w:rPr>
          <w:rFonts w:ascii="Georgia" w:hAnsi="Georgia"/>
          <w:sz w:val="22"/>
          <w:szCs w:val="22"/>
        </w:rPr>
        <w:t xml:space="preserve"> 23, 2013</w:t>
      </w:r>
    </w:p>
    <w:p w14:paraId="7E789B00" w14:textId="77777777" w:rsidR="00703AFA" w:rsidRDefault="00D06570" w:rsidP="00703AFA">
      <w:pPr>
        <w:suppressAutoHyphens/>
        <w:spacing w:after="120"/>
        <w:rPr>
          <w:rFonts w:ascii="Georgia" w:hAnsi="Georgia"/>
          <w:bCs/>
          <w:sz w:val="22"/>
          <w:szCs w:val="22"/>
        </w:rPr>
      </w:pPr>
      <w:r w:rsidRPr="0032697C">
        <w:rPr>
          <w:rFonts w:ascii="Georgia" w:hAnsi="Georgia"/>
          <w:i/>
          <w:sz w:val="22"/>
          <w:szCs w:val="22"/>
        </w:rPr>
        <w:t>Government in Crisis: A View from Labor</w:t>
      </w:r>
      <w:r w:rsidRPr="0032697C">
        <w:rPr>
          <w:rFonts w:ascii="Georgia" w:hAnsi="Georgia"/>
          <w:sz w:val="22"/>
          <w:szCs w:val="22"/>
        </w:rPr>
        <w:t xml:space="preserve">, at </w:t>
      </w:r>
      <w:r w:rsidRPr="0032697C">
        <w:rPr>
          <w:rFonts w:ascii="Georgia" w:hAnsi="Georgia"/>
          <w:smallCaps/>
          <w:sz w:val="22"/>
          <w:szCs w:val="22"/>
        </w:rPr>
        <w:t>West Virginia Employment Lawyers Association Annual Meeting</w:t>
      </w:r>
      <w:r w:rsidRPr="0032697C">
        <w:rPr>
          <w:rFonts w:ascii="Georgia" w:hAnsi="Georgia"/>
          <w:sz w:val="22"/>
          <w:szCs w:val="22"/>
        </w:rPr>
        <w:t xml:space="preserve">, Stonewall Resort, Roanoke, WV, </w:t>
      </w:r>
      <w:r w:rsidR="00542337" w:rsidRPr="0032697C">
        <w:rPr>
          <w:rFonts w:ascii="Georgia" w:hAnsi="Georgia"/>
          <w:sz w:val="22"/>
          <w:szCs w:val="22"/>
        </w:rPr>
        <w:t>Oct</w:t>
      </w:r>
      <w:r w:rsidR="00542337">
        <w:rPr>
          <w:rFonts w:ascii="Georgia" w:hAnsi="Georgia"/>
          <w:sz w:val="22"/>
          <w:szCs w:val="22"/>
        </w:rPr>
        <w:t>.</w:t>
      </w:r>
      <w:r w:rsidRPr="0032697C">
        <w:rPr>
          <w:rFonts w:ascii="Georgia" w:hAnsi="Georgia"/>
          <w:sz w:val="22"/>
          <w:szCs w:val="22"/>
        </w:rPr>
        <w:t xml:space="preserve"> 12, 2013</w:t>
      </w:r>
    </w:p>
    <w:p w14:paraId="73DF4FF3" w14:textId="77777777" w:rsidR="00703AFA" w:rsidRDefault="00C8525A" w:rsidP="00703AFA">
      <w:pPr>
        <w:suppressAutoHyphens/>
        <w:spacing w:after="120"/>
        <w:rPr>
          <w:rFonts w:ascii="Georgia" w:hAnsi="Georgia"/>
          <w:bCs/>
          <w:sz w:val="22"/>
          <w:szCs w:val="22"/>
        </w:rPr>
      </w:pPr>
      <w:r w:rsidRPr="0032697C">
        <w:rPr>
          <w:rFonts w:ascii="Georgia" w:hAnsi="Georgia"/>
          <w:sz w:val="22"/>
          <w:szCs w:val="22"/>
        </w:rPr>
        <w:t xml:space="preserve">Commentator on </w:t>
      </w:r>
      <w:r w:rsidR="00F307F2" w:rsidRPr="0032697C">
        <w:rPr>
          <w:rFonts w:ascii="Georgia" w:hAnsi="Georgia"/>
          <w:sz w:val="22"/>
          <w:szCs w:val="22"/>
        </w:rPr>
        <w:t xml:space="preserve">paper presented by </w:t>
      </w:r>
      <w:r w:rsidRPr="0032697C">
        <w:rPr>
          <w:rFonts w:ascii="Georgia" w:hAnsi="Georgia" w:cs="Arial"/>
          <w:color w:val="333333"/>
          <w:sz w:val="22"/>
          <w:szCs w:val="22"/>
          <w:shd w:val="clear" w:color="auto" w:fill="FFFFFF"/>
        </w:rPr>
        <w:t xml:space="preserve">Meredith R. Miller, </w:t>
      </w:r>
      <w:r w:rsidRPr="0032697C">
        <w:rPr>
          <w:rFonts w:ascii="Georgia" w:hAnsi="Georgia" w:cs="Arial"/>
          <w:i/>
          <w:color w:val="333333"/>
          <w:sz w:val="22"/>
          <w:szCs w:val="22"/>
          <w:shd w:val="clear" w:color="auto" w:fill="FFFFFF"/>
        </w:rPr>
        <w:t>Global Supplier Codes of Conduct</w:t>
      </w:r>
      <w:r w:rsidR="00CF1225" w:rsidRPr="0032697C">
        <w:rPr>
          <w:rFonts w:ascii="Georgia" w:hAnsi="Georgia" w:cs="Arial"/>
          <w:i/>
          <w:color w:val="333333"/>
          <w:sz w:val="22"/>
          <w:szCs w:val="22"/>
          <w:shd w:val="clear" w:color="auto" w:fill="FFFFFF"/>
        </w:rPr>
        <w:t>–</w:t>
      </w:r>
      <w:r w:rsidRPr="0032697C">
        <w:rPr>
          <w:rFonts w:ascii="Georgia" w:hAnsi="Georgia" w:cs="Arial"/>
          <w:i/>
          <w:color w:val="333333"/>
          <w:sz w:val="22"/>
          <w:szCs w:val="22"/>
          <w:shd w:val="clear" w:color="auto" w:fill="FFFFFF"/>
        </w:rPr>
        <w:t>Accountability through Transparency in Private Ordering</w:t>
      </w:r>
      <w:r w:rsidRPr="0032697C">
        <w:rPr>
          <w:rFonts w:ascii="Georgia" w:hAnsi="Georgia"/>
          <w:sz w:val="22"/>
          <w:szCs w:val="22"/>
        </w:rPr>
        <w:t xml:space="preserve">, </w:t>
      </w:r>
      <w:r w:rsidRPr="0032697C">
        <w:rPr>
          <w:rFonts w:ascii="Georgia" w:hAnsi="Georgia"/>
          <w:smallCaps/>
          <w:sz w:val="22"/>
          <w:szCs w:val="22"/>
        </w:rPr>
        <w:t>Business and Human Rights</w:t>
      </w:r>
      <w:r w:rsidR="00F307F2" w:rsidRPr="0032697C">
        <w:rPr>
          <w:rFonts w:ascii="Georgia" w:hAnsi="Georgia"/>
          <w:smallCaps/>
          <w:sz w:val="22"/>
          <w:szCs w:val="22"/>
        </w:rPr>
        <w:t>: Moving Forward, Looking Back</w:t>
      </w:r>
      <w:r w:rsidR="00F307F2" w:rsidRPr="0032697C">
        <w:rPr>
          <w:rFonts w:ascii="Georgia" w:hAnsi="Georgia"/>
          <w:sz w:val="22"/>
          <w:szCs w:val="22"/>
        </w:rPr>
        <w:t xml:space="preserve">, West Virginia University, Morgantown, WV, </w:t>
      </w:r>
      <w:r w:rsidR="00D365B6" w:rsidRPr="0032697C">
        <w:rPr>
          <w:rFonts w:ascii="Georgia" w:hAnsi="Georgia"/>
          <w:sz w:val="22"/>
          <w:szCs w:val="22"/>
        </w:rPr>
        <w:t>Sep</w:t>
      </w:r>
      <w:r w:rsidR="00D365B6">
        <w:rPr>
          <w:rFonts w:ascii="Georgia" w:hAnsi="Georgia"/>
          <w:sz w:val="22"/>
          <w:szCs w:val="22"/>
        </w:rPr>
        <w:t xml:space="preserve">t. </w:t>
      </w:r>
      <w:r w:rsidR="00F307F2" w:rsidRPr="0032697C">
        <w:rPr>
          <w:rFonts w:ascii="Georgia" w:hAnsi="Georgia"/>
          <w:sz w:val="22"/>
          <w:szCs w:val="22"/>
        </w:rPr>
        <w:t>24, 2013</w:t>
      </w:r>
    </w:p>
    <w:p w14:paraId="590B0E58" w14:textId="77777777" w:rsidR="00703AFA" w:rsidRDefault="00427A8A" w:rsidP="00703AFA">
      <w:pPr>
        <w:suppressAutoHyphens/>
        <w:spacing w:after="120"/>
        <w:rPr>
          <w:rFonts w:ascii="Georgia" w:hAnsi="Georgia"/>
          <w:bCs/>
          <w:sz w:val="22"/>
          <w:szCs w:val="22"/>
        </w:rPr>
      </w:pPr>
      <w:r w:rsidRPr="0032697C">
        <w:rPr>
          <w:rFonts w:ascii="Georgia" w:hAnsi="Georgia"/>
          <w:i/>
          <w:sz w:val="22"/>
          <w:szCs w:val="22"/>
        </w:rPr>
        <w:lastRenderedPageBreak/>
        <w:t>Report on Fisher v. University of Texas</w:t>
      </w:r>
      <w:r w:rsidRPr="0032697C">
        <w:rPr>
          <w:rFonts w:ascii="Georgia" w:hAnsi="Georgia"/>
          <w:sz w:val="22"/>
          <w:szCs w:val="22"/>
        </w:rPr>
        <w:t xml:space="preserve">, </w:t>
      </w:r>
      <w:r w:rsidR="00A41217" w:rsidRPr="0032697C">
        <w:rPr>
          <w:rFonts w:ascii="Georgia" w:hAnsi="Georgia"/>
          <w:sz w:val="22"/>
          <w:szCs w:val="22"/>
        </w:rPr>
        <w:t xml:space="preserve">2013 Constitution Day Celebration, </w:t>
      </w:r>
      <w:r w:rsidR="00A41217" w:rsidRPr="0032697C">
        <w:rPr>
          <w:rFonts w:ascii="Georgia" w:hAnsi="Georgia"/>
          <w:smallCaps/>
          <w:sz w:val="22"/>
          <w:szCs w:val="22"/>
        </w:rPr>
        <w:t>Trends in the U.S. Supreme Court’s Constitutional Jurisprudence: Thoughts About the 2012</w:t>
      </w:r>
      <w:r w:rsidR="00346A3F">
        <w:rPr>
          <w:rFonts w:ascii="Georgia" w:hAnsi="Georgia"/>
          <w:bCs/>
          <w:sz w:val="22"/>
          <w:szCs w:val="22"/>
        </w:rPr>
        <w:t>–</w:t>
      </w:r>
      <w:r w:rsidR="00A41217" w:rsidRPr="0032697C">
        <w:rPr>
          <w:rFonts w:ascii="Georgia" w:hAnsi="Georgia"/>
          <w:smallCaps/>
          <w:sz w:val="22"/>
          <w:szCs w:val="22"/>
        </w:rPr>
        <w:t>2013 Supreme Court Term and Beyond</w:t>
      </w:r>
      <w:r w:rsidR="00A41217" w:rsidRPr="0032697C">
        <w:rPr>
          <w:rFonts w:ascii="Georgia" w:hAnsi="Georgia"/>
          <w:sz w:val="22"/>
          <w:szCs w:val="22"/>
        </w:rPr>
        <w:t xml:space="preserve">, </w:t>
      </w:r>
      <w:r w:rsidR="00D365B6" w:rsidRPr="0032697C">
        <w:rPr>
          <w:rFonts w:ascii="Georgia" w:hAnsi="Georgia"/>
          <w:sz w:val="22"/>
          <w:szCs w:val="22"/>
        </w:rPr>
        <w:t>Sep</w:t>
      </w:r>
      <w:r w:rsidR="00D365B6">
        <w:rPr>
          <w:rFonts w:ascii="Georgia" w:hAnsi="Georgia"/>
          <w:sz w:val="22"/>
          <w:szCs w:val="22"/>
        </w:rPr>
        <w:t xml:space="preserve">t. </w:t>
      </w:r>
      <w:r w:rsidR="00A41217" w:rsidRPr="0032697C">
        <w:rPr>
          <w:rFonts w:ascii="Georgia" w:hAnsi="Georgia"/>
          <w:sz w:val="22"/>
          <w:szCs w:val="22"/>
        </w:rPr>
        <w:t>17, 2013</w:t>
      </w:r>
    </w:p>
    <w:p w14:paraId="1832238F" w14:textId="77777777" w:rsidR="00703AFA" w:rsidRDefault="00320D8E" w:rsidP="00703AFA">
      <w:pPr>
        <w:suppressAutoHyphens/>
        <w:spacing w:after="120"/>
        <w:rPr>
          <w:rFonts w:ascii="Georgia" w:hAnsi="Georgia"/>
          <w:bCs/>
          <w:sz w:val="22"/>
          <w:szCs w:val="22"/>
        </w:rPr>
      </w:pPr>
      <w:r w:rsidRPr="0032697C">
        <w:rPr>
          <w:rFonts w:ascii="Georgia" w:hAnsi="Georgia"/>
          <w:sz w:val="22"/>
          <w:szCs w:val="22"/>
        </w:rPr>
        <w:t xml:space="preserve">Lecturer, </w:t>
      </w:r>
      <w:r w:rsidRPr="0032697C">
        <w:rPr>
          <w:rFonts w:ascii="Georgia" w:hAnsi="Georgia"/>
          <w:i/>
          <w:sz w:val="22"/>
          <w:szCs w:val="22"/>
        </w:rPr>
        <w:t>Employment Discrimination</w:t>
      </w:r>
      <w:r w:rsidRPr="0032697C">
        <w:rPr>
          <w:rFonts w:ascii="Georgia" w:hAnsi="Georgia"/>
          <w:sz w:val="22"/>
          <w:szCs w:val="22"/>
        </w:rPr>
        <w:t xml:space="preserve">, </w:t>
      </w:r>
      <w:r w:rsidRPr="0032697C">
        <w:rPr>
          <w:rFonts w:ascii="Georgia" w:hAnsi="Georgia"/>
          <w:smallCaps/>
          <w:sz w:val="22"/>
          <w:szCs w:val="22"/>
        </w:rPr>
        <w:t>Kaplan Bar Review</w:t>
      </w:r>
      <w:r w:rsidRPr="0032697C">
        <w:rPr>
          <w:rFonts w:ascii="Georgia" w:hAnsi="Georgia"/>
          <w:sz w:val="22"/>
          <w:szCs w:val="22"/>
        </w:rPr>
        <w:t>, Pennsylvania Bar, University of Pennsylvania School of Law, July 9, 2013</w:t>
      </w:r>
    </w:p>
    <w:p w14:paraId="568AD367" w14:textId="77777777" w:rsidR="00703AFA" w:rsidRDefault="00605442" w:rsidP="00703AFA">
      <w:pPr>
        <w:suppressAutoHyphens/>
        <w:spacing w:after="120"/>
        <w:rPr>
          <w:rFonts w:ascii="Georgia" w:hAnsi="Georgia"/>
          <w:bCs/>
          <w:sz w:val="22"/>
          <w:szCs w:val="22"/>
        </w:rPr>
      </w:pPr>
      <w:r w:rsidRPr="0032697C">
        <w:rPr>
          <w:rFonts w:ascii="Georgia" w:hAnsi="Georgia"/>
          <w:i/>
          <w:sz w:val="22"/>
          <w:szCs w:val="22"/>
        </w:rPr>
        <w:t xml:space="preserve">Worker Voice </w:t>
      </w:r>
      <w:r w:rsidR="002B2B1F" w:rsidRPr="0032697C">
        <w:rPr>
          <w:rFonts w:ascii="Georgia" w:hAnsi="Georgia"/>
          <w:i/>
          <w:sz w:val="22"/>
          <w:szCs w:val="22"/>
        </w:rPr>
        <w:t>Summit</w:t>
      </w:r>
      <w:r w:rsidRPr="0032697C">
        <w:rPr>
          <w:rFonts w:ascii="Georgia" w:hAnsi="Georgia"/>
          <w:sz w:val="22"/>
          <w:szCs w:val="22"/>
        </w:rPr>
        <w:t xml:space="preserve">, </w:t>
      </w:r>
      <w:r w:rsidRPr="0032697C">
        <w:rPr>
          <w:rFonts w:ascii="Georgia" w:hAnsi="Georgia"/>
          <w:smallCaps/>
          <w:sz w:val="22"/>
          <w:szCs w:val="22"/>
        </w:rPr>
        <w:t>American Constitution Society for Law and Policy</w:t>
      </w:r>
      <w:r w:rsidRPr="0032697C">
        <w:rPr>
          <w:rFonts w:ascii="Georgia" w:hAnsi="Georgia"/>
          <w:sz w:val="22"/>
          <w:szCs w:val="22"/>
        </w:rPr>
        <w:t xml:space="preserve">, </w:t>
      </w:r>
      <w:r w:rsidR="00A4094C">
        <w:rPr>
          <w:rFonts w:ascii="Georgia" w:hAnsi="Georgia"/>
          <w:bCs/>
          <w:sz w:val="22"/>
          <w:szCs w:val="24"/>
        </w:rPr>
        <w:t>Apr.</w:t>
      </w:r>
      <w:r w:rsidRPr="0032697C">
        <w:rPr>
          <w:rFonts w:ascii="Georgia" w:hAnsi="Georgia"/>
          <w:sz w:val="22"/>
          <w:szCs w:val="22"/>
        </w:rPr>
        <w:t xml:space="preserve"> 5, 2013</w:t>
      </w:r>
    </w:p>
    <w:p w14:paraId="26DD07F0" w14:textId="77777777" w:rsidR="00703AFA" w:rsidRDefault="004C53F0" w:rsidP="00703AFA">
      <w:pPr>
        <w:suppressAutoHyphens/>
        <w:spacing w:after="120"/>
        <w:rPr>
          <w:rFonts w:ascii="Georgia" w:hAnsi="Georgia"/>
          <w:bCs/>
          <w:sz w:val="22"/>
          <w:szCs w:val="22"/>
        </w:rPr>
      </w:pPr>
      <w:r w:rsidRPr="0032697C">
        <w:rPr>
          <w:rFonts w:ascii="Georgia" w:hAnsi="Georgia"/>
          <w:i/>
          <w:sz w:val="22"/>
          <w:szCs w:val="22"/>
        </w:rPr>
        <w:t>The Nature of the Law of the Workplace: Reflections on Concerted Activity</w:t>
      </w:r>
      <w:r w:rsidRPr="0032697C">
        <w:rPr>
          <w:rFonts w:ascii="Georgia" w:hAnsi="Georgia"/>
          <w:sz w:val="22"/>
          <w:szCs w:val="22"/>
        </w:rPr>
        <w:t xml:space="preserve">, hosted by West Virginia University Philosophy Department, </w:t>
      </w:r>
      <w:r w:rsidR="00A4094C" w:rsidRPr="0032697C">
        <w:rPr>
          <w:rFonts w:ascii="Georgia" w:hAnsi="Georgia"/>
          <w:sz w:val="22"/>
          <w:szCs w:val="22"/>
        </w:rPr>
        <w:t>Feb</w:t>
      </w:r>
      <w:r w:rsidR="00A4094C">
        <w:rPr>
          <w:rFonts w:ascii="Georgia" w:hAnsi="Georgia"/>
          <w:sz w:val="22"/>
          <w:szCs w:val="22"/>
        </w:rPr>
        <w:t>.</w:t>
      </w:r>
      <w:r w:rsidRPr="0032697C">
        <w:rPr>
          <w:rFonts w:ascii="Georgia" w:hAnsi="Georgia"/>
          <w:sz w:val="22"/>
          <w:szCs w:val="22"/>
        </w:rPr>
        <w:t xml:space="preserve"> 19, 2013</w:t>
      </w:r>
    </w:p>
    <w:p w14:paraId="08863CC9" w14:textId="77777777" w:rsidR="00703AFA" w:rsidRDefault="00E36F5F" w:rsidP="00703AFA">
      <w:pPr>
        <w:suppressAutoHyphens/>
        <w:spacing w:after="120"/>
        <w:rPr>
          <w:rFonts w:ascii="Georgia" w:hAnsi="Georgia"/>
          <w:bCs/>
          <w:sz w:val="22"/>
          <w:szCs w:val="22"/>
        </w:rPr>
      </w:pPr>
      <w:r w:rsidRPr="0032697C">
        <w:rPr>
          <w:rFonts w:ascii="Georgia" w:hAnsi="Georgia"/>
          <w:i/>
          <w:sz w:val="22"/>
          <w:szCs w:val="22"/>
        </w:rPr>
        <w:t>Corporate Codes of Conduct</w:t>
      </w:r>
      <w:r w:rsidRPr="0032697C">
        <w:rPr>
          <w:rFonts w:ascii="Georgia" w:hAnsi="Georgia"/>
          <w:sz w:val="22"/>
          <w:szCs w:val="22"/>
        </w:rPr>
        <w:t>, in</w:t>
      </w:r>
      <w:r w:rsidRPr="0032697C">
        <w:rPr>
          <w:rFonts w:ascii="Georgia" w:hAnsi="Georgia"/>
          <w:i/>
          <w:sz w:val="22"/>
          <w:szCs w:val="22"/>
        </w:rPr>
        <w:t xml:space="preserve"> </w:t>
      </w:r>
      <w:r w:rsidR="00695B64" w:rsidRPr="0032697C">
        <w:rPr>
          <w:rFonts w:ascii="Georgia" w:hAnsi="Georgia"/>
          <w:i/>
          <w:sz w:val="22"/>
          <w:szCs w:val="22"/>
        </w:rPr>
        <w:t>International Employment Law: A 2012 Perspective</w:t>
      </w:r>
      <w:r w:rsidRPr="0032697C">
        <w:rPr>
          <w:rFonts w:ascii="Georgia" w:hAnsi="Georgia"/>
          <w:sz w:val="22"/>
          <w:szCs w:val="22"/>
        </w:rPr>
        <w:t xml:space="preserve">, a webinar hosted by the </w:t>
      </w:r>
      <w:r w:rsidRPr="0032697C">
        <w:rPr>
          <w:rFonts w:ascii="Georgia" w:hAnsi="Georgia"/>
          <w:smallCaps/>
          <w:sz w:val="22"/>
          <w:szCs w:val="22"/>
        </w:rPr>
        <w:t>Knowledge Congress Webcast Series</w:t>
      </w:r>
      <w:r w:rsidRPr="0032697C">
        <w:rPr>
          <w:rFonts w:ascii="Georgia" w:hAnsi="Georgia"/>
          <w:sz w:val="22"/>
          <w:szCs w:val="22"/>
        </w:rPr>
        <w:t xml:space="preserve">, </w:t>
      </w:r>
      <w:r w:rsidR="00542337">
        <w:rPr>
          <w:rFonts w:ascii="Times New Roman" w:hAnsi="Times New Roman"/>
          <w:bCs/>
          <w:szCs w:val="24"/>
        </w:rPr>
        <w:t>Dec.</w:t>
      </w:r>
      <w:r w:rsidR="00AC12AF" w:rsidRPr="0032697C">
        <w:rPr>
          <w:rFonts w:ascii="Georgia" w:hAnsi="Georgia"/>
          <w:sz w:val="22"/>
          <w:szCs w:val="22"/>
        </w:rPr>
        <w:t xml:space="preserve"> 5,</w:t>
      </w:r>
      <w:r w:rsidRPr="0032697C">
        <w:rPr>
          <w:rFonts w:ascii="Georgia" w:hAnsi="Georgia"/>
          <w:sz w:val="22"/>
          <w:szCs w:val="22"/>
        </w:rPr>
        <w:t xml:space="preserve"> 2012</w:t>
      </w:r>
    </w:p>
    <w:p w14:paraId="20D6A025" w14:textId="77777777" w:rsidR="00703AFA" w:rsidRDefault="00AF2C91" w:rsidP="00703AFA">
      <w:pPr>
        <w:suppressAutoHyphens/>
        <w:spacing w:after="120"/>
        <w:rPr>
          <w:rFonts w:ascii="Georgia" w:hAnsi="Georgia"/>
          <w:bCs/>
          <w:sz w:val="22"/>
          <w:szCs w:val="22"/>
        </w:rPr>
      </w:pPr>
      <w:r w:rsidRPr="0032697C">
        <w:rPr>
          <w:rFonts w:ascii="Georgia" w:hAnsi="Georgia"/>
          <w:i/>
          <w:sz w:val="22"/>
          <w:szCs w:val="22"/>
        </w:rPr>
        <w:t>Social Media and Labor Law</w:t>
      </w:r>
      <w:r w:rsidRPr="0032697C">
        <w:rPr>
          <w:rFonts w:ascii="Georgia" w:hAnsi="Georgia"/>
          <w:sz w:val="22"/>
          <w:szCs w:val="22"/>
        </w:rPr>
        <w:t xml:space="preserve">, at </w:t>
      </w:r>
      <w:r w:rsidRPr="0032697C">
        <w:rPr>
          <w:rFonts w:ascii="Georgia" w:hAnsi="Georgia"/>
          <w:smallCaps/>
          <w:sz w:val="22"/>
          <w:szCs w:val="22"/>
        </w:rPr>
        <w:t>West Virginia Employment Lawyers Association Annual Meeting</w:t>
      </w:r>
      <w:r w:rsidRPr="0032697C">
        <w:rPr>
          <w:rFonts w:ascii="Georgia" w:hAnsi="Georgia"/>
          <w:sz w:val="22"/>
          <w:szCs w:val="22"/>
        </w:rPr>
        <w:t xml:space="preserve">, </w:t>
      </w:r>
      <w:r w:rsidR="00D06570" w:rsidRPr="0032697C">
        <w:rPr>
          <w:rFonts w:ascii="Georgia" w:hAnsi="Georgia"/>
          <w:sz w:val="22"/>
          <w:szCs w:val="22"/>
        </w:rPr>
        <w:t xml:space="preserve">Adaland, Phillipi, WV, </w:t>
      </w:r>
      <w:r w:rsidR="00542337" w:rsidRPr="00B55B66">
        <w:rPr>
          <w:rFonts w:ascii="Georgia" w:hAnsi="Georgia"/>
          <w:bCs/>
          <w:sz w:val="22"/>
          <w:szCs w:val="22"/>
        </w:rPr>
        <w:t>Nov</w:t>
      </w:r>
      <w:r w:rsidR="00542337">
        <w:rPr>
          <w:rFonts w:ascii="Georgia" w:hAnsi="Georgia"/>
          <w:bCs/>
          <w:sz w:val="22"/>
          <w:szCs w:val="22"/>
        </w:rPr>
        <w:t>.</w:t>
      </w:r>
      <w:r w:rsidRPr="0032697C">
        <w:rPr>
          <w:rFonts w:ascii="Georgia" w:hAnsi="Georgia"/>
          <w:sz w:val="22"/>
          <w:szCs w:val="22"/>
        </w:rPr>
        <w:t xml:space="preserve"> 10</w:t>
      </w:r>
      <w:r w:rsidR="00D06570" w:rsidRPr="0032697C">
        <w:rPr>
          <w:rFonts w:ascii="Georgia" w:hAnsi="Georgia"/>
          <w:sz w:val="22"/>
          <w:szCs w:val="22"/>
        </w:rPr>
        <w:t>,</w:t>
      </w:r>
      <w:r w:rsidRPr="0032697C">
        <w:rPr>
          <w:rFonts w:ascii="Georgia" w:hAnsi="Georgia"/>
          <w:sz w:val="22"/>
          <w:szCs w:val="22"/>
        </w:rPr>
        <w:t xml:space="preserve"> 2012</w:t>
      </w:r>
    </w:p>
    <w:p w14:paraId="64CA7CF6" w14:textId="77777777" w:rsidR="00703AFA" w:rsidRDefault="005D1EEA" w:rsidP="00703AFA">
      <w:pPr>
        <w:suppressAutoHyphens/>
        <w:spacing w:after="120"/>
        <w:rPr>
          <w:rFonts w:ascii="Georgia" w:hAnsi="Georgia"/>
          <w:bCs/>
          <w:sz w:val="22"/>
          <w:szCs w:val="22"/>
        </w:rPr>
      </w:pPr>
      <w:r w:rsidRPr="0032697C">
        <w:rPr>
          <w:rFonts w:ascii="Georgia" w:hAnsi="Georgia"/>
          <w:i/>
          <w:sz w:val="22"/>
          <w:szCs w:val="22"/>
        </w:rPr>
        <w:t>When the Law is Not the Law: The Role of Unions in Paving the Way for Civil Disobedience</w:t>
      </w:r>
      <w:r w:rsidRPr="0032697C">
        <w:rPr>
          <w:rFonts w:ascii="Georgia" w:hAnsi="Georgia"/>
          <w:sz w:val="22"/>
          <w:szCs w:val="22"/>
        </w:rPr>
        <w:t xml:space="preserve">, in Building Power Beyond the Frontiers of U.S. Labour Law, </w:t>
      </w:r>
      <w:r w:rsidRPr="0032697C">
        <w:rPr>
          <w:rFonts w:ascii="Georgia" w:hAnsi="Georgia"/>
          <w:smallCaps/>
          <w:sz w:val="22"/>
          <w:szCs w:val="22"/>
        </w:rPr>
        <w:t>Union Futures: Innovations, Transformations, Strategies Conference</w:t>
      </w:r>
      <w:r w:rsidRPr="0032697C">
        <w:rPr>
          <w:rFonts w:ascii="Georgia" w:hAnsi="Georgia"/>
          <w:sz w:val="22"/>
          <w:szCs w:val="22"/>
        </w:rPr>
        <w:t xml:space="preserve"> hosted by </w:t>
      </w:r>
      <w:r w:rsidRPr="0032697C">
        <w:rPr>
          <w:rFonts w:ascii="Georgia" w:hAnsi="Georgia"/>
          <w:smallCaps/>
          <w:sz w:val="22"/>
          <w:szCs w:val="22"/>
        </w:rPr>
        <w:t>International Research Centre on Globalization and Work</w:t>
      </w:r>
      <w:r w:rsidRPr="0032697C">
        <w:rPr>
          <w:rFonts w:ascii="Georgia" w:hAnsi="Georgia"/>
          <w:sz w:val="22"/>
          <w:szCs w:val="22"/>
        </w:rPr>
        <w:t xml:space="preserve"> (CRIMT), Montreal, Quebec, </w:t>
      </w:r>
      <w:r w:rsidR="00542337" w:rsidRPr="0032697C">
        <w:rPr>
          <w:rFonts w:ascii="Georgia" w:hAnsi="Georgia"/>
          <w:sz w:val="22"/>
          <w:szCs w:val="22"/>
        </w:rPr>
        <w:t>Oct</w:t>
      </w:r>
      <w:r w:rsidR="00542337">
        <w:rPr>
          <w:rFonts w:ascii="Georgia" w:hAnsi="Georgia"/>
          <w:sz w:val="22"/>
          <w:szCs w:val="22"/>
        </w:rPr>
        <w:t>.</w:t>
      </w:r>
      <w:r w:rsidRPr="0032697C">
        <w:rPr>
          <w:rFonts w:ascii="Georgia" w:hAnsi="Georgia"/>
          <w:sz w:val="22"/>
          <w:szCs w:val="22"/>
        </w:rPr>
        <w:t xml:space="preserve"> 25, 2012</w:t>
      </w:r>
    </w:p>
    <w:p w14:paraId="4728DB2F" w14:textId="77777777" w:rsidR="00703AFA" w:rsidRDefault="00123E0F" w:rsidP="00703AFA">
      <w:pPr>
        <w:suppressAutoHyphens/>
        <w:spacing w:after="120"/>
        <w:rPr>
          <w:rFonts w:ascii="Georgia" w:hAnsi="Georgia"/>
          <w:bCs/>
          <w:sz w:val="22"/>
          <w:szCs w:val="22"/>
        </w:rPr>
      </w:pPr>
      <w:r w:rsidRPr="0032697C">
        <w:rPr>
          <w:rFonts w:ascii="Georgia" w:hAnsi="Georgia"/>
          <w:sz w:val="22"/>
          <w:szCs w:val="22"/>
        </w:rPr>
        <w:t xml:space="preserve">Lecturer, </w:t>
      </w:r>
      <w:r w:rsidRPr="0032697C">
        <w:rPr>
          <w:rFonts w:ascii="Georgia" w:hAnsi="Georgia"/>
          <w:i/>
          <w:sz w:val="22"/>
          <w:szCs w:val="22"/>
        </w:rPr>
        <w:t>Family Law</w:t>
      </w:r>
      <w:r w:rsidRPr="0032697C">
        <w:rPr>
          <w:rFonts w:ascii="Georgia" w:hAnsi="Georgia"/>
          <w:sz w:val="22"/>
          <w:szCs w:val="22"/>
        </w:rPr>
        <w:t xml:space="preserve">, </w:t>
      </w:r>
      <w:r w:rsidRPr="0032697C">
        <w:rPr>
          <w:rFonts w:ascii="Georgia" w:hAnsi="Georgia"/>
          <w:smallCaps/>
          <w:sz w:val="22"/>
          <w:szCs w:val="22"/>
        </w:rPr>
        <w:t>Kaplan Bar Review</w:t>
      </w:r>
      <w:r w:rsidRPr="0032697C">
        <w:rPr>
          <w:rFonts w:ascii="Georgia" w:hAnsi="Georgia"/>
          <w:sz w:val="22"/>
          <w:szCs w:val="22"/>
        </w:rPr>
        <w:t>, WV Bar, West Virginia University College of Law, July 9, 2012</w:t>
      </w:r>
    </w:p>
    <w:p w14:paraId="056D708C" w14:textId="77777777" w:rsidR="00703AFA" w:rsidRDefault="00DF3173" w:rsidP="00703AFA">
      <w:pPr>
        <w:suppressAutoHyphens/>
        <w:spacing w:after="120"/>
        <w:rPr>
          <w:rFonts w:ascii="Georgia" w:hAnsi="Georgia"/>
          <w:bCs/>
          <w:sz w:val="22"/>
          <w:szCs w:val="22"/>
        </w:rPr>
      </w:pPr>
      <w:r w:rsidRPr="0032697C">
        <w:rPr>
          <w:rFonts w:ascii="Georgia" w:hAnsi="Georgia"/>
          <w:i/>
          <w:sz w:val="22"/>
          <w:szCs w:val="22"/>
        </w:rPr>
        <w:t>Raising the Floor of Rights at Work in a Globalizing Economy</w:t>
      </w:r>
      <w:r w:rsidRPr="0032697C">
        <w:rPr>
          <w:rFonts w:ascii="Georgia" w:hAnsi="Georgia"/>
          <w:sz w:val="22"/>
          <w:szCs w:val="22"/>
        </w:rPr>
        <w:t xml:space="preserve">, </w:t>
      </w:r>
      <w:r w:rsidR="00CB4E02" w:rsidRPr="0032697C">
        <w:rPr>
          <w:rFonts w:ascii="Georgia" w:hAnsi="Georgia"/>
          <w:smallCaps/>
          <w:sz w:val="22"/>
          <w:szCs w:val="22"/>
        </w:rPr>
        <w:t>16</w:t>
      </w:r>
      <w:r w:rsidR="0008618C" w:rsidRPr="0032697C">
        <w:rPr>
          <w:rFonts w:ascii="Georgia" w:hAnsi="Georgia"/>
          <w:smallCaps/>
          <w:sz w:val="22"/>
          <w:szCs w:val="22"/>
        </w:rPr>
        <w:t>th</w:t>
      </w:r>
      <w:r w:rsidR="00CB4E02" w:rsidRPr="0032697C">
        <w:rPr>
          <w:rFonts w:ascii="Georgia" w:hAnsi="Georgia"/>
          <w:smallCaps/>
          <w:sz w:val="22"/>
          <w:szCs w:val="22"/>
        </w:rPr>
        <w:t xml:space="preserve"> World Congress of the International Labour and Employment Relations Association</w:t>
      </w:r>
      <w:r w:rsidR="00CB4E02" w:rsidRPr="0032697C">
        <w:rPr>
          <w:rFonts w:ascii="Georgia" w:hAnsi="Georgia"/>
          <w:sz w:val="22"/>
          <w:szCs w:val="22"/>
        </w:rPr>
        <w:t>, Philadelphia, PA, July 2</w:t>
      </w:r>
      <w:r w:rsidR="00346A3F">
        <w:rPr>
          <w:rFonts w:ascii="Georgia" w:hAnsi="Georgia"/>
          <w:bCs/>
          <w:sz w:val="22"/>
          <w:szCs w:val="22"/>
        </w:rPr>
        <w:t>–</w:t>
      </w:r>
      <w:r w:rsidR="00CB4E02" w:rsidRPr="0032697C">
        <w:rPr>
          <w:rFonts w:ascii="Georgia" w:hAnsi="Georgia"/>
          <w:sz w:val="22"/>
          <w:szCs w:val="22"/>
        </w:rPr>
        <w:t>5, 2012</w:t>
      </w:r>
    </w:p>
    <w:p w14:paraId="52834F80" w14:textId="77777777" w:rsidR="00703AFA" w:rsidRDefault="0024049A" w:rsidP="00703AFA">
      <w:pPr>
        <w:suppressAutoHyphens/>
        <w:spacing w:after="120"/>
        <w:rPr>
          <w:rFonts w:ascii="Georgia" w:hAnsi="Georgia"/>
          <w:bCs/>
          <w:sz w:val="22"/>
          <w:szCs w:val="22"/>
        </w:rPr>
      </w:pPr>
      <w:r w:rsidRPr="0032697C">
        <w:rPr>
          <w:rFonts w:ascii="Georgia" w:hAnsi="Georgia"/>
          <w:i/>
          <w:sz w:val="22"/>
          <w:szCs w:val="22"/>
        </w:rPr>
        <w:t>The Modern Employment Relationship: The Case for a Rights-Based Legal Status of the Working Class</w:t>
      </w:r>
      <w:r w:rsidRPr="0032697C">
        <w:rPr>
          <w:rFonts w:ascii="Georgia" w:hAnsi="Georgia"/>
          <w:sz w:val="22"/>
          <w:szCs w:val="22"/>
        </w:rPr>
        <w:t xml:space="preserve">, in Beyond Master and Servant, at </w:t>
      </w:r>
      <w:r w:rsidRPr="0032697C">
        <w:rPr>
          <w:rFonts w:ascii="Georgia" w:hAnsi="Georgia"/>
          <w:smallCaps/>
          <w:sz w:val="22"/>
          <w:szCs w:val="22"/>
        </w:rPr>
        <w:t>The 2010 Working Class Studies Association Conference: How Class Works</w:t>
      </w:r>
      <w:r w:rsidRPr="0032697C">
        <w:rPr>
          <w:rFonts w:ascii="Georgia" w:hAnsi="Georgia"/>
          <w:sz w:val="22"/>
          <w:szCs w:val="22"/>
        </w:rPr>
        <w:t>, SUNY</w:t>
      </w:r>
      <w:r w:rsidR="00CF1225" w:rsidRPr="0032697C">
        <w:rPr>
          <w:rFonts w:ascii="Georgia" w:hAnsi="Georgia"/>
          <w:sz w:val="22"/>
          <w:szCs w:val="22"/>
        </w:rPr>
        <w:t>–</w:t>
      </w:r>
      <w:r w:rsidRPr="0032697C">
        <w:rPr>
          <w:rFonts w:ascii="Georgia" w:hAnsi="Georgia"/>
          <w:sz w:val="22"/>
          <w:szCs w:val="22"/>
        </w:rPr>
        <w:t>Stony Brook, Stony Brook, NY, June 7</w:t>
      </w:r>
      <w:r w:rsidR="00346A3F">
        <w:rPr>
          <w:rFonts w:ascii="Georgia" w:hAnsi="Georgia"/>
          <w:bCs/>
          <w:sz w:val="22"/>
          <w:szCs w:val="22"/>
        </w:rPr>
        <w:t>–</w:t>
      </w:r>
      <w:r w:rsidRPr="0032697C">
        <w:rPr>
          <w:rFonts w:ascii="Georgia" w:hAnsi="Georgia"/>
          <w:sz w:val="22"/>
          <w:szCs w:val="22"/>
        </w:rPr>
        <w:t>9, 2012</w:t>
      </w:r>
    </w:p>
    <w:p w14:paraId="128DB486" w14:textId="77777777" w:rsidR="00703AFA" w:rsidRDefault="00CC3594" w:rsidP="00703AFA">
      <w:pPr>
        <w:suppressAutoHyphens/>
        <w:spacing w:after="120"/>
        <w:rPr>
          <w:rFonts w:ascii="Georgia" w:hAnsi="Georgia"/>
          <w:bCs/>
          <w:sz w:val="22"/>
          <w:szCs w:val="22"/>
        </w:rPr>
      </w:pPr>
      <w:r w:rsidRPr="0032697C">
        <w:rPr>
          <w:rFonts w:ascii="Georgia" w:hAnsi="Georgia"/>
          <w:bCs/>
          <w:i/>
          <w:sz w:val="22"/>
          <w:szCs w:val="22"/>
        </w:rPr>
        <w:t xml:space="preserve">Lessons from the </w:t>
      </w:r>
      <w:r w:rsidRPr="0032697C">
        <w:rPr>
          <w:rFonts w:ascii="Georgia" w:hAnsi="Georgia"/>
          <w:bCs/>
          <w:iCs/>
          <w:sz w:val="22"/>
          <w:szCs w:val="22"/>
        </w:rPr>
        <w:t>Boeing</w:t>
      </w:r>
      <w:r w:rsidRPr="0032697C">
        <w:rPr>
          <w:rFonts w:ascii="Georgia" w:hAnsi="Georgia"/>
          <w:bCs/>
          <w:i/>
          <w:iCs/>
          <w:sz w:val="22"/>
          <w:szCs w:val="22"/>
        </w:rPr>
        <w:t xml:space="preserve"> </w:t>
      </w:r>
      <w:r w:rsidRPr="0032697C">
        <w:rPr>
          <w:rFonts w:ascii="Georgia" w:hAnsi="Georgia"/>
          <w:bCs/>
          <w:i/>
          <w:sz w:val="22"/>
          <w:szCs w:val="22"/>
        </w:rPr>
        <w:t>Case: What You Can and Can’t Do About Union Activity</w:t>
      </w:r>
      <w:r w:rsidRPr="0032697C">
        <w:rPr>
          <w:rFonts w:ascii="Georgia" w:hAnsi="Georgia"/>
          <w:bCs/>
          <w:sz w:val="22"/>
          <w:szCs w:val="22"/>
        </w:rPr>
        <w:t xml:space="preserve">, BNA-sponsored webinar, </w:t>
      </w:r>
      <w:r w:rsidR="00A4094C">
        <w:rPr>
          <w:rFonts w:ascii="Georgia" w:hAnsi="Georgia"/>
          <w:bCs/>
          <w:sz w:val="22"/>
          <w:szCs w:val="24"/>
        </w:rPr>
        <w:t>Apr.</w:t>
      </w:r>
      <w:r w:rsidRPr="0032697C">
        <w:rPr>
          <w:rFonts w:ascii="Georgia" w:hAnsi="Georgia"/>
          <w:bCs/>
          <w:sz w:val="22"/>
          <w:szCs w:val="22"/>
        </w:rPr>
        <w:t xml:space="preserve"> 4, 2012</w:t>
      </w:r>
    </w:p>
    <w:p w14:paraId="6153360B" w14:textId="77777777" w:rsidR="00703AFA" w:rsidRDefault="00D64F75" w:rsidP="00703AFA">
      <w:pPr>
        <w:suppressAutoHyphens/>
        <w:spacing w:after="120"/>
        <w:rPr>
          <w:rFonts w:ascii="Georgia" w:hAnsi="Georgia"/>
          <w:bCs/>
          <w:sz w:val="22"/>
          <w:szCs w:val="22"/>
        </w:rPr>
      </w:pPr>
      <w:r w:rsidRPr="0032697C">
        <w:rPr>
          <w:rFonts w:ascii="Georgia" w:hAnsi="Georgia"/>
          <w:i/>
          <w:sz w:val="22"/>
          <w:szCs w:val="22"/>
        </w:rPr>
        <w:t>The Role of Law in Creating the Good Employer</w:t>
      </w:r>
      <w:r w:rsidRPr="0032697C">
        <w:rPr>
          <w:rFonts w:ascii="Georgia" w:hAnsi="Georgia"/>
          <w:sz w:val="22"/>
          <w:szCs w:val="22"/>
        </w:rPr>
        <w:t xml:space="preserve">, </w:t>
      </w:r>
      <w:r w:rsidR="00AF2C91" w:rsidRPr="0032697C">
        <w:rPr>
          <w:rFonts w:ascii="Georgia" w:hAnsi="Georgia"/>
          <w:sz w:val="22"/>
          <w:szCs w:val="22"/>
        </w:rPr>
        <w:t xml:space="preserve">presented </w:t>
      </w:r>
      <w:r w:rsidRPr="0032697C">
        <w:rPr>
          <w:rFonts w:ascii="Georgia" w:hAnsi="Georgia"/>
          <w:sz w:val="22"/>
          <w:szCs w:val="22"/>
        </w:rPr>
        <w:t xml:space="preserve">at </w:t>
      </w:r>
      <w:r w:rsidRPr="0032697C">
        <w:rPr>
          <w:rFonts w:ascii="Georgia" w:hAnsi="Georgia"/>
          <w:smallCaps/>
          <w:sz w:val="22"/>
          <w:szCs w:val="22"/>
        </w:rPr>
        <w:t>Subterranean Fire: The Labor Movement in Hardtimes, 2012 United Association for Labor Education (UALE)</w:t>
      </w:r>
      <w:r w:rsidR="009E3CCB" w:rsidRPr="0032697C">
        <w:rPr>
          <w:rFonts w:ascii="Georgia" w:hAnsi="Georgia"/>
          <w:smallCaps/>
          <w:sz w:val="22"/>
          <w:szCs w:val="22"/>
        </w:rPr>
        <w:t xml:space="preserve"> Conference</w:t>
      </w:r>
      <w:r w:rsidRPr="0032697C">
        <w:rPr>
          <w:rFonts w:ascii="Georgia" w:hAnsi="Georgia"/>
          <w:sz w:val="22"/>
          <w:szCs w:val="22"/>
        </w:rPr>
        <w:t xml:space="preserve">, </w:t>
      </w:r>
      <w:r w:rsidR="00A4094C" w:rsidRPr="0032697C">
        <w:rPr>
          <w:rFonts w:ascii="Georgia" w:hAnsi="Georgia"/>
          <w:bCs/>
          <w:sz w:val="22"/>
          <w:szCs w:val="22"/>
        </w:rPr>
        <w:t>Mar</w:t>
      </w:r>
      <w:r w:rsidR="00A4094C">
        <w:rPr>
          <w:rFonts w:ascii="Georgia" w:hAnsi="Georgia"/>
          <w:bCs/>
          <w:sz w:val="22"/>
          <w:szCs w:val="22"/>
        </w:rPr>
        <w:t>.</w:t>
      </w:r>
      <w:r w:rsidRPr="0032697C">
        <w:rPr>
          <w:rFonts w:ascii="Georgia" w:hAnsi="Georgia"/>
          <w:sz w:val="22"/>
          <w:szCs w:val="22"/>
        </w:rPr>
        <w:t xml:space="preserve"> 23, 2012, Pittsburgh, PA</w:t>
      </w:r>
    </w:p>
    <w:p w14:paraId="504D3B22" w14:textId="77777777" w:rsidR="00703AFA" w:rsidRDefault="00F659C6" w:rsidP="00703AFA">
      <w:pPr>
        <w:suppressAutoHyphens/>
        <w:spacing w:after="120"/>
        <w:rPr>
          <w:rFonts w:ascii="Georgia" w:hAnsi="Georgia"/>
          <w:bCs/>
          <w:sz w:val="22"/>
          <w:szCs w:val="22"/>
        </w:rPr>
      </w:pPr>
      <w:r w:rsidRPr="0032697C">
        <w:rPr>
          <w:rFonts w:ascii="Georgia" w:hAnsi="Georgia"/>
          <w:i/>
          <w:sz w:val="22"/>
          <w:szCs w:val="22"/>
        </w:rPr>
        <w:t xml:space="preserve">Labor Rights as </w:t>
      </w:r>
      <w:r w:rsidR="00592896" w:rsidRPr="0032697C">
        <w:rPr>
          <w:rFonts w:ascii="Georgia" w:hAnsi="Georgia"/>
          <w:i/>
          <w:sz w:val="22"/>
          <w:szCs w:val="22"/>
        </w:rPr>
        <w:t>Human Rights</w:t>
      </w:r>
      <w:r w:rsidRPr="0032697C">
        <w:rPr>
          <w:rFonts w:ascii="Georgia" w:hAnsi="Georgia"/>
          <w:i/>
          <w:sz w:val="22"/>
          <w:szCs w:val="22"/>
        </w:rPr>
        <w:t>: Regaining Autonomy and Human Dignity</w:t>
      </w:r>
      <w:r w:rsidR="00592896" w:rsidRPr="0032697C">
        <w:rPr>
          <w:rFonts w:ascii="Georgia" w:hAnsi="Georgia"/>
          <w:i/>
          <w:sz w:val="22"/>
          <w:szCs w:val="22"/>
        </w:rPr>
        <w:t xml:space="preserve"> at </w:t>
      </w:r>
      <w:r w:rsidRPr="0032697C">
        <w:rPr>
          <w:rFonts w:ascii="Georgia" w:hAnsi="Georgia"/>
          <w:i/>
          <w:sz w:val="22"/>
          <w:szCs w:val="22"/>
        </w:rPr>
        <w:t xml:space="preserve">the American </w:t>
      </w:r>
      <w:r w:rsidR="00592896" w:rsidRPr="0032697C">
        <w:rPr>
          <w:rFonts w:ascii="Georgia" w:hAnsi="Georgia"/>
          <w:i/>
          <w:sz w:val="22"/>
          <w:szCs w:val="22"/>
        </w:rPr>
        <w:t>Work</w:t>
      </w:r>
      <w:r w:rsidRPr="0032697C">
        <w:rPr>
          <w:rFonts w:ascii="Georgia" w:hAnsi="Georgia"/>
          <w:i/>
          <w:sz w:val="22"/>
          <w:szCs w:val="22"/>
        </w:rPr>
        <w:t>place</w:t>
      </w:r>
      <w:r w:rsidR="00592896" w:rsidRPr="0032697C">
        <w:rPr>
          <w:rFonts w:ascii="Georgia" w:hAnsi="Georgia"/>
          <w:sz w:val="22"/>
          <w:szCs w:val="22"/>
        </w:rPr>
        <w:t xml:space="preserve">, </w:t>
      </w:r>
      <w:r w:rsidR="004E12C0" w:rsidRPr="0032697C">
        <w:rPr>
          <w:rFonts w:ascii="Georgia" w:hAnsi="Georgia"/>
          <w:sz w:val="22"/>
          <w:szCs w:val="22"/>
        </w:rPr>
        <w:t xml:space="preserve">presented </w:t>
      </w:r>
      <w:r w:rsidR="00947739" w:rsidRPr="0032697C">
        <w:rPr>
          <w:rFonts w:ascii="Georgia" w:hAnsi="Georgia"/>
          <w:sz w:val="22"/>
          <w:szCs w:val="22"/>
        </w:rPr>
        <w:t xml:space="preserve">on panel, </w:t>
      </w:r>
      <w:r w:rsidR="00947739" w:rsidRPr="0032697C">
        <w:rPr>
          <w:rFonts w:ascii="Georgia" w:hAnsi="Georgia"/>
          <w:i/>
          <w:sz w:val="22"/>
          <w:szCs w:val="22"/>
        </w:rPr>
        <w:t>Comparative Human Rights in the Workplace</w:t>
      </w:r>
      <w:r w:rsidR="00947739" w:rsidRPr="0032697C">
        <w:rPr>
          <w:rFonts w:ascii="Georgia" w:hAnsi="Georgia"/>
          <w:sz w:val="22"/>
          <w:szCs w:val="22"/>
        </w:rPr>
        <w:t xml:space="preserve">, </w:t>
      </w:r>
      <w:r w:rsidR="004E12C0" w:rsidRPr="0032697C">
        <w:rPr>
          <w:rFonts w:ascii="Georgia" w:hAnsi="Georgia"/>
          <w:sz w:val="22"/>
          <w:szCs w:val="22"/>
        </w:rPr>
        <w:t xml:space="preserve">at </w:t>
      </w:r>
      <w:r w:rsidR="004E12C0" w:rsidRPr="0032697C">
        <w:rPr>
          <w:rFonts w:ascii="Georgia" w:hAnsi="Georgia"/>
          <w:smallCaps/>
          <w:sz w:val="22"/>
          <w:szCs w:val="22"/>
        </w:rPr>
        <w:t>Faultlines and Borderlines in Labour Law: The Future of the Wagner Act in Canada and the United States</w:t>
      </w:r>
      <w:r w:rsidR="004E12C0" w:rsidRPr="0032697C">
        <w:rPr>
          <w:rFonts w:ascii="Georgia" w:hAnsi="Georgia"/>
          <w:sz w:val="22"/>
          <w:szCs w:val="22"/>
        </w:rPr>
        <w:t xml:space="preserve">, </w:t>
      </w:r>
      <w:r w:rsidR="00592896" w:rsidRPr="0032697C">
        <w:rPr>
          <w:rFonts w:ascii="Georgia" w:hAnsi="Georgia"/>
          <w:sz w:val="22"/>
          <w:szCs w:val="22"/>
        </w:rPr>
        <w:t xml:space="preserve">University of Western Ontario, London, Ontario, Canada, </w:t>
      </w:r>
      <w:r w:rsidR="00A4094C" w:rsidRPr="0032697C">
        <w:rPr>
          <w:rFonts w:ascii="Georgia" w:hAnsi="Georgia"/>
          <w:bCs/>
          <w:sz w:val="22"/>
          <w:szCs w:val="22"/>
        </w:rPr>
        <w:t>Mar</w:t>
      </w:r>
      <w:r w:rsidR="00A4094C">
        <w:rPr>
          <w:rFonts w:ascii="Georgia" w:hAnsi="Georgia"/>
          <w:bCs/>
          <w:sz w:val="22"/>
          <w:szCs w:val="22"/>
        </w:rPr>
        <w:t>.</w:t>
      </w:r>
      <w:r w:rsidR="00592896" w:rsidRPr="0032697C">
        <w:rPr>
          <w:rFonts w:ascii="Georgia" w:hAnsi="Georgia"/>
          <w:sz w:val="22"/>
          <w:szCs w:val="22"/>
        </w:rPr>
        <w:t xml:space="preserve"> 3, 2012</w:t>
      </w:r>
    </w:p>
    <w:p w14:paraId="3DE259D9" w14:textId="77777777" w:rsidR="00703AFA" w:rsidRDefault="00263605" w:rsidP="00703AFA">
      <w:pPr>
        <w:suppressAutoHyphens/>
        <w:spacing w:after="120"/>
        <w:rPr>
          <w:rFonts w:ascii="Georgia" w:hAnsi="Georgia"/>
          <w:bCs/>
          <w:sz w:val="22"/>
          <w:szCs w:val="22"/>
        </w:rPr>
      </w:pPr>
      <w:r w:rsidRPr="0032697C">
        <w:rPr>
          <w:rFonts w:ascii="Georgia" w:hAnsi="Georgia"/>
          <w:i/>
          <w:sz w:val="22"/>
          <w:szCs w:val="22"/>
        </w:rPr>
        <w:t>System of Employee Representation at the Enterprise: The US Report</w:t>
      </w:r>
      <w:r w:rsidRPr="0032697C">
        <w:rPr>
          <w:rFonts w:ascii="Georgia" w:hAnsi="Georgia"/>
          <w:sz w:val="22"/>
          <w:szCs w:val="22"/>
        </w:rPr>
        <w:t xml:space="preserve">, presented at </w:t>
      </w:r>
      <w:r w:rsidRPr="0032697C">
        <w:rPr>
          <w:rFonts w:ascii="Georgia" w:hAnsi="Georgia"/>
          <w:smallCaps/>
          <w:sz w:val="22"/>
          <w:szCs w:val="22"/>
        </w:rPr>
        <w:t xml:space="preserve">The Japanese Institute for Labour Policy &amp; Training (JILPT), Tokyo Comparative Labor Law Seminar, </w:t>
      </w:r>
      <w:r w:rsidR="00A4094C" w:rsidRPr="0032697C">
        <w:rPr>
          <w:rFonts w:ascii="Georgia" w:hAnsi="Georgia"/>
          <w:sz w:val="22"/>
          <w:szCs w:val="22"/>
        </w:rPr>
        <w:t>Feb</w:t>
      </w:r>
      <w:r w:rsidR="00A4094C">
        <w:rPr>
          <w:rFonts w:ascii="Georgia" w:hAnsi="Georgia"/>
          <w:sz w:val="22"/>
          <w:szCs w:val="22"/>
        </w:rPr>
        <w:t>.</w:t>
      </w:r>
      <w:r w:rsidRPr="0032697C">
        <w:rPr>
          <w:rFonts w:ascii="Georgia" w:hAnsi="Georgia"/>
          <w:sz w:val="22"/>
          <w:szCs w:val="22"/>
        </w:rPr>
        <w:t xml:space="preserve"> 28</w:t>
      </w:r>
      <w:r w:rsidR="00A4094C">
        <w:rPr>
          <w:rFonts w:ascii="Georgia" w:hAnsi="Georgia"/>
          <w:sz w:val="22"/>
          <w:szCs w:val="22"/>
        </w:rPr>
        <w:t>–</w:t>
      </w:r>
      <w:r w:rsidRPr="0032697C">
        <w:rPr>
          <w:rFonts w:ascii="Georgia" w:hAnsi="Georgia"/>
          <w:sz w:val="22"/>
          <w:szCs w:val="22"/>
        </w:rPr>
        <w:t>29, 2012, (with Orly Lobel)</w:t>
      </w:r>
    </w:p>
    <w:p w14:paraId="2F9DB326" w14:textId="77777777" w:rsidR="00703AFA" w:rsidRDefault="0021101D" w:rsidP="00703AFA">
      <w:pPr>
        <w:suppressAutoHyphens/>
        <w:spacing w:after="120"/>
        <w:rPr>
          <w:rFonts w:ascii="Georgia" w:hAnsi="Georgia"/>
          <w:bCs/>
          <w:sz w:val="22"/>
          <w:szCs w:val="22"/>
        </w:rPr>
      </w:pPr>
      <w:r w:rsidRPr="0032697C">
        <w:rPr>
          <w:rFonts w:ascii="Georgia" w:hAnsi="Georgia"/>
          <w:i/>
          <w:sz w:val="22"/>
          <w:szCs w:val="22"/>
        </w:rPr>
        <w:t>Civil Disobedience: Peaceful Solutions to Attaining Dignity and Human Autonomy at Work</w:t>
      </w:r>
      <w:r w:rsidRPr="0032697C">
        <w:rPr>
          <w:rFonts w:ascii="Georgia" w:hAnsi="Georgia"/>
          <w:sz w:val="22"/>
          <w:szCs w:val="22"/>
        </w:rPr>
        <w:t xml:space="preserve">, </w:t>
      </w:r>
      <w:r w:rsidR="009A0A22" w:rsidRPr="0032697C">
        <w:rPr>
          <w:rFonts w:ascii="Georgia" w:hAnsi="Georgia"/>
          <w:sz w:val="22"/>
          <w:szCs w:val="22"/>
        </w:rPr>
        <w:t xml:space="preserve">in </w:t>
      </w:r>
      <w:r w:rsidR="009A0A22" w:rsidRPr="0032697C">
        <w:rPr>
          <w:rFonts w:ascii="Georgia" w:hAnsi="Georgia"/>
          <w:smallCaps/>
          <w:sz w:val="22"/>
          <w:szCs w:val="22"/>
        </w:rPr>
        <w:t xml:space="preserve">The Role of ADR Mechanisms in Public Sector Labor Disputes: </w:t>
      </w:r>
      <w:r w:rsidR="0053036A" w:rsidRPr="0032697C">
        <w:rPr>
          <w:rFonts w:ascii="Georgia" w:hAnsi="Georgia"/>
          <w:smallCaps/>
          <w:sz w:val="22"/>
          <w:szCs w:val="22"/>
        </w:rPr>
        <w:t>What Is at Stak</w:t>
      </w:r>
      <w:r w:rsidR="009A0A22" w:rsidRPr="0032697C">
        <w:rPr>
          <w:rFonts w:ascii="Georgia" w:hAnsi="Georgia"/>
          <w:smallCaps/>
          <w:sz w:val="22"/>
          <w:szCs w:val="22"/>
        </w:rPr>
        <w:t xml:space="preserve">e, Where Can </w:t>
      </w:r>
      <w:r w:rsidR="0034235A" w:rsidRPr="0032697C">
        <w:rPr>
          <w:rFonts w:ascii="Georgia" w:hAnsi="Georgia"/>
          <w:smallCaps/>
          <w:sz w:val="22"/>
          <w:szCs w:val="22"/>
        </w:rPr>
        <w:t xml:space="preserve">We </w:t>
      </w:r>
      <w:r w:rsidR="009A0A22" w:rsidRPr="0032697C">
        <w:rPr>
          <w:rFonts w:ascii="Georgia" w:hAnsi="Georgia"/>
          <w:smallCaps/>
          <w:sz w:val="22"/>
          <w:szCs w:val="22"/>
        </w:rPr>
        <w:t xml:space="preserve">Improve, &amp; How Can We Learn from the Private Sector? </w:t>
      </w:r>
      <w:r w:rsidR="0018661D" w:rsidRPr="0032697C">
        <w:rPr>
          <w:rFonts w:ascii="Georgia" w:hAnsi="Georgia"/>
          <w:smallCaps/>
          <w:sz w:val="22"/>
          <w:szCs w:val="22"/>
        </w:rPr>
        <w:t>Ohio State Journal on Dispute Resolution</w:t>
      </w:r>
      <w:r w:rsidR="009A0A22" w:rsidRPr="0032697C">
        <w:rPr>
          <w:rFonts w:ascii="Georgia" w:hAnsi="Georgia"/>
          <w:smallCaps/>
          <w:sz w:val="22"/>
          <w:szCs w:val="22"/>
        </w:rPr>
        <w:t xml:space="preserve"> Symposium</w:t>
      </w:r>
      <w:r w:rsidR="0018661D" w:rsidRPr="0032697C">
        <w:rPr>
          <w:rFonts w:ascii="Georgia" w:hAnsi="Georgia"/>
          <w:sz w:val="22"/>
          <w:szCs w:val="22"/>
        </w:rPr>
        <w:t xml:space="preserve">, </w:t>
      </w:r>
      <w:r w:rsidR="009A0A22" w:rsidRPr="0032697C">
        <w:rPr>
          <w:rFonts w:ascii="Georgia" w:hAnsi="Georgia"/>
          <w:sz w:val="22"/>
          <w:szCs w:val="22"/>
        </w:rPr>
        <w:t xml:space="preserve">The Ohio State University, Michael E. Moritz College of Law, </w:t>
      </w:r>
      <w:r w:rsidR="0018661D" w:rsidRPr="0032697C">
        <w:rPr>
          <w:rFonts w:ascii="Georgia" w:hAnsi="Georgia"/>
          <w:sz w:val="22"/>
          <w:szCs w:val="22"/>
        </w:rPr>
        <w:t xml:space="preserve">Columbus, Ohio, </w:t>
      </w:r>
      <w:r w:rsidR="00A4094C" w:rsidRPr="0032697C">
        <w:rPr>
          <w:rFonts w:ascii="Georgia" w:hAnsi="Georgia"/>
          <w:sz w:val="22"/>
          <w:szCs w:val="22"/>
        </w:rPr>
        <w:t>Feb</w:t>
      </w:r>
      <w:r w:rsidR="00A4094C">
        <w:rPr>
          <w:rFonts w:ascii="Georgia" w:hAnsi="Georgia"/>
          <w:sz w:val="22"/>
          <w:szCs w:val="22"/>
        </w:rPr>
        <w:t>.</w:t>
      </w:r>
      <w:r w:rsidR="0018661D" w:rsidRPr="0032697C">
        <w:rPr>
          <w:rFonts w:ascii="Georgia" w:hAnsi="Georgia"/>
          <w:sz w:val="22"/>
          <w:szCs w:val="22"/>
        </w:rPr>
        <w:t xml:space="preserve"> 17, 2012</w:t>
      </w:r>
    </w:p>
    <w:p w14:paraId="4FEE8010" w14:textId="77777777" w:rsidR="00703AFA" w:rsidRDefault="00A4138B" w:rsidP="00703AFA">
      <w:pPr>
        <w:suppressAutoHyphens/>
        <w:spacing w:after="120"/>
        <w:rPr>
          <w:rFonts w:ascii="Georgia" w:hAnsi="Georgia"/>
          <w:bCs/>
          <w:sz w:val="22"/>
          <w:szCs w:val="22"/>
        </w:rPr>
      </w:pPr>
      <w:r w:rsidRPr="0032697C">
        <w:rPr>
          <w:rFonts w:ascii="Georgia" w:hAnsi="Georgia"/>
          <w:i/>
          <w:sz w:val="22"/>
          <w:szCs w:val="22"/>
        </w:rPr>
        <w:t>Testimonial from a Former NLRB Attorney</w:t>
      </w:r>
      <w:r w:rsidRPr="0032697C">
        <w:rPr>
          <w:rFonts w:ascii="Georgia" w:hAnsi="Georgia"/>
          <w:sz w:val="22"/>
          <w:szCs w:val="22"/>
        </w:rPr>
        <w:t xml:space="preserve">, Peggy Browning Fund Panel Discussion, University of Pittsburgh School of Law, Pittsburgh, PA, </w:t>
      </w:r>
      <w:r w:rsidR="00A4094C" w:rsidRPr="0032697C">
        <w:rPr>
          <w:rFonts w:ascii="Georgia" w:hAnsi="Georgia"/>
          <w:sz w:val="22"/>
          <w:szCs w:val="22"/>
        </w:rPr>
        <w:t>Feb</w:t>
      </w:r>
      <w:r w:rsidR="00A4094C">
        <w:rPr>
          <w:rFonts w:ascii="Georgia" w:hAnsi="Georgia"/>
          <w:sz w:val="22"/>
          <w:szCs w:val="22"/>
        </w:rPr>
        <w:t>.</w:t>
      </w:r>
      <w:r w:rsidRPr="0032697C">
        <w:rPr>
          <w:rFonts w:ascii="Georgia" w:hAnsi="Georgia"/>
          <w:sz w:val="22"/>
          <w:szCs w:val="22"/>
        </w:rPr>
        <w:t xml:space="preserve"> 11, 2012</w:t>
      </w:r>
    </w:p>
    <w:p w14:paraId="0BB3B5B1" w14:textId="77777777" w:rsidR="00703AFA" w:rsidRDefault="00834028" w:rsidP="00703AFA">
      <w:pPr>
        <w:suppressAutoHyphens/>
        <w:spacing w:after="120"/>
        <w:rPr>
          <w:rFonts w:ascii="Georgia" w:hAnsi="Georgia"/>
          <w:bCs/>
          <w:sz w:val="22"/>
          <w:szCs w:val="22"/>
        </w:rPr>
      </w:pPr>
      <w:r w:rsidRPr="0032697C">
        <w:rPr>
          <w:rFonts w:ascii="Georgia" w:hAnsi="Georgia"/>
          <w:i/>
          <w:sz w:val="22"/>
          <w:szCs w:val="22"/>
        </w:rPr>
        <w:lastRenderedPageBreak/>
        <w:t>Th</w:t>
      </w:r>
      <w:r w:rsidR="00EC7D26" w:rsidRPr="0032697C">
        <w:rPr>
          <w:rFonts w:ascii="Georgia" w:hAnsi="Georgia"/>
          <w:i/>
          <w:sz w:val="22"/>
          <w:szCs w:val="22"/>
        </w:rPr>
        <w:t xml:space="preserve">e Role of Law: </w:t>
      </w:r>
      <w:r w:rsidRPr="0032697C">
        <w:rPr>
          <w:rFonts w:ascii="Georgia" w:hAnsi="Georgia"/>
          <w:i/>
          <w:sz w:val="22"/>
          <w:szCs w:val="22"/>
        </w:rPr>
        <w:t>Using Technology to Promote Coal Mine Safety</w:t>
      </w:r>
      <w:r w:rsidR="00EC7D26" w:rsidRPr="0032697C">
        <w:rPr>
          <w:rFonts w:ascii="Georgia" w:hAnsi="Georgia"/>
          <w:sz w:val="22"/>
          <w:szCs w:val="22"/>
        </w:rPr>
        <w:t xml:space="preserve">, at </w:t>
      </w:r>
      <w:r w:rsidR="00EC7D26" w:rsidRPr="0032697C">
        <w:rPr>
          <w:rFonts w:ascii="Georgia" w:hAnsi="Georgia"/>
          <w:smallCaps/>
          <w:sz w:val="22"/>
          <w:szCs w:val="22"/>
        </w:rPr>
        <w:t xml:space="preserve">Labor and Employment Relations Association 64th Annual Meeting, Employment Relations and Workplace Representation in the Recovering Economy, </w:t>
      </w:r>
      <w:r w:rsidR="00FF5AAC" w:rsidRPr="0032697C">
        <w:rPr>
          <w:rFonts w:ascii="Georgia" w:hAnsi="Georgia"/>
          <w:sz w:val="22"/>
          <w:szCs w:val="22"/>
        </w:rPr>
        <w:t xml:space="preserve">Chicago, IL, </w:t>
      </w:r>
      <w:r w:rsidR="001E4F79" w:rsidRPr="0032697C">
        <w:rPr>
          <w:rFonts w:ascii="Georgia" w:hAnsi="Georgia"/>
          <w:sz w:val="22"/>
          <w:szCs w:val="22"/>
        </w:rPr>
        <w:t xml:space="preserve">scheduled for </w:t>
      </w:r>
      <w:r w:rsidR="00A4094C">
        <w:rPr>
          <w:rFonts w:ascii="Times New Roman" w:hAnsi="Times New Roman"/>
          <w:bCs/>
          <w:szCs w:val="24"/>
        </w:rPr>
        <w:t>Jan.</w:t>
      </w:r>
      <w:r w:rsidR="00EC7D26" w:rsidRPr="0032697C">
        <w:rPr>
          <w:rFonts w:ascii="Georgia" w:hAnsi="Georgia"/>
          <w:sz w:val="22"/>
          <w:szCs w:val="22"/>
        </w:rPr>
        <w:t xml:space="preserve"> 6</w:t>
      </w:r>
      <w:r w:rsidR="00A4094C">
        <w:rPr>
          <w:rFonts w:ascii="Georgia" w:hAnsi="Georgia"/>
          <w:sz w:val="22"/>
          <w:szCs w:val="22"/>
        </w:rPr>
        <w:t>–</w:t>
      </w:r>
      <w:r w:rsidR="00EC7D26" w:rsidRPr="0032697C">
        <w:rPr>
          <w:rFonts w:ascii="Georgia" w:hAnsi="Georgia"/>
          <w:sz w:val="22"/>
          <w:szCs w:val="22"/>
        </w:rPr>
        <w:t>8, 2012</w:t>
      </w:r>
    </w:p>
    <w:p w14:paraId="084DEC8B" w14:textId="77777777" w:rsidR="00703AFA" w:rsidRDefault="00A84E12" w:rsidP="00703AFA">
      <w:pPr>
        <w:suppressAutoHyphens/>
        <w:spacing w:after="120"/>
        <w:rPr>
          <w:rFonts w:ascii="Georgia" w:hAnsi="Georgia"/>
          <w:bCs/>
          <w:sz w:val="22"/>
          <w:szCs w:val="22"/>
        </w:rPr>
      </w:pPr>
      <w:r w:rsidRPr="0032697C">
        <w:rPr>
          <w:rFonts w:ascii="Georgia" w:hAnsi="Georgia"/>
          <w:i/>
          <w:sz w:val="22"/>
          <w:szCs w:val="22"/>
        </w:rPr>
        <w:t>The Problem of Social Cost Revisited</w:t>
      </w:r>
      <w:r w:rsidRPr="0032697C">
        <w:rPr>
          <w:rFonts w:ascii="Georgia" w:hAnsi="Georgia"/>
          <w:sz w:val="22"/>
          <w:szCs w:val="22"/>
        </w:rPr>
        <w:t xml:space="preserve">, WVU Law Classics Workshop, </w:t>
      </w:r>
      <w:r w:rsidR="00542337">
        <w:rPr>
          <w:rFonts w:ascii="Times New Roman" w:hAnsi="Times New Roman"/>
          <w:bCs/>
          <w:szCs w:val="24"/>
        </w:rPr>
        <w:t>Dec.</w:t>
      </w:r>
      <w:r w:rsidRPr="0032697C">
        <w:rPr>
          <w:rFonts w:ascii="Georgia" w:hAnsi="Georgia"/>
          <w:sz w:val="22"/>
          <w:szCs w:val="22"/>
        </w:rPr>
        <w:t xml:space="preserve"> 2, 2011</w:t>
      </w:r>
    </w:p>
    <w:p w14:paraId="30784E8A" w14:textId="77777777" w:rsidR="00703AFA" w:rsidRDefault="00CB4E02" w:rsidP="00703AFA">
      <w:pPr>
        <w:suppressAutoHyphens/>
        <w:spacing w:after="120"/>
        <w:rPr>
          <w:rFonts w:ascii="Georgia" w:hAnsi="Georgia"/>
          <w:bCs/>
          <w:sz w:val="22"/>
          <w:szCs w:val="22"/>
        </w:rPr>
      </w:pPr>
      <w:r w:rsidRPr="0032697C">
        <w:rPr>
          <w:rFonts w:ascii="Georgia" w:hAnsi="Georgia"/>
          <w:i/>
          <w:sz w:val="22"/>
          <w:szCs w:val="22"/>
        </w:rPr>
        <w:t xml:space="preserve">An Inconvenient Truth: </w:t>
      </w:r>
      <w:r w:rsidR="002D0602" w:rsidRPr="0032697C">
        <w:rPr>
          <w:rFonts w:ascii="Georgia" w:hAnsi="Georgia"/>
          <w:i/>
          <w:sz w:val="22"/>
          <w:szCs w:val="22"/>
        </w:rPr>
        <w:t>Boeing</w:t>
      </w:r>
      <w:r w:rsidR="00E24C0B" w:rsidRPr="0032697C">
        <w:rPr>
          <w:rFonts w:ascii="Georgia" w:hAnsi="Georgia"/>
          <w:i/>
          <w:sz w:val="22"/>
          <w:szCs w:val="22"/>
        </w:rPr>
        <w:t>’s Decision to Move Jobs from Washington to South Carolina</w:t>
      </w:r>
      <w:r w:rsidR="002D0602" w:rsidRPr="0032697C">
        <w:rPr>
          <w:rFonts w:ascii="Georgia" w:hAnsi="Georgia"/>
          <w:i/>
          <w:sz w:val="22"/>
          <w:szCs w:val="22"/>
        </w:rPr>
        <w:t xml:space="preserve"> and the Rule of Law</w:t>
      </w:r>
      <w:r w:rsidR="002D0602" w:rsidRPr="0032697C">
        <w:rPr>
          <w:rFonts w:ascii="Georgia" w:hAnsi="Georgia"/>
          <w:sz w:val="22"/>
          <w:szCs w:val="22"/>
        </w:rPr>
        <w:t xml:space="preserve">, </w:t>
      </w:r>
      <w:r w:rsidR="002D0602" w:rsidRPr="0032697C">
        <w:rPr>
          <w:rFonts w:ascii="Georgia" w:hAnsi="Georgia"/>
          <w:smallCaps/>
          <w:sz w:val="22"/>
          <w:szCs w:val="22"/>
        </w:rPr>
        <w:t>West Virginia Employment Lawyers Association Annual Meeting</w:t>
      </w:r>
      <w:r w:rsidR="002D0602" w:rsidRPr="0032697C">
        <w:rPr>
          <w:rFonts w:ascii="Georgia" w:hAnsi="Georgia"/>
          <w:sz w:val="22"/>
          <w:szCs w:val="22"/>
        </w:rPr>
        <w:t xml:space="preserve">, Morgantown, WV, </w:t>
      </w:r>
      <w:r w:rsidR="00542337" w:rsidRPr="0032697C">
        <w:rPr>
          <w:rFonts w:ascii="Georgia" w:hAnsi="Georgia"/>
          <w:sz w:val="22"/>
          <w:szCs w:val="22"/>
        </w:rPr>
        <w:t>Oct</w:t>
      </w:r>
      <w:r w:rsidR="00542337">
        <w:rPr>
          <w:rFonts w:ascii="Georgia" w:hAnsi="Georgia"/>
          <w:sz w:val="22"/>
          <w:szCs w:val="22"/>
        </w:rPr>
        <w:t>.</w:t>
      </w:r>
      <w:r w:rsidR="002D0602" w:rsidRPr="0032697C">
        <w:rPr>
          <w:rFonts w:ascii="Georgia" w:hAnsi="Georgia"/>
          <w:sz w:val="22"/>
          <w:szCs w:val="22"/>
        </w:rPr>
        <w:t xml:space="preserve"> 27, 2011</w:t>
      </w:r>
    </w:p>
    <w:p w14:paraId="1269C6E6" w14:textId="77777777" w:rsidR="00703AFA" w:rsidRDefault="0094370C" w:rsidP="00703AFA">
      <w:pPr>
        <w:suppressAutoHyphens/>
        <w:spacing w:after="120"/>
        <w:rPr>
          <w:rFonts w:ascii="Georgia" w:hAnsi="Georgia"/>
          <w:bCs/>
          <w:sz w:val="22"/>
          <w:szCs w:val="22"/>
        </w:rPr>
      </w:pPr>
      <w:r w:rsidRPr="0032697C">
        <w:rPr>
          <w:rFonts w:ascii="Georgia" w:hAnsi="Georgia"/>
          <w:i/>
          <w:sz w:val="22"/>
          <w:szCs w:val="22"/>
        </w:rPr>
        <w:t>Ed Baker’s Autonomy Theory of Free Speech: His Final Thoughts on Freedom of Expression</w:t>
      </w:r>
      <w:r w:rsidRPr="0032697C">
        <w:rPr>
          <w:rFonts w:ascii="Georgia" w:hAnsi="Georgia"/>
          <w:sz w:val="22"/>
          <w:szCs w:val="22"/>
        </w:rPr>
        <w:t xml:space="preserve">, paper presented at </w:t>
      </w:r>
      <w:r w:rsidR="00D76FB3" w:rsidRPr="0032697C">
        <w:rPr>
          <w:rFonts w:ascii="Georgia" w:hAnsi="Georgia"/>
          <w:sz w:val="22"/>
          <w:szCs w:val="22"/>
        </w:rPr>
        <w:t xml:space="preserve">the Inaugural </w:t>
      </w:r>
      <w:r w:rsidRPr="0032697C">
        <w:rPr>
          <w:rFonts w:ascii="Georgia" w:hAnsi="Georgia"/>
          <w:smallCaps/>
          <w:sz w:val="22"/>
          <w:szCs w:val="22"/>
        </w:rPr>
        <w:t>C. Edwin Baker Lecture on Liberty, Equality, and Democracy</w:t>
      </w:r>
      <w:r w:rsidRPr="0032697C">
        <w:rPr>
          <w:rFonts w:ascii="Georgia" w:hAnsi="Georgia"/>
          <w:sz w:val="22"/>
          <w:szCs w:val="22"/>
        </w:rPr>
        <w:t xml:space="preserve">, Morgantown, WV, </w:t>
      </w:r>
      <w:r w:rsidR="00542337" w:rsidRPr="0032697C">
        <w:rPr>
          <w:rFonts w:ascii="Georgia" w:hAnsi="Georgia"/>
          <w:sz w:val="22"/>
          <w:szCs w:val="22"/>
        </w:rPr>
        <w:t>Oct</w:t>
      </w:r>
      <w:r w:rsidR="00542337">
        <w:rPr>
          <w:rFonts w:ascii="Georgia" w:hAnsi="Georgia"/>
          <w:sz w:val="22"/>
          <w:szCs w:val="22"/>
        </w:rPr>
        <w:t>.</w:t>
      </w:r>
      <w:r w:rsidRPr="0032697C">
        <w:rPr>
          <w:rFonts w:ascii="Georgia" w:hAnsi="Georgia"/>
          <w:sz w:val="22"/>
          <w:szCs w:val="22"/>
        </w:rPr>
        <w:t xml:space="preserve"> 10, 2011</w:t>
      </w:r>
    </w:p>
    <w:p w14:paraId="7F0012F5" w14:textId="77777777" w:rsidR="00703AFA" w:rsidRDefault="00D76FB3" w:rsidP="00703AFA">
      <w:pPr>
        <w:suppressAutoHyphens/>
        <w:spacing w:after="120"/>
        <w:rPr>
          <w:rFonts w:ascii="Georgia" w:hAnsi="Georgia"/>
          <w:bCs/>
          <w:sz w:val="22"/>
          <w:szCs w:val="22"/>
        </w:rPr>
      </w:pPr>
      <w:r w:rsidRPr="0032697C">
        <w:rPr>
          <w:rFonts w:ascii="Georgia" w:hAnsi="Georgia"/>
          <w:i/>
          <w:sz w:val="22"/>
          <w:szCs w:val="22"/>
        </w:rPr>
        <w:t>A Bakerian Reply to Weinstein’s Critique</w:t>
      </w:r>
      <w:r w:rsidRPr="0032697C">
        <w:rPr>
          <w:rFonts w:ascii="Georgia" w:hAnsi="Georgia"/>
          <w:sz w:val="22"/>
          <w:szCs w:val="22"/>
        </w:rPr>
        <w:t xml:space="preserve">, paper presented at the Inaugural </w:t>
      </w:r>
      <w:r w:rsidRPr="0032697C">
        <w:rPr>
          <w:rFonts w:ascii="Georgia" w:hAnsi="Georgia"/>
          <w:smallCaps/>
          <w:sz w:val="22"/>
          <w:szCs w:val="22"/>
        </w:rPr>
        <w:t>C. Edwin Baker Lecture on Liberty, Equality, and Democracy</w:t>
      </w:r>
      <w:r w:rsidRPr="0032697C">
        <w:rPr>
          <w:rFonts w:ascii="Georgia" w:hAnsi="Georgia"/>
          <w:sz w:val="22"/>
          <w:szCs w:val="22"/>
        </w:rPr>
        <w:t xml:space="preserve">, Morgantown, WV, </w:t>
      </w:r>
      <w:r w:rsidR="00542337" w:rsidRPr="0032697C">
        <w:rPr>
          <w:rFonts w:ascii="Georgia" w:hAnsi="Georgia"/>
          <w:sz w:val="22"/>
          <w:szCs w:val="22"/>
        </w:rPr>
        <w:t>Oct</w:t>
      </w:r>
      <w:r w:rsidR="00542337">
        <w:rPr>
          <w:rFonts w:ascii="Georgia" w:hAnsi="Georgia"/>
          <w:sz w:val="22"/>
          <w:szCs w:val="22"/>
        </w:rPr>
        <w:t>.</w:t>
      </w:r>
      <w:r w:rsidRPr="0032697C">
        <w:rPr>
          <w:rFonts w:ascii="Georgia" w:hAnsi="Georgia"/>
          <w:sz w:val="22"/>
          <w:szCs w:val="22"/>
        </w:rPr>
        <w:t xml:space="preserve"> 10, 2011</w:t>
      </w:r>
    </w:p>
    <w:p w14:paraId="40E4440E" w14:textId="77777777" w:rsidR="00703AFA" w:rsidRDefault="00D57692" w:rsidP="00703AFA">
      <w:pPr>
        <w:suppressAutoHyphens/>
        <w:spacing w:after="120"/>
        <w:rPr>
          <w:rFonts w:ascii="Georgia" w:hAnsi="Georgia"/>
          <w:bCs/>
          <w:sz w:val="22"/>
          <w:szCs w:val="22"/>
        </w:rPr>
      </w:pPr>
      <w:r w:rsidRPr="0032697C">
        <w:rPr>
          <w:rFonts w:ascii="Georgia" w:hAnsi="Georgia"/>
          <w:i/>
          <w:sz w:val="22"/>
          <w:szCs w:val="22"/>
        </w:rPr>
        <w:t xml:space="preserve">Testimony </w:t>
      </w:r>
      <w:r w:rsidR="00EA373F" w:rsidRPr="0032697C">
        <w:rPr>
          <w:rFonts w:ascii="Georgia" w:hAnsi="Georgia"/>
          <w:i/>
          <w:sz w:val="22"/>
          <w:szCs w:val="22"/>
        </w:rPr>
        <w:t xml:space="preserve">on Proposed NLRB </w:t>
      </w:r>
      <w:r w:rsidRPr="0032697C">
        <w:rPr>
          <w:rFonts w:ascii="Georgia" w:hAnsi="Georgia"/>
          <w:i/>
          <w:sz w:val="22"/>
          <w:szCs w:val="22"/>
        </w:rPr>
        <w:t xml:space="preserve">Election </w:t>
      </w:r>
      <w:r w:rsidR="00EA373F" w:rsidRPr="0032697C">
        <w:rPr>
          <w:rFonts w:ascii="Georgia" w:hAnsi="Georgia"/>
          <w:i/>
          <w:sz w:val="22"/>
          <w:szCs w:val="22"/>
        </w:rPr>
        <w:t xml:space="preserve">Rule </w:t>
      </w:r>
      <w:r w:rsidRPr="0032697C">
        <w:rPr>
          <w:rFonts w:ascii="Georgia" w:hAnsi="Georgia"/>
          <w:i/>
          <w:sz w:val="22"/>
          <w:szCs w:val="22"/>
        </w:rPr>
        <w:t>Amendments</w:t>
      </w:r>
      <w:r w:rsidR="00EA373F" w:rsidRPr="0032697C">
        <w:rPr>
          <w:rFonts w:ascii="Georgia" w:hAnsi="Georgia"/>
          <w:sz w:val="22"/>
          <w:szCs w:val="22"/>
        </w:rPr>
        <w:t>, NLRB Public H</w:t>
      </w:r>
      <w:r w:rsidRPr="0032697C">
        <w:rPr>
          <w:rFonts w:ascii="Georgia" w:hAnsi="Georgia"/>
          <w:sz w:val="22"/>
          <w:szCs w:val="22"/>
        </w:rPr>
        <w:t>earing, July 18</w:t>
      </w:r>
      <w:r w:rsidR="00EA373F" w:rsidRPr="0032697C">
        <w:rPr>
          <w:rFonts w:ascii="Georgia" w:hAnsi="Georgia"/>
          <w:sz w:val="22"/>
          <w:szCs w:val="22"/>
        </w:rPr>
        <w:t>, 2011</w:t>
      </w:r>
    </w:p>
    <w:p w14:paraId="10139B17" w14:textId="77777777" w:rsidR="00703AFA" w:rsidRDefault="0030471B" w:rsidP="00703AFA">
      <w:pPr>
        <w:suppressAutoHyphens/>
        <w:spacing w:after="120"/>
        <w:rPr>
          <w:rFonts w:ascii="Georgia" w:hAnsi="Georgia"/>
          <w:bCs/>
          <w:sz w:val="22"/>
          <w:szCs w:val="22"/>
        </w:rPr>
      </w:pPr>
      <w:r w:rsidRPr="0032697C">
        <w:rPr>
          <w:rFonts w:ascii="Georgia" w:hAnsi="Georgia"/>
          <w:i/>
          <w:sz w:val="22"/>
          <w:szCs w:val="22"/>
        </w:rPr>
        <w:t>Ensuring a Fair Vote in the Workplace: The Facts on the Proposed NLRB Rule on Union Elections</w:t>
      </w:r>
      <w:r w:rsidRPr="0032697C">
        <w:rPr>
          <w:rFonts w:ascii="Georgia" w:hAnsi="Georgia"/>
          <w:sz w:val="22"/>
          <w:szCs w:val="22"/>
        </w:rPr>
        <w:t xml:space="preserve">, </w:t>
      </w:r>
      <w:r w:rsidRPr="0032697C">
        <w:rPr>
          <w:rFonts w:ascii="Georgia" w:hAnsi="Georgia"/>
          <w:smallCaps/>
          <w:sz w:val="22"/>
          <w:szCs w:val="22"/>
        </w:rPr>
        <w:t>A Congressional Briefing Sponsored by American Rights at Work</w:t>
      </w:r>
      <w:r w:rsidRPr="0032697C">
        <w:rPr>
          <w:rFonts w:ascii="Georgia" w:hAnsi="Georgia"/>
          <w:sz w:val="22"/>
          <w:szCs w:val="22"/>
        </w:rPr>
        <w:t>, Washington, DC, June 30, 2011</w:t>
      </w:r>
    </w:p>
    <w:p w14:paraId="5B317834" w14:textId="77777777" w:rsidR="00703AFA" w:rsidRDefault="00A010CE" w:rsidP="00703AFA">
      <w:pPr>
        <w:suppressAutoHyphens/>
        <w:spacing w:after="120"/>
        <w:rPr>
          <w:rFonts w:ascii="Georgia" w:hAnsi="Georgia"/>
          <w:bCs/>
          <w:sz w:val="22"/>
          <w:szCs w:val="22"/>
        </w:rPr>
      </w:pPr>
      <w:r w:rsidRPr="0032697C">
        <w:rPr>
          <w:rStyle w:val="Emphasis"/>
          <w:rFonts w:ascii="Georgia" w:hAnsi="Georgia"/>
          <w:sz w:val="22"/>
          <w:szCs w:val="22"/>
        </w:rPr>
        <w:t>Exploring How Access to Education and Safe, Affordable Energy Contribute to Create a More Just Workplace</w:t>
      </w:r>
      <w:r w:rsidRPr="0032697C">
        <w:rPr>
          <w:rFonts w:ascii="Georgia" w:hAnsi="Georgia"/>
          <w:sz w:val="22"/>
          <w:szCs w:val="22"/>
        </w:rPr>
        <w:t xml:space="preserve">., in Class, Politics, and Public Policy, at </w:t>
      </w:r>
      <w:r w:rsidRPr="0032697C">
        <w:rPr>
          <w:rFonts w:ascii="Georgia" w:hAnsi="Georgia"/>
          <w:smallCaps/>
          <w:sz w:val="22"/>
          <w:szCs w:val="22"/>
        </w:rPr>
        <w:t>The 2011 Working Class Studies Association Conference: Working Class Organization and Power</w:t>
      </w:r>
      <w:r w:rsidR="00470ED0" w:rsidRPr="0032697C">
        <w:rPr>
          <w:rFonts w:ascii="Georgia" w:hAnsi="Georgia"/>
          <w:sz w:val="22"/>
          <w:szCs w:val="22"/>
        </w:rPr>
        <w:t>, University of Illinois</w:t>
      </w:r>
      <w:r w:rsidRPr="0032697C">
        <w:rPr>
          <w:rFonts w:ascii="Georgia" w:hAnsi="Georgia"/>
          <w:sz w:val="22"/>
          <w:szCs w:val="22"/>
        </w:rPr>
        <w:t>, Chicago, IL, June 25, 2011</w:t>
      </w:r>
    </w:p>
    <w:p w14:paraId="13DD3B3C" w14:textId="77777777" w:rsidR="00703AFA" w:rsidRDefault="00BE1306" w:rsidP="00703AFA">
      <w:pPr>
        <w:suppressAutoHyphens/>
        <w:spacing w:after="120"/>
        <w:rPr>
          <w:rFonts w:ascii="Georgia" w:hAnsi="Georgia"/>
          <w:bCs/>
          <w:sz w:val="22"/>
          <w:szCs w:val="22"/>
        </w:rPr>
      </w:pPr>
      <w:r w:rsidRPr="0032697C">
        <w:rPr>
          <w:rFonts w:ascii="Georgia" w:hAnsi="Georgia"/>
          <w:i/>
          <w:sz w:val="22"/>
          <w:szCs w:val="22"/>
        </w:rPr>
        <w:t>Religion in the Public Schools: A Presentation to the Mt. Vernon City School Teachers</w:t>
      </w:r>
      <w:r w:rsidRPr="0032697C">
        <w:rPr>
          <w:rFonts w:ascii="Georgia" w:hAnsi="Georgia"/>
          <w:sz w:val="22"/>
          <w:szCs w:val="22"/>
        </w:rPr>
        <w:t>, Mount Vernon, Ohio, May 25, 2011</w:t>
      </w:r>
    </w:p>
    <w:p w14:paraId="29362632" w14:textId="77777777" w:rsidR="00703AFA" w:rsidRDefault="003B0778" w:rsidP="00703AFA">
      <w:pPr>
        <w:suppressAutoHyphens/>
        <w:spacing w:after="120"/>
        <w:rPr>
          <w:rFonts w:ascii="Georgia" w:hAnsi="Georgia"/>
          <w:bCs/>
          <w:sz w:val="22"/>
          <w:szCs w:val="22"/>
        </w:rPr>
      </w:pPr>
      <w:r w:rsidRPr="0032697C">
        <w:rPr>
          <w:rFonts w:ascii="Georgia" w:hAnsi="Georgia"/>
          <w:i/>
          <w:sz w:val="22"/>
          <w:szCs w:val="22"/>
        </w:rPr>
        <w:t>The Academic Perspective: Labor Law Update from Professor Lofaso</w:t>
      </w:r>
      <w:r w:rsidRPr="0032697C">
        <w:rPr>
          <w:rFonts w:ascii="Georgia" w:hAnsi="Georgia"/>
          <w:sz w:val="22"/>
          <w:szCs w:val="22"/>
        </w:rPr>
        <w:t xml:space="preserve">, </w:t>
      </w:r>
      <w:r w:rsidR="008C58CA" w:rsidRPr="0032697C">
        <w:rPr>
          <w:rFonts w:ascii="Georgia" w:hAnsi="Georgia"/>
          <w:sz w:val="22"/>
          <w:szCs w:val="22"/>
        </w:rPr>
        <w:t xml:space="preserve">at </w:t>
      </w:r>
      <w:r w:rsidRPr="0032697C">
        <w:rPr>
          <w:rFonts w:ascii="Georgia" w:hAnsi="Georgia"/>
          <w:smallCaps/>
          <w:sz w:val="22"/>
          <w:szCs w:val="22"/>
        </w:rPr>
        <w:t>Steptoe &amp; Johnson Labor Department Training Day</w:t>
      </w:r>
      <w:r w:rsidRPr="0032697C">
        <w:rPr>
          <w:rFonts w:ascii="Georgia" w:hAnsi="Georgia"/>
          <w:sz w:val="22"/>
          <w:szCs w:val="22"/>
        </w:rPr>
        <w:t>, at Stonewall Jackson Resort, WV, May 6, 2011</w:t>
      </w:r>
    </w:p>
    <w:p w14:paraId="1D6404E3" w14:textId="77777777" w:rsidR="00703AFA" w:rsidRDefault="00D63FBE" w:rsidP="00703AFA">
      <w:pPr>
        <w:suppressAutoHyphens/>
        <w:spacing w:after="120"/>
        <w:rPr>
          <w:rFonts w:ascii="Georgia" w:hAnsi="Georgia"/>
          <w:bCs/>
          <w:sz w:val="22"/>
          <w:szCs w:val="22"/>
        </w:rPr>
      </w:pPr>
      <w:r w:rsidRPr="0032697C">
        <w:rPr>
          <w:rFonts w:ascii="Georgia" w:hAnsi="Georgia"/>
          <w:i/>
          <w:sz w:val="22"/>
          <w:szCs w:val="22"/>
        </w:rPr>
        <w:t>Citizens United: Implications for Labor</w:t>
      </w:r>
      <w:r w:rsidRPr="0032697C">
        <w:rPr>
          <w:rFonts w:ascii="Georgia" w:hAnsi="Georgia"/>
          <w:sz w:val="22"/>
          <w:szCs w:val="22"/>
        </w:rPr>
        <w:t xml:space="preserve">, at </w:t>
      </w:r>
      <w:r w:rsidRPr="0032697C">
        <w:rPr>
          <w:rFonts w:ascii="Georgia" w:hAnsi="Georgia"/>
          <w:smallCaps/>
          <w:sz w:val="22"/>
          <w:szCs w:val="22"/>
        </w:rPr>
        <w:t>West Virginia University American Constitution Society for Law and Policy</w:t>
      </w:r>
      <w:r w:rsidRPr="0032697C">
        <w:rPr>
          <w:rFonts w:ascii="Georgia" w:hAnsi="Georgia"/>
          <w:sz w:val="22"/>
          <w:szCs w:val="22"/>
        </w:rPr>
        <w:t xml:space="preserve">, Morgantown, WV, </w:t>
      </w:r>
      <w:r w:rsidR="00A4094C">
        <w:rPr>
          <w:rFonts w:ascii="Georgia" w:hAnsi="Georgia"/>
          <w:bCs/>
          <w:sz w:val="22"/>
          <w:szCs w:val="24"/>
        </w:rPr>
        <w:t>Apr.</w:t>
      </w:r>
      <w:r w:rsidRPr="0032697C">
        <w:rPr>
          <w:rFonts w:ascii="Georgia" w:hAnsi="Georgia"/>
          <w:sz w:val="22"/>
          <w:szCs w:val="22"/>
        </w:rPr>
        <w:t xml:space="preserve"> 21, 2011</w:t>
      </w:r>
    </w:p>
    <w:p w14:paraId="211C3F33" w14:textId="77777777" w:rsidR="00703AFA" w:rsidRDefault="008F2097" w:rsidP="00703AFA">
      <w:pPr>
        <w:suppressAutoHyphens/>
        <w:spacing w:after="120"/>
        <w:rPr>
          <w:rFonts w:ascii="Georgia" w:hAnsi="Georgia"/>
          <w:bCs/>
          <w:sz w:val="22"/>
          <w:szCs w:val="22"/>
        </w:rPr>
      </w:pPr>
      <w:r w:rsidRPr="0032697C">
        <w:rPr>
          <w:rFonts w:ascii="Georgia" w:hAnsi="Georgia"/>
          <w:i/>
          <w:sz w:val="22"/>
          <w:szCs w:val="22"/>
        </w:rPr>
        <w:t>Leadership Panel</w:t>
      </w:r>
      <w:r w:rsidRPr="0032697C">
        <w:rPr>
          <w:rFonts w:ascii="Georgia" w:hAnsi="Georgia"/>
          <w:sz w:val="22"/>
          <w:szCs w:val="22"/>
        </w:rPr>
        <w:t xml:space="preserve">, at </w:t>
      </w:r>
      <w:r w:rsidRPr="0032697C">
        <w:rPr>
          <w:rFonts w:ascii="Georgia" w:hAnsi="Georgia"/>
          <w:smallCaps/>
          <w:sz w:val="22"/>
          <w:szCs w:val="22"/>
        </w:rPr>
        <w:t>West Virginia University Institute for Labor Studies and Research</w:t>
      </w:r>
      <w:r w:rsidRPr="0032697C">
        <w:rPr>
          <w:rFonts w:ascii="Georgia" w:hAnsi="Georgia"/>
          <w:sz w:val="22"/>
          <w:szCs w:val="22"/>
        </w:rPr>
        <w:t xml:space="preserve"> in partnership with the WV AFL-CIO, Lakeview Resort, WV, </w:t>
      </w:r>
      <w:r w:rsidR="00A4094C">
        <w:rPr>
          <w:rFonts w:ascii="Georgia" w:hAnsi="Georgia"/>
          <w:bCs/>
          <w:sz w:val="22"/>
          <w:szCs w:val="24"/>
        </w:rPr>
        <w:t>Apr.</w:t>
      </w:r>
      <w:r w:rsidRPr="0032697C">
        <w:rPr>
          <w:rFonts w:ascii="Georgia" w:hAnsi="Georgia"/>
          <w:sz w:val="22"/>
          <w:szCs w:val="22"/>
        </w:rPr>
        <w:t xml:space="preserve"> 15, 2011</w:t>
      </w:r>
    </w:p>
    <w:p w14:paraId="53B14CFC" w14:textId="77777777" w:rsidR="00703AFA" w:rsidRDefault="0007434A" w:rsidP="00703AFA">
      <w:pPr>
        <w:suppressAutoHyphens/>
        <w:spacing w:after="120"/>
        <w:rPr>
          <w:rFonts w:ascii="Georgia" w:hAnsi="Georgia"/>
          <w:bCs/>
          <w:sz w:val="22"/>
          <w:szCs w:val="22"/>
        </w:rPr>
      </w:pPr>
      <w:r w:rsidRPr="0032697C">
        <w:rPr>
          <w:rFonts w:ascii="Georgia" w:hAnsi="Georgia"/>
          <w:i/>
          <w:sz w:val="22"/>
          <w:szCs w:val="22"/>
        </w:rPr>
        <w:t>The Employment Non-Discrimination Act: Which Way Should We Go?</w:t>
      </w:r>
      <w:r w:rsidR="001916E7" w:rsidRPr="0032697C">
        <w:rPr>
          <w:rFonts w:ascii="Georgia" w:hAnsi="Georgia"/>
          <w:sz w:val="22"/>
          <w:szCs w:val="22"/>
        </w:rPr>
        <w:t xml:space="preserve">, </w:t>
      </w:r>
      <w:r w:rsidR="00B669F0" w:rsidRPr="0032697C">
        <w:rPr>
          <w:rFonts w:ascii="Georgia" w:hAnsi="Georgia"/>
          <w:sz w:val="22"/>
          <w:szCs w:val="22"/>
        </w:rPr>
        <w:t xml:space="preserve">discussion group focusing on transgender equality </w:t>
      </w:r>
      <w:r w:rsidR="001916E7" w:rsidRPr="0032697C">
        <w:rPr>
          <w:rFonts w:ascii="Georgia" w:hAnsi="Georgia"/>
          <w:sz w:val="22"/>
          <w:szCs w:val="22"/>
        </w:rPr>
        <w:t xml:space="preserve">at </w:t>
      </w:r>
      <w:r w:rsidR="001916E7" w:rsidRPr="0032697C">
        <w:rPr>
          <w:rFonts w:ascii="Georgia" w:hAnsi="Georgia"/>
          <w:smallCaps/>
          <w:sz w:val="22"/>
          <w:szCs w:val="22"/>
        </w:rPr>
        <w:t>West Virginia Universit</w:t>
      </w:r>
      <w:r w:rsidR="00B669F0" w:rsidRPr="0032697C">
        <w:rPr>
          <w:rFonts w:ascii="Georgia" w:hAnsi="Georgia"/>
          <w:smallCaps/>
          <w:sz w:val="22"/>
          <w:szCs w:val="22"/>
        </w:rPr>
        <w:t>y OUTlaw</w:t>
      </w:r>
      <w:r w:rsidR="00B669F0" w:rsidRPr="0032697C">
        <w:rPr>
          <w:rFonts w:ascii="Georgia" w:hAnsi="Georgia"/>
          <w:sz w:val="22"/>
          <w:szCs w:val="22"/>
        </w:rPr>
        <w:t xml:space="preserve">, Morgantown, WV, </w:t>
      </w:r>
      <w:r w:rsidR="00A4094C">
        <w:rPr>
          <w:rFonts w:ascii="Georgia" w:hAnsi="Georgia"/>
          <w:bCs/>
          <w:sz w:val="22"/>
          <w:szCs w:val="24"/>
        </w:rPr>
        <w:t>Apr.</w:t>
      </w:r>
      <w:r w:rsidR="00B669F0" w:rsidRPr="0032697C">
        <w:rPr>
          <w:rFonts w:ascii="Georgia" w:hAnsi="Georgia"/>
          <w:sz w:val="22"/>
          <w:szCs w:val="22"/>
        </w:rPr>
        <w:t> </w:t>
      </w:r>
      <w:r w:rsidR="001916E7" w:rsidRPr="0032697C">
        <w:rPr>
          <w:rFonts w:ascii="Georgia" w:hAnsi="Georgia"/>
          <w:sz w:val="22"/>
          <w:szCs w:val="22"/>
        </w:rPr>
        <w:t>13, 2011</w:t>
      </w:r>
    </w:p>
    <w:p w14:paraId="53E347FF" w14:textId="77777777" w:rsidR="00703AFA" w:rsidRDefault="008F2097" w:rsidP="00703AFA">
      <w:pPr>
        <w:suppressAutoHyphens/>
        <w:spacing w:after="120"/>
        <w:rPr>
          <w:rFonts w:ascii="Georgia" w:hAnsi="Georgia"/>
          <w:bCs/>
          <w:sz w:val="22"/>
          <w:szCs w:val="22"/>
        </w:rPr>
      </w:pPr>
      <w:r w:rsidRPr="0032697C">
        <w:rPr>
          <w:rFonts w:ascii="Georgia" w:hAnsi="Georgia"/>
          <w:i/>
          <w:sz w:val="22"/>
          <w:szCs w:val="22"/>
        </w:rPr>
        <w:t>Looking Forward: Entrepreneurship, Innovation, and Job Creation</w:t>
      </w:r>
      <w:r w:rsidRPr="0032697C">
        <w:rPr>
          <w:rFonts w:ascii="Georgia" w:hAnsi="Georgia"/>
          <w:sz w:val="22"/>
          <w:szCs w:val="22"/>
        </w:rPr>
        <w:t xml:space="preserve">, at </w:t>
      </w:r>
      <w:r w:rsidRPr="0032697C">
        <w:rPr>
          <w:rFonts w:ascii="Georgia" w:hAnsi="Georgia"/>
          <w:smallCaps/>
          <w:sz w:val="22"/>
          <w:szCs w:val="22"/>
        </w:rPr>
        <w:t>West Virginia Sesquicentennial Symposium: Celebrating West Virginia Entrepreneurship</w:t>
      </w:r>
      <w:r w:rsidRPr="0032697C">
        <w:rPr>
          <w:rFonts w:ascii="Georgia" w:hAnsi="Georgia"/>
          <w:sz w:val="22"/>
          <w:szCs w:val="22"/>
        </w:rPr>
        <w:t xml:space="preserve">, West Virginia University, Morgantown, WV, </w:t>
      </w:r>
      <w:r w:rsidR="00A4094C">
        <w:rPr>
          <w:rFonts w:ascii="Georgia" w:hAnsi="Georgia"/>
          <w:bCs/>
          <w:sz w:val="22"/>
          <w:szCs w:val="24"/>
        </w:rPr>
        <w:t>Apr.</w:t>
      </w:r>
      <w:r w:rsidRPr="0032697C">
        <w:rPr>
          <w:rFonts w:ascii="Georgia" w:hAnsi="Georgia"/>
          <w:sz w:val="22"/>
          <w:szCs w:val="22"/>
        </w:rPr>
        <w:t xml:space="preserve"> 6, 2011</w:t>
      </w:r>
    </w:p>
    <w:p w14:paraId="514DE36B" w14:textId="77777777" w:rsidR="00703AFA" w:rsidRDefault="00055536" w:rsidP="00703AFA">
      <w:pPr>
        <w:suppressAutoHyphens/>
        <w:spacing w:after="120"/>
        <w:rPr>
          <w:rFonts w:ascii="Georgia" w:hAnsi="Georgia"/>
          <w:bCs/>
          <w:sz w:val="22"/>
          <w:szCs w:val="22"/>
        </w:rPr>
      </w:pPr>
      <w:r w:rsidRPr="0032697C">
        <w:rPr>
          <w:rFonts w:ascii="Georgia" w:hAnsi="Georgia"/>
          <w:i/>
          <w:sz w:val="22"/>
          <w:szCs w:val="22"/>
        </w:rPr>
        <w:t>Just Cause and a Living Wage for All: The Case for Dignity</w:t>
      </w:r>
      <w:r w:rsidRPr="0032697C">
        <w:rPr>
          <w:rFonts w:ascii="Georgia" w:hAnsi="Georgia"/>
          <w:sz w:val="22"/>
          <w:szCs w:val="22"/>
        </w:rPr>
        <w:t xml:space="preserve">, at </w:t>
      </w:r>
      <w:r w:rsidRPr="0032697C">
        <w:rPr>
          <w:rFonts w:ascii="Georgia" w:hAnsi="Georgia"/>
          <w:smallCaps/>
          <w:sz w:val="22"/>
          <w:szCs w:val="22"/>
        </w:rPr>
        <w:t>The Theology of Work and Dignity of Workers</w:t>
      </w:r>
      <w:r w:rsidRPr="0032697C">
        <w:rPr>
          <w:rFonts w:ascii="Georgia" w:hAnsi="Georgia"/>
          <w:sz w:val="22"/>
          <w:szCs w:val="22"/>
        </w:rPr>
        <w:t>, St. John’s School of L</w:t>
      </w:r>
      <w:r w:rsidR="00FD129B" w:rsidRPr="0032697C">
        <w:rPr>
          <w:rFonts w:ascii="Georgia" w:hAnsi="Georgia"/>
          <w:sz w:val="22"/>
          <w:szCs w:val="22"/>
        </w:rPr>
        <w:t xml:space="preserve">aw, Queens, NY, </w:t>
      </w:r>
      <w:r w:rsidR="00A4094C" w:rsidRPr="0032697C">
        <w:rPr>
          <w:rFonts w:ascii="Georgia" w:hAnsi="Georgia"/>
          <w:bCs/>
          <w:sz w:val="22"/>
          <w:szCs w:val="22"/>
        </w:rPr>
        <w:t>Mar</w:t>
      </w:r>
      <w:r w:rsidR="00A4094C">
        <w:rPr>
          <w:rFonts w:ascii="Georgia" w:hAnsi="Georgia"/>
          <w:bCs/>
          <w:sz w:val="22"/>
          <w:szCs w:val="22"/>
        </w:rPr>
        <w:t>.</w:t>
      </w:r>
      <w:r w:rsidR="00FD129B" w:rsidRPr="0032697C">
        <w:rPr>
          <w:rFonts w:ascii="Georgia" w:hAnsi="Georgia"/>
          <w:sz w:val="22"/>
          <w:szCs w:val="22"/>
        </w:rPr>
        <w:t xml:space="preserve"> 18</w:t>
      </w:r>
      <w:r w:rsidR="00A4094C">
        <w:rPr>
          <w:rFonts w:ascii="Georgia" w:hAnsi="Georgia"/>
          <w:sz w:val="22"/>
          <w:szCs w:val="22"/>
        </w:rPr>
        <w:t>–</w:t>
      </w:r>
      <w:r w:rsidR="00FD129B" w:rsidRPr="0032697C">
        <w:rPr>
          <w:rFonts w:ascii="Georgia" w:hAnsi="Georgia"/>
          <w:sz w:val="22"/>
          <w:szCs w:val="22"/>
        </w:rPr>
        <w:t>19, 201</w:t>
      </w:r>
      <w:r w:rsidRPr="0032697C">
        <w:rPr>
          <w:rFonts w:ascii="Georgia" w:hAnsi="Georgia"/>
          <w:sz w:val="22"/>
          <w:szCs w:val="22"/>
        </w:rPr>
        <w:t xml:space="preserve">1 </w:t>
      </w:r>
    </w:p>
    <w:p w14:paraId="341A5B49" w14:textId="77777777" w:rsidR="00703AFA" w:rsidRDefault="00DE6453" w:rsidP="00703AFA">
      <w:pPr>
        <w:suppressAutoHyphens/>
        <w:spacing w:after="120"/>
        <w:rPr>
          <w:rFonts w:ascii="Georgia" w:hAnsi="Georgia"/>
          <w:bCs/>
          <w:sz w:val="22"/>
          <w:szCs w:val="22"/>
        </w:rPr>
      </w:pPr>
      <w:r w:rsidRPr="0032697C">
        <w:rPr>
          <w:rFonts w:ascii="Georgia" w:hAnsi="Georgia"/>
          <w:i/>
          <w:sz w:val="22"/>
          <w:szCs w:val="22"/>
        </w:rPr>
        <w:t>Labor Under Obama</w:t>
      </w:r>
      <w:r w:rsidRPr="0032697C">
        <w:rPr>
          <w:rFonts w:ascii="Georgia" w:hAnsi="Georgia"/>
          <w:sz w:val="22"/>
          <w:szCs w:val="22"/>
        </w:rPr>
        <w:t xml:space="preserve">, </w:t>
      </w:r>
      <w:r w:rsidR="00E331FD" w:rsidRPr="0032697C">
        <w:rPr>
          <w:rFonts w:ascii="Georgia" w:hAnsi="Georgia"/>
          <w:sz w:val="22"/>
          <w:szCs w:val="22"/>
        </w:rPr>
        <w:t xml:space="preserve">paper presented at </w:t>
      </w:r>
      <w:r w:rsidRPr="0032697C">
        <w:rPr>
          <w:rFonts w:ascii="Georgia" w:hAnsi="Georgia"/>
          <w:sz w:val="22"/>
          <w:szCs w:val="22"/>
        </w:rPr>
        <w:t xml:space="preserve">Breakfast Forum at the </w:t>
      </w:r>
      <w:r w:rsidRPr="0032697C">
        <w:rPr>
          <w:rFonts w:ascii="Georgia" w:hAnsi="Georgia"/>
          <w:smallCaps/>
          <w:sz w:val="22"/>
          <w:szCs w:val="22"/>
        </w:rPr>
        <w:t>Joseph S. Murphy Institute, Center for Labor, Community &amp; Policy Studies</w:t>
      </w:r>
      <w:r w:rsidRPr="0032697C">
        <w:rPr>
          <w:rFonts w:ascii="Georgia" w:hAnsi="Georgia"/>
          <w:sz w:val="22"/>
          <w:szCs w:val="22"/>
        </w:rPr>
        <w:t>, City University of New York, NY, NY</w:t>
      </w:r>
      <w:r w:rsidR="00055536" w:rsidRPr="0032697C">
        <w:rPr>
          <w:rFonts w:ascii="Georgia" w:hAnsi="Georgia"/>
          <w:sz w:val="22"/>
          <w:szCs w:val="22"/>
        </w:rPr>
        <w:t xml:space="preserve">, </w:t>
      </w:r>
      <w:r w:rsidR="00A4094C">
        <w:rPr>
          <w:rFonts w:ascii="Times New Roman" w:hAnsi="Times New Roman"/>
          <w:bCs/>
          <w:szCs w:val="24"/>
        </w:rPr>
        <w:t>Jan.</w:t>
      </w:r>
      <w:r w:rsidR="00055536" w:rsidRPr="0032697C">
        <w:rPr>
          <w:rFonts w:ascii="Georgia" w:hAnsi="Georgia"/>
          <w:sz w:val="22"/>
          <w:szCs w:val="22"/>
        </w:rPr>
        <w:t xml:space="preserve"> 21</w:t>
      </w:r>
      <w:r w:rsidRPr="0032697C">
        <w:rPr>
          <w:rFonts w:ascii="Georgia" w:hAnsi="Georgia"/>
          <w:sz w:val="22"/>
          <w:szCs w:val="22"/>
        </w:rPr>
        <w:t>, 2011</w:t>
      </w:r>
    </w:p>
    <w:p w14:paraId="722CCA12" w14:textId="77777777" w:rsidR="00703AFA" w:rsidRDefault="00D3781B" w:rsidP="00703AFA">
      <w:pPr>
        <w:suppressAutoHyphens/>
        <w:spacing w:after="120"/>
        <w:rPr>
          <w:rFonts w:ascii="Georgia" w:hAnsi="Georgia"/>
          <w:bCs/>
          <w:sz w:val="22"/>
          <w:szCs w:val="22"/>
        </w:rPr>
      </w:pPr>
      <w:r w:rsidRPr="0032697C">
        <w:rPr>
          <w:rFonts w:ascii="Georgia" w:hAnsi="Georgia"/>
          <w:i/>
          <w:sz w:val="22"/>
          <w:szCs w:val="22"/>
        </w:rPr>
        <w:t>Legal Perspectives on Labor Issues Relating to Unfunded Liabilities</w:t>
      </w:r>
      <w:r w:rsidRPr="0032697C">
        <w:rPr>
          <w:rFonts w:ascii="Georgia" w:hAnsi="Georgia"/>
          <w:sz w:val="22"/>
          <w:szCs w:val="22"/>
        </w:rPr>
        <w:t xml:space="preserve">, </w:t>
      </w:r>
      <w:r w:rsidRPr="0032697C">
        <w:rPr>
          <w:rFonts w:ascii="Georgia" w:hAnsi="Georgia"/>
          <w:smallCaps/>
          <w:sz w:val="22"/>
          <w:szCs w:val="22"/>
        </w:rPr>
        <w:t>Symposium on Long-Term Unfunded and Underfunded Liabilities</w:t>
      </w:r>
      <w:r w:rsidRPr="0032697C">
        <w:rPr>
          <w:rFonts w:ascii="Georgia" w:hAnsi="Georgia"/>
          <w:sz w:val="22"/>
          <w:szCs w:val="22"/>
        </w:rPr>
        <w:t xml:space="preserve">, Erickson Alumni Center, West Virginia University, Morgantown, WV, </w:t>
      </w:r>
      <w:r w:rsidR="00542337" w:rsidRPr="00B55B66">
        <w:rPr>
          <w:rFonts w:ascii="Georgia" w:hAnsi="Georgia"/>
          <w:bCs/>
          <w:sz w:val="22"/>
          <w:szCs w:val="22"/>
        </w:rPr>
        <w:t>Nov</w:t>
      </w:r>
      <w:r w:rsidR="00542337">
        <w:rPr>
          <w:rFonts w:ascii="Georgia" w:hAnsi="Georgia"/>
          <w:bCs/>
          <w:sz w:val="22"/>
          <w:szCs w:val="22"/>
        </w:rPr>
        <w:t>.</w:t>
      </w:r>
      <w:r w:rsidRPr="0032697C">
        <w:rPr>
          <w:rFonts w:ascii="Georgia" w:hAnsi="Georgia"/>
          <w:sz w:val="22"/>
          <w:szCs w:val="22"/>
        </w:rPr>
        <w:t xml:space="preserve"> 11, 2010</w:t>
      </w:r>
    </w:p>
    <w:p w14:paraId="3B510A7A" w14:textId="77777777" w:rsidR="00703AFA" w:rsidRDefault="00382E2D" w:rsidP="00703AFA">
      <w:pPr>
        <w:suppressAutoHyphens/>
        <w:spacing w:after="120"/>
        <w:rPr>
          <w:rFonts w:ascii="Georgia" w:hAnsi="Georgia"/>
          <w:bCs/>
          <w:sz w:val="22"/>
          <w:szCs w:val="22"/>
        </w:rPr>
      </w:pPr>
      <w:r w:rsidRPr="0032697C">
        <w:rPr>
          <w:rFonts w:ascii="Georgia" w:hAnsi="Georgia"/>
          <w:i/>
          <w:sz w:val="22"/>
          <w:szCs w:val="22"/>
        </w:rPr>
        <w:t xml:space="preserve">Introduction to Basic Labor Law </w:t>
      </w:r>
      <w:r w:rsidRPr="0032697C">
        <w:rPr>
          <w:rFonts w:ascii="Georgia" w:hAnsi="Georgia"/>
          <w:sz w:val="22"/>
          <w:szCs w:val="22"/>
        </w:rPr>
        <w:t xml:space="preserve">(Workshop), </w:t>
      </w:r>
      <w:r w:rsidRPr="0032697C">
        <w:rPr>
          <w:rFonts w:ascii="Georgia" w:hAnsi="Georgia"/>
          <w:smallCaps/>
          <w:sz w:val="22"/>
          <w:szCs w:val="22"/>
        </w:rPr>
        <w:t>Twelfth Annual National Law Students Workers’ Rights Conference</w:t>
      </w:r>
      <w:r w:rsidRPr="0032697C">
        <w:rPr>
          <w:rFonts w:ascii="Georgia" w:hAnsi="Georgia"/>
          <w:sz w:val="22"/>
          <w:szCs w:val="22"/>
        </w:rPr>
        <w:t xml:space="preserve">, at The National Labor College, George Meany Campus, Silver Spring, MD, </w:t>
      </w:r>
      <w:r w:rsidR="00542337" w:rsidRPr="0032697C">
        <w:rPr>
          <w:rFonts w:ascii="Georgia" w:hAnsi="Georgia"/>
          <w:sz w:val="22"/>
          <w:szCs w:val="22"/>
        </w:rPr>
        <w:t>Oct</w:t>
      </w:r>
      <w:r w:rsidR="00542337">
        <w:rPr>
          <w:rFonts w:ascii="Georgia" w:hAnsi="Georgia"/>
          <w:sz w:val="22"/>
          <w:szCs w:val="22"/>
        </w:rPr>
        <w:t>.</w:t>
      </w:r>
      <w:r w:rsidRPr="0032697C">
        <w:rPr>
          <w:rFonts w:ascii="Georgia" w:hAnsi="Georgia"/>
          <w:sz w:val="22"/>
          <w:szCs w:val="22"/>
        </w:rPr>
        <w:t xml:space="preserve"> 16, 2010</w:t>
      </w:r>
    </w:p>
    <w:p w14:paraId="2F0BC090" w14:textId="77777777" w:rsidR="00703AFA" w:rsidRDefault="00FE6CFE" w:rsidP="00703AFA">
      <w:pPr>
        <w:suppressAutoHyphens/>
        <w:spacing w:after="120"/>
        <w:rPr>
          <w:rFonts w:ascii="Georgia" w:hAnsi="Georgia"/>
          <w:bCs/>
          <w:sz w:val="22"/>
          <w:szCs w:val="22"/>
        </w:rPr>
      </w:pPr>
      <w:r w:rsidRPr="0032697C">
        <w:rPr>
          <w:rFonts w:ascii="Georgia" w:hAnsi="Georgia"/>
          <w:i/>
          <w:sz w:val="22"/>
          <w:szCs w:val="22"/>
        </w:rPr>
        <w:lastRenderedPageBreak/>
        <w:t>The Role of Employee Voice in Protecting Collective Job Security</w:t>
      </w:r>
      <w:r w:rsidR="006073E9" w:rsidRPr="0032697C">
        <w:rPr>
          <w:rFonts w:ascii="Georgia" w:hAnsi="Georgia"/>
          <w:sz w:val="22"/>
          <w:szCs w:val="22"/>
        </w:rPr>
        <w:t xml:space="preserve">, in Class and Law I, at </w:t>
      </w:r>
      <w:r w:rsidR="006073E9" w:rsidRPr="0032697C">
        <w:rPr>
          <w:rFonts w:ascii="Georgia" w:hAnsi="Georgia"/>
          <w:smallCaps/>
          <w:sz w:val="22"/>
          <w:szCs w:val="22"/>
        </w:rPr>
        <w:t>The 2010 Working Class Studies Association Conference: Class Matters</w:t>
      </w:r>
      <w:r w:rsidR="006073E9" w:rsidRPr="0032697C">
        <w:rPr>
          <w:rFonts w:ascii="Georgia" w:hAnsi="Georgia"/>
          <w:sz w:val="22"/>
          <w:szCs w:val="22"/>
        </w:rPr>
        <w:t>, SUNY</w:t>
      </w:r>
      <w:r w:rsidR="00CF1225" w:rsidRPr="0032697C">
        <w:rPr>
          <w:rFonts w:ascii="Georgia" w:hAnsi="Georgia"/>
          <w:sz w:val="22"/>
          <w:szCs w:val="22"/>
        </w:rPr>
        <w:t>–</w:t>
      </w:r>
      <w:r w:rsidR="006073E9" w:rsidRPr="0032697C">
        <w:rPr>
          <w:rFonts w:ascii="Georgia" w:hAnsi="Georgia"/>
          <w:sz w:val="22"/>
          <w:szCs w:val="22"/>
        </w:rPr>
        <w:t>Stony Brook, Stony Brook, NY, June 4, 2010</w:t>
      </w:r>
    </w:p>
    <w:p w14:paraId="70E730C5" w14:textId="77777777" w:rsidR="00703AFA" w:rsidRDefault="00257E64" w:rsidP="00703AFA">
      <w:pPr>
        <w:suppressAutoHyphens/>
        <w:spacing w:after="120"/>
        <w:rPr>
          <w:rFonts w:ascii="Georgia" w:hAnsi="Georgia"/>
          <w:bCs/>
          <w:sz w:val="22"/>
          <w:szCs w:val="22"/>
        </w:rPr>
      </w:pPr>
      <w:r w:rsidRPr="0032697C">
        <w:rPr>
          <w:rFonts w:ascii="Georgia" w:hAnsi="Georgia"/>
          <w:i/>
          <w:sz w:val="22"/>
          <w:szCs w:val="22"/>
        </w:rPr>
        <w:t>The Vanishing Employee</w:t>
      </w:r>
      <w:r w:rsidR="00C31E19" w:rsidRPr="0032697C">
        <w:rPr>
          <w:rFonts w:ascii="Georgia" w:hAnsi="Georgia"/>
          <w:i/>
          <w:sz w:val="22"/>
          <w:szCs w:val="22"/>
        </w:rPr>
        <w:t xml:space="preserve"> in a Segmented Market</w:t>
      </w:r>
      <w:r w:rsidRPr="0032697C">
        <w:rPr>
          <w:rFonts w:ascii="Georgia" w:hAnsi="Georgia"/>
          <w:sz w:val="22"/>
          <w:szCs w:val="22"/>
        </w:rPr>
        <w:t>,</w:t>
      </w:r>
      <w:r w:rsidRPr="0032697C">
        <w:rPr>
          <w:rFonts w:ascii="Georgia" w:hAnsi="Georgia"/>
          <w:i/>
          <w:sz w:val="22"/>
          <w:szCs w:val="22"/>
        </w:rPr>
        <w:t xml:space="preserve"> </w:t>
      </w:r>
      <w:r w:rsidR="00C31E19" w:rsidRPr="0032697C">
        <w:rPr>
          <w:rFonts w:ascii="Georgia" w:hAnsi="Georgia"/>
          <w:sz w:val="22"/>
          <w:szCs w:val="22"/>
        </w:rPr>
        <w:t xml:space="preserve">in </w:t>
      </w:r>
      <w:r w:rsidR="00C31E19" w:rsidRPr="0032697C">
        <w:rPr>
          <w:rFonts w:ascii="Georgia" w:hAnsi="Georgia"/>
          <w:smallCaps/>
          <w:sz w:val="22"/>
          <w:szCs w:val="22"/>
        </w:rPr>
        <w:t>On the Boundary</w:t>
      </w:r>
      <w:r w:rsidR="008B5E41">
        <w:rPr>
          <w:rFonts w:ascii="Georgia" w:hAnsi="Georgia"/>
          <w:smallCaps/>
          <w:sz w:val="22"/>
          <w:szCs w:val="22"/>
        </w:rPr>
        <w:t xml:space="preserve"> L</w:t>
      </w:r>
      <w:r w:rsidR="00C31E19" w:rsidRPr="0032697C">
        <w:rPr>
          <w:rFonts w:ascii="Georgia" w:hAnsi="Georgia"/>
          <w:smallCaps/>
          <w:sz w:val="22"/>
          <w:szCs w:val="22"/>
        </w:rPr>
        <w:t>ines: The Employment Relationship and Theories of the Firm</w:t>
      </w:r>
      <w:r w:rsidR="00C31E19" w:rsidRPr="0032697C">
        <w:rPr>
          <w:rFonts w:ascii="Georgia" w:hAnsi="Georgia"/>
          <w:sz w:val="22"/>
          <w:szCs w:val="22"/>
        </w:rPr>
        <w:t xml:space="preserve">, at </w:t>
      </w:r>
      <w:r w:rsidR="00C31E19" w:rsidRPr="0032697C">
        <w:rPr>
          <w:rFonts w:ascii="Georgia" w:hAnsi="Georgia"/>
          <w:smallCaps/>
          <w:sz w:val="22"/>
          <w:szCs w:val="22"/>
        </w:rPr>
        <w:t>Law and Society</w:t>
      </w:r>
      <w:r w:rsidR="00C31E19" w:rsidRPr="0032697C">
        <w:rPr>
          <w:rFonts w:ascii="Georgia" w:hAnsi="Georgia"/>
          <w:sz w:val="22"/>
          <w:szCs w:val="22"/>
        </w:rPr>
        <w:t>, Chicago, Illinois, Discussant, May 30, 2010</w:t>
      </w:r>
    </w:p>
    <w:p w14:paraId="7046FB50" w14:textId="77777777" w:rsidR="00703AFA" w:rsidRDefault="000F6403" w:rsidP="00703AFA">
      <w:pPr>
        <w:suppressAutoHyphens/>
        <w:spacing w:after="120"/>
        <w:rPr>
          <w:rFonts w:ascii="Georgia" w:hAnsi="Georgia"/>
          <w:bCs/>
          <w:sz w:val="22"/>
          <w:szCs w:val="22"/>
        </w:rPr>
      </w:pPr>
      <w:r w:rsidRPr="0032697C">
        <w:rPr>
          <w:rFonts w:ascii="Georgia" w:hAnsi="Georgia"/>
          <w:i/>
          <w:sz w:val="22"/>
          <w:szCs w:val="22"/>
        </w:rPr>
        <w:t>The National Labor Relations Act at 75</w:t>
      </w:r>
      <w:r w:rsidR="00CF1225" w:rsidRPr="0032697C">
        <w:rPr>
          <w:rFonts w:ascii="Georgia" w:hAnsi="Georgia"/>
          <w:i/>
          <w:sz w:val="22"/>
          <w:szCs w:val="22"/>
        </w:rPr>
        <w:t>–</w:t>
      </w:r>
      <w:r w:rsidRPr="0032697C">
        <w:rPr>
          <w:rFonts w:ascii="Georgia" w:hAnsi="Georgia"/>
          <w:i/>
          <w:sz w:val="22"/>
          <w:szCs w:val="22"/>
        </w:rPr>
        <w:t>Looking Back, Looking Forward</w:t>
      </w:r>
      <w:r w:rsidRPr="0032697C">
        <w:rPr>
          <w:rFonts w:ascii="Georgia" w:hAnsi="Georgia"/>
          <w:sz w:val="22"/>
          <w:szCs w:val="22"/>
        </w:rPr>
        <w:t xml:space="preserve">, </w:t>
      </w:r>
      <w:r w:rsidRPr="0032697C">
        <w:rPr>
          <w:rFonts w:ascii="Georgia" w:hAnsi="Georgia"/>
          <w:smallCaps/>
          <w:sz w:val="22"/>
          <w:szCs w:val="22"/>
        </w:rPr>
        <w:t>American Constitution Society for Law and Policy</w:t>
      </w:r>
      <w:r w:rsidRPr="0032697C">
        <w:rPr>
          <w:rFonts w:ascii="Georgia" w:hAnsi="Georgia"/>
          <w:sz w:val="22"/>
          <w:szCs w:val="22"/>
        </w:rPr>
        <w:t xml:space="preserve"> sponsored panel, at Economic Policy Institute, Washington, D.C., May 17, 2010</w:t>
      </w:r>
      <w:r w:rsidR="009E1E28" w:rsidRPr="0032697C">
        <w:rPr>
          <w:rFonts w:ascii="Georgia" w:hAnsi="Georgia"/>
          <w:sz w:val="22"/>
          <w:szCs w:val="22"/>
        </w:rPr>
        <w:t xml:space="preserve">, video available at </w:t>
      </w:r>
      <w:hyperlink r:id="rId55" w:history="1">
        <w:r w:rsidR="00703AFA" w:rsidRPr="008A5D64">
          <w:rPr>
            <w:rStyle w:val="Hyperlink"/>
            <w:rFonts w:ascii="Georgia" w:hAnsi="Georgia"/>
            <w:sz w:val="22"/>
            <w:szCs w:val="22"/>
          </w:rPr>
          <w:t>http://www.americanconstitutionsociety.org/node/16126</w:t>
        </w:r>
      </w:hyperlink>
    </w:p>
    <w:p w14:paraId="6E240EBE" w14:textId="77777777" w:rsidR="00703AFA" w:rsidRDefault="008F4830" w:rsidP="00703AFA">
      <w:pPr>
        <w:suppressAutoHyphens/>
        <w:spacing w:after="120"/>
        <w:rPr>
          <w:rFonts w:ascii="Georgia" w:hAnsi="Georgia"/>
          <w:bCs/>
          <w:sz w:val="22"/>
          <w:szCs w:val="22"/>
        </w:rPr>
      </w:pPr>
      <w:r w:rsidRPr="0032697C">
        <w:rPr>
          <w:rFonts w:ascii="Georgia" w:hAnsi="Georgia"/>
          <w:i/>
          <w:sz w:val="22"/>
          <w:szCs w:val="22"/>
        </w:rPr>
        <w:t>The Vanishing Employee</w:t>
      </w:r>
      <w:r w:rsidRPr="0032697C">
        <w:rPr>
          <w:rFonts w:ascii="Georgia" w:hAnsi="Georgia"/>
          <w:sz w:val="22"/>
          <w:szCs w:val="22"/>
        </w:rPr>
        <w:t xml:space="preserve">, </w:t>
      </w:r>
      <w:r w:rsidR="00275D24" w:rsidRPr="0032697C">
        <w:rPr>
          <w:rFonts w:ascii="Georgia" w:hAnsi="Georgia"/>
          <w:sz w:val="22"/>
          <w:szCs w:val="22"/>
        </w:rPr>
        <w:t xml:space="preserve">in Structural and Administrative Reform Under the Existing NLRA, at </w:t>
      </w:r>
      <w:r w:rsidR="006073E9" w:rsidRPr="0032697C">
        <w:rPr>
          <w:rFonts w:ascii="Georgia" w:hAnsi="Georgia"/>
          <w:smallCaps/>
          <w:sz w:val="22"/>
          <w:szCs w:val="22"/>
        </w:rPr>
        <w:t>Whit</w:t>
      </w:r>
      <w:r w:rsidR="00275D24" w:rsidRPr="0032697C">
        <w:rPr>
          <w:rFonts w:ascii="Georgia" w:hAnsi="Georgia"/>
          <w:smallCaps/>
          <w:sz w:val="22"/>
          <w:szCs w:val="22"/>
        </w:rPr>
        <w:t>h</w:t>
      </w:r>
      <w:r w:rsidR="006073E9" w:rsidRPr="0032697C">
        <w:rPr>
          <w:rFonts w:ascii="Georgia" w:hAnsi="Georgia"/>
          <w:smallCaps/>
          <w:sz w:val="22"/>
          <w:szCs w:val="22"/>
        </w:rPr>
        <w:t>er the Board</w:t>
      </w:r>
      <w:r w:rsidR="00275D24" w:rsidRPr="0032697C">
        <w:rPr>
          <w:rFonts w:ascii="Georgia" w:hAnsi="Georgia"/>
          <w:smallCaps/>
          <w:sz w:val="22"/>
          <w:szCs w:val="22"/>
        </w:rPr>
        <w:t>: The National Labor Relations Board at 75</w:t>
      </w:r>
      <w:r w:rsidR="00CF1225" w:rsidRPr="0032697C">
        <w:rPr>
          <w:rFonts w:ascii="Georgia" w:hAnsi="Georgia"/>
          <w:sz w:val="22"/>
          <w:szCs w:val="22"/>
        </w:rPr>
        <w:t>–</w:t>
      </w:r>
      <w:r w:rsidR="000E6E3B" w:rsidRPr="0032697C">
        <w:rPr>
          <w:rFonts w:ascii="Georgia" w:hAnsi="Georgia"/>
          <w:smallCaps/>
          <w:sz w:val="22"/>
          <w:szCs w:val="22"/>
        </w:rPr>
        <w:t xml:space="preserve">FIU </w:t>
      </w:r>
      <w:r w:rsidRPr="0032697C">
        <w:rPr>
          <w:rFonts w:ascii="Georgia" w:hAnsi="Georgia"/>
          <w:smallCaps/>
          <w:sz w:val="22"/>
          <w:szCs w:val="22"/>
        </w:rPr>
        <w:t>Law Review Symposium</w:t>
      </w:r>
      <w:r w:rsidRPr="0032697C">
        <w:rPr>
          <w:rFonts w:ascii="Georgia" w:hAnsi="Georgia"/>
          <w:sz w:val="22"/>
          <w:szCs w:val="22"/>
        </w:rPr>
        <w:t xml:space="preserve">, </w:t>
      </w:r>
      <w:r w:rsidR="000E6E3B" w:rsidRPr="0032697C">
        <w:rPr>
          <w:rFonts w:ascii="Georgia" w:hAnsi="Georgia"/>
          <w:sz w:val="22"/>
          <w:szCs w:val="22"/>
        </w:rPr>
        <w:t xml:space="preserve">Florida International University College of Law, </w:t>
      </w:r>
      <w:r w:rsidRPr="0032697C">
        <w:rPr>
          <w:rFonts w:ascii="Georgia" w:hAnsi="Georgia"/>
          <w:sz w:val="22"/>
          <w:szCs w:val="22"/>
        </w:rPr>
        <w:t xml:space="preserve">Miami, Florida, </w:t>
      </w:r>
      <w:r w:rsidR="00A4094C" w:rsidRPr="0032697C">
        <w:rPr>
          <w:rFonts w:ascii="Georgia" w:hAnsi="Georgia"/>
          <w:bCs/>
          <w:sz w:val="22"/>
          <w:szCs w:val="22"/>
        </w:rPr>
        <w:t>Mar</w:t>
      </w:r>
      <w:r w:rsidR="00A4094C">
        <w:rPr>
          <w:rFonts w:ascii="Georgia" w:hAnsi="Georgia"/>
          <w:bCs/>
          <w:sz w:val="22"/>
          <w:szCs w:val="22"/>
        </w:rPr>
        <w:t>.</w:t>
      </w:r>
      <w:r w:rsidRPr="0032697C">
        <w:rPr>
          <w:rFonts w:ascii="Georgia" w:hAnsi="Georgia"/>
          <w:sz w:val="22"/>
          <w:szCs w:val="22"/>
        </w:rPr>
        <w:t xml:space="preserve"> </w:t>
      </w:r>
      <w:r w:rsidR="00245971" w:rsidRPr="0032697C">
        <w:rPr>
          <w:rFonts w:ascii="Georgia" w:hAnsi="Georgia"/>
          <w:sz w:val="22"/>
          <w:szCs w:val="22"/>
        </w:rPr>
        <w:t xml:space="preserve">26, </w:t>
      </w:r>
      <w:r w:rsidRPr="0032697C">
        <w:rPr>
          <w:rFonts w:ascii="Georgia" w:hAnsi="Georgia"/>
          <w:sz w:val="22"/>
          <w:szCs w:val="22"/>
        </w:rPr>
        <w:t>2010</w:t>
      </w:r>
    </w:p>
    <w:p w14:paraId="78567167" w14:textId="77777777" w:rsidR="00703AFA" w:rsidRDefault="008F4830" w:rsidP="00703AFA">
      <w:pPr>
        <w:suppressAutoHyphens/>
        <w:spacing w:after="120"/>
        <w:rPr>
          <w:rFonts w:ascii="Georgia" w:hAnsi="Georgia"/>
          <w:bCs/>
          <w:sz w:val="22"/>
          <w:szCs w:val="22"/>
        </w:rPr>
      </w:pPr>
      <w:r w:rsidRPr="0032697C">
        <w:rPr>
          <w:rFonts w:ascii="Georgia" w:hAnsi="Georgia"/>
          <w:i/>
          <w:sz w:val="22"/>
          <w:szCs w:val="22"/>
        </w:rPr>
        <w:t>Relevance of the Wagner Act for Resolving Today’s Job-Security Crisis</w:t>
      </w:r>
      <w:r w:rsidRPr="0032697C">
        <w:rPr>
          <w:rFonts w:ascii="Georgia" w:hAnsi="Georgia"/>
          <w:sz w:val="22"/>
          <w:szCs w:val="22"/>
        </w:rPr>
        <w:t xml:space="preserve">, presented at </w:t>
      </w:r>
      <w:r w:rsidRPr="0032697C">
        <w:rPr>
          <w:rFonts w:ascii="Georgia" w:hAnsi="Georgia"/>
          <w:i/>
          <w:sz w:val="22"/>
          <w:szCs w:val="22"/>
        </w:rPr>
        <w:t xml:space="preserve">Learning from the New Deal </w:t>
      </w:r>
      <w:r w:rsidRPr="0032697C">
        <w:rPr>
          <w:rFonts w:ascii="Georgia" w:hAnsi="Georgia"/>
          <w:sz w:val="22"/>
          <w:szCs w:val="22"/>
        </w:rPr>
        <w:t xml:space="preserve">(Roundtable) at </w:t>
      </w:r>
      <w:r w:rsidRPr="0032697C">
        <w:rPr>
          <w:rFonts w:ascii="Georgia" w:hAnsi="Georgia"/>
          <w:smallCaps/>
          <w:sz w:val="22"/>
          <w:szCs w:val="22"/>
        </w:rPr>
        <w:t>Labor and Employment Relations Associa</w:t>
      </w:r>
      <w:r w:rsidR="003916B6" w:rsidRPr="0032697C">
        <w:rPr>
          <w:rFonts w:ascii="Georgia" w:hAnsi="Georgia"/>
          <w:smallCaps/>
          <w:sz w:val="22"/>
          <w:szCs w:val="22"/>
        </w:rPr>
        <w:t xml:space="preserve">tion 62nd Annual Meeting, 21st </w:t>
      </w:r>
      <w:r w:rsidRPr="0032697C">
        <w:rPr>
          <w:rFonts w:ascii="Georgia" w:hAnsi="Georgia"/>
          <w:smallCaps/>
          <w:sz w:val="22"/>
          <w:szCs w:val="22"/>
        </w:rPr>
        <w:t>Century Employment Systems: Innovation in an Era of Accelerating Change</w:t>
      </w:r>
      <w:r w:rsidRPr="0032697C">
        <w:rPr>
          <w:rFonts w:ascii="Georgia" w:hAnsi="Georgia"/>
          <w:sz w:val="22"/>
          <w:szCs w:val="22"/>
        </w:rPr>
        <w:t xml:space="preserve">, Atlanta, Georgia, </w:t>
      </w:r>
      <w:r w:rsidR="00A4094C">
        <w:rPr>
          <w:rFonts w:ascii="Times New Roman" w:hAnsi="Times New Roman"/>
          <w:bCs/>
          <w:szCs w:val="24"/>
        </w:rPr>
        <w:t>Jan.</w:t>
      </w:r>
      <w:r w:rsidRPr="0032697C">
        <w:rPr>
          <w:rFonts w:ascii="Georgia" w:hAnsi="Georgia"/>
          <w:sz w:val="22"/>
          <w:szCs w:val="22"/>
        </w:rPr>
        <w:t xml:space="preserve"> 4, 2010</w:t>
      </w:r>
    </w:p>
    <w:p w14:paraId="2749694A" w14:textId="77777777" w:rsidR="00703AFA" w:rsidRDefault="008F4830" w:rsidP="00703AFA">
      <w:pPr>
        <w:suppressAutoHyphens/>
        <w:spacing w:after="120"/>
        <w:rPr>
          <w:rFonts w:ascii="Georgia" w:hAnsi="Georgia"/>
          <w:bCs/>
          <w:sz w:val="22"/>
          <w:szCs w:val="22"/>
        </w:rPr>
      </w:pPr>
      <w:r w:rsidRPr="0032697C">
        <w:rPr>
          <w:rFonts w:ascii="Georgia" w:hAnsi="Georgia"/>
          <w:i/>
          <w:sz w:val="22"/>
          <w:szCs w:val="22"/>
        </w:rPr>
        <w:t xml:space="preserve">Introduction to Basic Labor Law </w:t>
      </w:r>
      <w:r w:rsidRPr="0032697C">
        <w:rPr>
          <w:rFonts w:ascii="Georgia" w:hAnsi="Georgia"/>
          <w:sz w:val="22"/>
          <w:szCs w:val="22"/>
        </w:rPr>
        <w:t xml:space="preserve">(Workshop), </w:t>
      </w:r>
      <w:r w:rsidRPr="0032697C">
        <w:rPr>
          <w:rFonts w:ascii="Georgia" w:hAnsi="Georgia"/>
          <w:smallCaps/>
          <w:sz w:val="22"/>
          <w:szCs w:val="22"/>
        </w:rPr>
        <w:t>Eleventh Annual National Law Students Workers’ Rights Conference</w:t>
      </w:r>
      <w:r w:rsidRPr="0032697C">
        <w:rPr>
          <w:rFonts w:ascii="Georgia" w:hAnsi="Georgia"/>
          <w:sz w:val="22"/>
          <w:szCs w:val="22"/>
        </w:rPr>
        <w:t xml:space="preserve">, at The National Labor College, George Meany Campus, Silver Spring, MD, </w:t>
      </w:r>
      <w:r w:rsidR="00542337" w:rsidRPr="0032697C">
        <w:rPr>
          <w:rFonts w:ascii="Georgia" w:hAnsi="Georgia"/>
          <w:sz w:val="22"/>
          <w:szCs w:val="22"/>
        </w:rPr>
        <w:t>Oct</w:t>
      </w:r>
      <w:r w:rsidR="00542337">
        <w:rPr>
          <w:rFonts w:ascii="Georgia" w:hAnsi="Georgia"/>
          <w:sz w:val="22"/>
          <w:szCs w:val="22"/>
        </w:rPr>
        <w:t>.</w:t>
      </w:r>
      <w:r w:rsidRPr="0032697C">
        <w:rPr>
          <w:rFonts w:ascii="Georgia" w:hAnsi="Georgia"/>
          <w:sz w:val="22"/>
          <w:szCs w:val="22"/>
        </w:rPr>
        <w:t xml:space="preserve"> 17, 2009</w:t>
      </w:r>
    </w:p>
    <w:p w14:paraId="465912E0" w14:textId="77777777" w:rsidR="00703AFA" w:rsidRDefault="008F4830" w:rsidP="00703AFA">
      <w:pPr>
        <w:suppressAutoHyphens/>
        <w:spacing w:after="120"/>
        <w:rPr>
          <w:rFonts w:ascii="Georgia" w:hAnsi="Georgia"/>
          <w:bCs/>
          <w:sz w:val="22"/>
          <w:szCs w:val="22"/>
        </w:rPr>
      </w:pPr>
      <w:r w:rsidRPr="0032697C">
        <w:rPr>
          <w:rFonts w:ascii="Georgia" w:hAnsi="Georgia"/>
          <w:i/>
          <w:sz w:val="22"/>
          <w:szCs w:val="22"/>
        </w:rPr>
        <w:t>E-mail Organizing in the Real and Virtual Workplaces</w:t>
      </w:r>
      <w:r w:rsidRPr="0032697C">
        <w:rPr>
          <w:rFonts w:ascii="Georgia" w:hAnsi="Georgia"/>
          <w:sz w:val="22"/>
          <w:szCs w:val="22"/>
        </w:rPr>
        <w:t xml:space="preserve">, </w:t>
      </w:r>
      <w:r w:rsidRPr="0032697C">
        <w:rPr>
          <w:rFonts w:ascii="Georgia" w:hAnsi="Georgia"/>
          <w:smallCaps/>
          <w:sz w:val="22"/>
          <w:szCs w:val="22"/>
        </w:rPr>
        <w:t>West Virginia Employment Lawyers Association Annual Meeting</w:t>
      </w:r>
      <w:r w:rsidRPr="0032697C">
        <w:rPr>
          <w:rFonts w:ascii="Georgia" w:hAnsi="Georgia"/>
          <w:sz w:val="22"/>
          <w:szCs w:val="22"/>
        </w:rPr>
        <w:t xml:space="preserve">, Morgantown, WV, </w:t>
      </w:r>
      <w:r w:rsidR="00542337" w:rsidRPr="0032697C">
        <w:rPr>
          <w:rFonts w:ascii="Georgia" w:hAnsi="Georgia"/>
          <w:sz w:val="22"/>
          <w:szCs w:val="22"/>
        </w:rPr>
        <w:t>Oct</w:t>
      </w:r>
      <w:r w:rsidR="00542337">
        <w:rPr>
          <w:rFonts w:ascii="Georgia" w:hAnsi="Georgia"/>
          <w:sz w:val="22"/>
          <w:szCs w:val="22"/>
        </w:rPr>
        <w:t>.</w:t>
      </w:r>
      <w:r w:rsidRPr="0032697C">
        <w:rPr>
          <w:rFonts w:ascii="Georgia" w:hAnsi="Georgia"/>
          <w:sz w:val="22"/>
          <w:szCs w:val="22"/>
        </w:rPr>
        <w:t xml:space="preserve"> 2, 2009</w:t>
      </w:r>
    </w:p>
    <w:p w14:paraId="6235F0CB" w14:textId="77777777" w:rsidR="00BF71CD" w:rsidRDefault="008F4830" w:rsidP="00BF71CD">
      <w:pPr>
        <w:suppressAutoHyphens/>
        <w:spacing w:after="120"/>
        <w:rPr>
          <w:rFonts w:ascii="Georgia" w:hAnsi="Georgia"/>
          <w:bCs/>
          <w:sz w:val="22"/>
          <w:szCs w:val="22"/>
        </w:rPr>
      </w:pPr>
      <w:r w:rsidRPr="0032697C">
        <w:rPr>
          <w:rFonts w:ascii="Georgia" w:hAnsi="Georgia"/>
          <w:i/>
          <w:sz w:val="22"/>
          <w:szCs w:val="22"/>
        </w:rPr>
        <w:t>Speaking up in Class</w:t>
      </w:r>
      <w:r w:rsidRPr="0032697C">
        <w:rPr>
          <w:rFonts w:ascii="Georgia" w:hAnsi="Georgia"/>
          <w:sz w:val="22"/>
          <w:szCs w:val="22"/>
        </w:rPr>
        <w:t xml:space="preserve"> (Panel Discussion), </w:t>
      </w:r>
      <w:r w:rsidRPr="0032697C">
        <w:rPr>
          <w:rFonts w:ascii="Georgia" w:hAnsi="Georgia"/>
          <w:smallCaps/>
          <w:sz w:val="22"/>
          <w:szCs w:val="22"/>
        </w:rPr>
        <w:t>WVU Women’s Law Caucus</w:t>
      </w:r>
      <w:r w:rsidRPr="0032697C">
        <w:rPr>
          <w:rFonts w:ascii="Georgia" w:hAnsi="Georgia"/>
          <w:sz w:val="22"/>
          <w:szCs w:val="22"/>
        </w:rPr>
        <w:t xml:space="preserve">, Morgantown, WV, </w:t>
      </w:r>
      <w:r w:rsidR="00D365B6" w:rsidRPr="0032697C">
        <w:rPr>
          <w:rFonts w:ascii="Georgia" w:hAnsi="Georgia"/>
          <w:sz w:val="22"/>
          <w:szCs w:val="22"/>
        </w:rPr>
        <w:t>Sep</w:t>
      </w:r>
      <w:r w:rsidR="00D365B6">
        <w:rPr>
          <w:rFonts w:ascii="Georgia" w:hAnsi="Georgia"/>
          <w:sz w:val="22"/>
          <w:szCs w:val="22"/>
        </w:rPr>
        <w:t xml:space="preserve">t. </w:t>
      </w:r>
      <w:r w:rsidRPr="0032697C">
        <w:rPr>
          <w:rFonts w:ascii="Georgia" w:hAnsi="Georgia"/>
          <w:sz w:val="22"/>
          <w:szCs w:val="22"/>
        </w:rPr>
        <w:t>23, 2009</w:t>
      </w:r>
    </w:p>
    <w:p w14:paraId="4A637848" w14:textId="77777777" w:rsidR="00BF71CD" w:rsidRDefault="008F4830" w:rsidP="00BF71CD">
      <w:pPr>
        <w:suppressAutoHyphens/>
        <w:spacing w:after="120"/>
        <w:rPr>
          <w:rFonts w:ascii="Georgia" w:hAnsi="Georgia"/>
          <w:bCs/>
          <w:sz w:val="22"/>
          <w:szCs w:val="22"/>
        </w:rPr>
      </w:pPr>
      <w:r w:rsidRPr="0032697C">
        <w:rPr>
          <w:rFonts w:ascii="Georgia" w:hAnsi="Georgia"/>
          <w:i/>
          <w:sz w:val="22"/>
          <w:szCs w:val="22"/>
        </w:rPr>
        <w:t>Locke v. Karass</w:t>
      </w:r>
      <w:r w:rsidRPr="0032697C">
        <w:rPr>
          <w:rFonts w:ascii="Georgia" w:hAnsi="Georgia"/>
          <w:sz w:val="22"/>
          <w:szCs w:val="22"/>
        </w:rPr>
        <w:t xml:space="preserve"> and </w:t>
      </w:r>
      <w:r w:rsidRPr="0032697C">
        <w:rPr>
          <w:rFonts w:ascii="Georgia" w:hAnsi="Georgia"/>
          <w:i/>
          <w:sz w:val="22"/>
          <w:szCs w:val="22"/>
        </w:rPr>
        <w:t>14 Penn Plaza LLC v. Pyett</w:t>
      </w:r>
      <w:r w:rsidRPr="0032697C">
        <w:rPr>
          <w:rFonts w:ascii="Georgia" w:hAnsi="Georgia"/>
          <w:sz w:val="22"/>
          <w:szCs w:val="22"/>
        </w:rPr>
        <w:t xml:space="preserve">, presented at </w:t>
      </w:r>
      <w:r w:rsidRPr="0032697C">
        <w:rPr>
          <w:rFonts w:ascii="Georgia" w:hAnsi="Georgia"/>
          <w:smallCaps/>
          <w:sz w:val="22"/>
          <w:szCs w:val="22"/>
        </w:rPr>
        <w:t>Constitution Day 2009 Panel</w:t>
      </w:r>
      <w:r w:rsidRPr="0032697C">
        <w:rPr>
          <w:rFonts w:ascii="Georgia" w:hAnsi="Georgia"/>
          <w:sz w:val="22"/>
          <w:szCs w:val="22"/>
        </w:rPr>
        <w:t xml:space="preserve"> (with Professors Gerald Ashdown, Robert Bastress, and Valorie Vojdik), at West Virginia University College of Law, Morgantown, WV, </w:t>
      </w:r>
      <w:r w:rsidR="00D365B6" w:rsidRPr="0032697C">
        <w:rPr>
          <w:rFonts w:ascii="Georgia" w:hAnsi="Georgia"/>
          <w:sz w:val="22"/>
          <w:szCs w:val="22"/>
        </w:rPr>
        <w:t>Sep</w:t>
      </w:r>
      <w:r w:rsidR="00D365B6">
        <w:rPr>
          <w:rFonts w:ascii="Georgia" w:hAnsi="Georgia"/>
          <w:sz w:val="22"/>
          <w:szCs w:val="22"/>
        </w:rPr>
        <w:t xml:space="preserve">t. </w:t>
      </w:r>
      <w:r w:rsidRPr="0032697C">
        <w:rPr>
          <w:rFonts w:ascii="Georgia" w:hAnsi="Georgia"/>
          <w:sz w:val="22"/>
          <w:szCs w:val="22"/>
        </w:rPr>
        <w:t>17, 2009</w:t>
      </w:r>
    </w:p>
    <w:p w14:paraId="650A4882" w14:textId="77777777" w:rsidR="00BF71CD" w:rsidRDefault="008F4830" w:rsidP="00BF71CD">
      <w:pPr>
        <w:suppressAutoHyphens/>
        <w:spacing w:after="120"/>
        <w:rPr>
          <w:rFonts w:ascii="Georgia" w:hAnsi="Georgia"/>
          <w:bCs/>
          <w:sz w:val="22"/>
          <w:szCs w:val="22"/>
        </w:rPr>
      </w:pPr>
      <w:r w:rsidRPr="0032697C">
        <w:rPr>
          <w:rFonts w:ascii="Georgia" w:hAnsi="Georgia"/>
          <w:i/>
          <w:sz w:val="22"/>
          <w:szCs w:val="22"/>
        </w:rPr>
        <w:t>The</w:t>
      </w:r>
      <w:r w:rsidRPr="0032697C">
        <w:rPr>
          <w:rFonts w:ascii="Georgia" w:hAnsi="Georgia"/>
          <w:sz w:val="22"/>
          <w:szCs w:val="22"/>
        </w:rPr>
        <w:t xml:space="preserve"> </w:t>
      </w:r>
      <w:r w:rsidRPr="0032697C">
        <w:rPr>
          <w:rFonts w:ascii="Georgia" w:hAnsi="Georgia"/>
          <w:i/>
          <w:sz w:val="22"/>
          <w:szCs w:val="22"/>
        </w:rPr>
        <w:t>Nuts and Bolts of Publishing</w:t>
      </w:r>
      <w:r w:rsidRPr="0032697C">
        <w:rPr>
          <w:rFonts w:ascii="Georgia" w:hAnsi="Georgia"/>
          <w:sz w:val="22"/>
          <w:szCs w:val="22"/>
        </w:rPr>
        <w:t xml:space="preserve">, </w:t>
      </w:r>
      <w:r w:rsidRPr="0032697C">
        <w:rPr>
          <w:rFonts w:ascii="Georgia" w:hAnsi="Georgia"/>
          <w:smallCaps/>
          <w:sz w:val="22"/>
          <w:szCs w:val="22"/>
        </w:rPr>
        <w:t>Law Faculty Colloquium</w:t>
      </w:r>
      <w:r w:rsidRPr="0032697C">
        <w:rPr>
          <w:rFonts w:ascii="Georgia" w:hAnsi="Georgia"/>
          <w:sz w:val="22"/>
          <w:szCs w:val="22"/>
        </w:rPr>
        <w:t xml:space="preserve">, West Virginia University, Morgantown, WV, </w:t>
      </w:r>
      <w:r w:rsidR="00D365B6" w:rsidRPr="0032697C">
        <w:rPr>
          <w:rFonts w:ascii="Georgia" w:hAnsi="Georgia"/>
          <w:sz w:val="22"/>
          <w:szCs w:val="22"/>
        </w:rPr>
        <w:t>Sep</w:t>
      </w:r>
      <w:r w:rsidR="00D365B6">
        <w:rPr>
          <w:rFonts w:ascii="Georgia" w:hAnsi="Georgia"/>
          <w:sz w:val="22"/>
          <w:szCs w:val="22"/>
        </w:rPr>
        <w:t xml:space="preserve">t. </w:t>
      </w:r>
      <w:r w:rsidRPr="0032697C">
        <w:rPr>
          <w:rFonts w:ascii="Georgia" w:hAnsi="Georgia"/>
          <w:sz w:val="22"/>
          <w:szCs w:val="22"/>
        </w:rPr>
        <w:t>9, 2009</w:t>
      </w:r>
    </w:p>
    <w:p w14:paraId="568C81B6" w14:textId="77777777" w:rsidR="00BF71CD" w:rsidRDefault="008F4830" w:rsidP="00BF71CD">
      <w:pPr>
        <w:suppressAutoHyphens/>
        <w:spacing w:after="120"/>
        <w:rPr>
          <w:rFonts w:ascii="Georgia" w:hAnsi="Georgia"/>
          <w:bCs/>
          <w:sz w:val="22"/>
          <w:szCs w:val="22"/>
        </w:rPr>
      </w:pPr>
      <w:r w:rsidRPr="0032697C">
        <w:rPr>
          <w:rFonts w:ascii="Georgia" w:hAnsi="Georgia"/>
          <w:i/>
          <w:sz w:val="22"/>
          <w:szCs w:val="22"/>
        </w:rPr>
        <w:t>Dissenting Speech and the Creation of a Robust Industrial Democracy</w:t>
      </w:r>
      <w:r w:rsidRPr="0032697C">
        <w:rPr>
          <w:rFonts w:ascii="Georgia" w:hAnsi="Georgia"/>
          <w:sz w:val="22"/>
          <w:szCs w:val="22"/>
        </w:rPr>
        <w:t xml:space="preserve">, paper presented on panel </w:t>
      </w:r>
      <w:r w:rsidRPr="0032697C">
        <w:rPr>
          <w:rFonts w:ascii="Georgia" w:hAnsi="Georgia"/>
          <w:i/>
          <w:sz w:val="22"/>
          <w:szCs w:val="22"/>
        </w:rPr>
        <w:t>Attaining and Retaining Working Rights in the New Administration</w:t>
      </w:r>
      <w:r w:rsidR="00CF1225" w:rsidRPr="0032697C">
        <w:rPr>
          <w:rFonts w:ascii="Georgia" w:hAnsi="Georgia"/>
          <w:i/>
          <w:sz w:val="22"/>
          <w:szCs w:val="22"/>
        </w:rPr>
        <w:t>–</w:t>
      </w:r>
      <w:r w:rsidRPr="0032697C">
        <w:rPr>
          <w:rFonts w:ascii="Georgia" w:hAnsi="Georgia"/>
          <w:i/>
          <w:sz w:val="22"/>
          <w:szCs w:val="22"/>
        </w:rPr>
        <w:t>Predictions and Strategies</w:t>
      </w:r>
      <w:r w:rsidRPr="0032697C">
        <w:rPr>
          <w:rFonts w:ascii="Georgia" w:hAnsi="Georgia"/>
          <w:sz w:val="22"/>
          <w:szCs w:val="22"/>
        </w:rPr>
        <w:t xml:space="preserve">, at </w:t>
      </w:r>
      <w:r w:rsidRPr="0032697C">
        <w:rPr>
          <w:rFonts w:ascii="Georgia" w:hAnsi="Georgia"/>
          <w:smallCaps/>
          <w:sz w:val="22"/>
          <w:szCs w:val="22"/>
        </w:rPr>
        <w:t>The 2009 Working Class Studies Association Conference: Class Matters</w:t>
      </w:r>
      <w:r w:rsidRPr="0032697C">
        <w:rPr>
          <w:rFonts w:ascii="Georgia" w:hAnsi="Georgia"/>
          <w:sz w:val="22"/>
          <w:szCs w:val="22"/>
        </w:rPr>
        <w:t>, University of Pittsburgh, Pittsburgh, PA, June 6, 2009</w:t>
      </w:r>
    </w:p>
    <w:p w14:paraId="6758FED4" w14:textId="77777777" w:rsidR="00BF71CD" w:rsidRDefault="008F4830" w:rsidP="00BF71CD">
      <w:pPr>
        <w:suppressAutoHyphens/>
        <w:spacing w:after="120"/>
        <w:rPr>
          <w:rFonts w:ascii="Georgia" w:hAnsi="Georgia"/>
          <w:bCs/>
          <w:sz w:val="22"/>
          <w:szCs w:val="22"/>
        </w:rPr>
      </w:pPr>
      <w:r w:rsidRPr="0032697C">
        <w:rPr>
          <w:rFonts w:ascii="Georgia" w:hAnsi="Georgia"/>
          <w:i/>
          <w:sz w:val="22"/>
          <w:szCs w:val="22"/>
        </w:rPr>
        <w:t>Disloyalty and the Robust Democratic Workplace</w:t>
      </w:r>
      <w:r w:rsidRPr="0032697C">
        <w:rPr>
          <w:rFonts w:ascii="Georgia" w:hAnsi="Georgia"/>
          <w:sz w:val="22"/>
          <w:szCs w:val="22"/>
        </w:rPr>
        <w:t xml:space="preserve">, paper presented on panel </w:t>
      </w:r>
      <w:r w:rsidRPr="0032697C">
        <w:rPr>
          <w:rFonts w:ascii="Georgia" w:hAnsi="Georgia"/>
          <w:i/>
          <w:sz w:val="22"/>
          <w:szCs w:val="22"/>
        </w:rPr>
        <w:t>The New New Deal for Labor Law</w:t>
      </w:r>
      <w:r w:rsidR="00CF1225" w:rsidRPr="0032697C">
        <w:rPr>
          <w:rFonts w:ascii="Georgia" w:hAnsi="Georgia"/>
          <w:i/>
          <w:sz w:val="22"/>
          <w:szCs w:val="22"/>
        </w:rPr>
        <w:t>–</w:t>
      </w:r>
      <w:r w:rsidRPr="0032697C">
        <w:rPr>
          <w:rFonts w:ascii="Georgia" w:hAnsi="Georgia"/>
          <w:i/>
          <w:sz w:val="22"/>
          <w:szCs w:val="22"/>
        </w:rPr>
        <w:t>Strategies for Making Labor Rights Real Rights</w:t>
      </w:r>
      <w:r w:rsidRPr="0032697C">
        <w:rPr>
          <w:rFonts w:ascii="Georgia" w:hAnsi="Georgia"/>
          <w:sz w:val="22"/>
          <w:szCs w:val="22"/>
        </w:rPr>
        <w:t xml:space="preserve">, at </w:t>
      </w:r>
      <w:r w:rsidRPr="0032697C">
        <w:rPr>
          <w:rFonts w:ascii="Georgia" w:hAnsi="Georgia"/>
          <w:smallCaps/>
          <w:sz w:val="22"/>
          <w:szCs w:val="22"/>
        </w:rPr>
        <w:t>The 2009 United Association for Labor Education (UALE) Conference</w:t>
      </w:r>
      <w:r w:rsidRPr="0032697C">
        <w:rPr>
          <w:rFonts w:ascii="Georgia" w:hAnsi="Georgia"/>
          <w:sz w:val="22"/>
          <w:szCs w:val="22"/>
        </w:rPr>
        <w:t xml:space="preserve">, The National Labor College, George Meany Campus, Silver Spring, MD, </w:t>
      </w:r>
      <w:r w:rsidR="00A4094C">
        <w:rPr>
          <w:rFonts w:ascii="Georgia" w:hAnsi="Georgia"/>
          <w:bCs/>
          <w:sz w:val="22"/>
          <w:szCs w:val="24"/>
        </w:rPr>
        <w:t>Apr.</w:t>
      </w:r>
      <w:r w:rsidRPr="0032697C">
        <w:rPr>
          <w:rFonts w:ascii="Georgia" w:hAnsi="Georgia"/>
          <w:sz w:val="22"/>
          <w:szCs w:val="22"/>
        </w:rPr>
        <w:t xml:space="preserve"> 17, 2009</w:t>
      </w:r>
    </w:p>
    <w:p w14:paraId="5C34F171" w14:textId="77777777" w:rsidR="00BF71CD" w:rsidRDefault="008F4830" w:rsidP="00BF71CD">
      <w:pPr>
        <w:suppressAutoHyphens/>
        <w:spacing w:after="120"/>
        <w:rPr>
          <w:rFonts w:ascii="Georgia" w:hAnsi="Georgia"/>
          <w:bCs/>
          <w:sz w:val="22"/>
          <w:szCs w:val="22"/>
        </w:rPr>
      </w:pPr>
      <w:r w:rsidRPr="0032697C">
        <w:rPr>
          <w:rFonts w:ascii="Georgia" w:hAnsi="Georgia"/>
          <w:i/>
          <w:sz w:val="22"/>
          <w:szCs w:val="22"/>
        </w:rPr>
        <w:t>The</w:t>
      </w:r>
      <w:r w:rsidRPr="0032697C">
        <w:rPr>
          <w:rFonts w:ascii="Georgia" w:hAnsi="Georgia"/>
          <w:sz w:val="22"/>
          <w:szCs w:val="22"/>
        </w:rPr>
        <w:t xml:space="preserve"> </w:t>
      </w:r>
      <w:r w:rsidRPr="0032697C">
        <w:rPr>
          <w:rFonts w:ascii="Georgia" w:hAnsi="Georgia"/>
          <w:i/>
          <w:sz w:val="22"/>
          <w:szCs w:val="22"/>
        </w:rPr>
        <w:t>Role of Dissenting Speech in Creating a Robust Industrial Democracy</w:t>
      </w:r>
      <w:r w:rsidRPr="0032697C">
        <w:rPr>
          <w:rFonts w:ascii="Georgia" w:hAnsi="Georgia"/>
          <w:sz w:val="22"/>
          <w:szCs w:val="22"/>
        </w:rPr>
        <w:t xml:space="preserve">, paper presented at </w:t>
      </w:r>
      <w:r w:rsidRPr="0032697C">
        <w:rPr>
          <w:rFonts w:ascii="Georgia" w:hAnsi="Georgia"/>
          <w:smallCaps/>
          <w:sz w:val="22"/>
          <w:szCs w:val="22"/>
        </w:rPr>
        <w:t>Law Faculty Colloquium</w:t>
      </w:r>
      <w:r w:rsidRPr="0032697C">
        <w:rPr>
          <w:rFonts w:ascii="Georgia" w:hAnsi="Georgia"/>
          <w:sz w:val="22"/>
          <w:szCs w:val="22"/>
        </w:rPr>
        <w:t xml:space="preserve">, West Virginia University, Morgantown, WV, </w:t>
      </w:r>
      <w:r w:rsidR="00A4094C">
        <w:rPr>
          <w:rFonts w:ascii="Georgia" w:hAnsi="Georgia"/>
          <w:bCs/>
          <w:sz w:val="22"/>
          <w:szCs w:val="24"/>
        </w:rPr>
        <w:t>Apr.</w:t>
      </w:r>
      <w:r w:rsidRPr="0032697C">
        <w:rPr>
          <w:rFonts w:ascii="Georgia" w:hAnsi="Georgia"/>
          <w:sz w:val="22"/>
          <w:szCs w:val="22"/>
        </w:rPr>
        <w:t> 1, 2009</w:t>
      </w:r>
    </w:p>
    <w:p w14:paraId="761F6180" w14:textId="77777777" w:rsidR="00BF71CD" w:rsidRDefault="008F4830" w:rsidP="00BF71CD">
      <w:pPr>
        <w:suppressAutoHyphens/>
        <w:spacing w:after="120"/>
        <w:rPr>
          <w:rFonts w:ascii="Georgia" w:hAnsi="Georgia"/>
          <w:bCs/>
          <w:sz w:val="22"/>
          <w:szCs w:val="22"/>
        </w:rPr>
      </w:pPr>
      <w:r w:rsidRPr="0032697C">
        <w:rPr>
          <w:rFonts w:ascii="Georgia" w:hAnsi="Georgia"/>
          <w:i/>
          <w:sz w:val="22"/>
          <w:szCs w:val="22"/>
        </w:rPr>
        <w:t>The Antitrust Exemption in Labor Law: Why Is the Sports Industry Special?</w:t>
      </w:r>
      <w:r w:rsidRPr="0032697C">
        <w:rPr>
          <w:rFonts w:ascii="Georgia" w:hAnsi="Georgia"/>
          <w:sz w:val="22"/>
          <w:szCs w:val="22"/>
        </w:rPr>
        <w:t xml:space="preserve">, Guest Lecturer, WVU College of Law Sports Law Course (Professor andré cummings, instructor), West Virginia University, Morgantown, WV, </w:t>
      </w:r>
      <w:r w:rsidR="00A4094C" w:rsidRPr="0032697C">
        <w:rPr>
          <w:rFonts w:ascii="Georgia" w:hAnsi="Georgia"/>
          <w:bCs/>
          <w:sz w:val="22"/>
          <w:szCs w:val="22"/>
        </w:rPr>
        <w:t>Mar</w:t>
      </w:r>
      <w:r w:rsidR="00A4094C">
        <w:rPr>
          <w:rFonts w:ascii="Georgia" w:hAnsi="Georgia"/>
          <w:bCs/>
          <w:sz w:val="22"/>
          <w:szCs w:val="22"/>
        </w:rPr>
        <w:t>.</w:t>
      </w:r>
      <w:r w:rsidRPr="0032697C">
        <w:rPr>
          <w:rFonts w:ascii="Georgia" w:hAnsi="Georgia"/>
          <w:sz w:val="22"/>
          <w:szCs w:val="22"/>
        </w:rPr>
        <w:t xml:space="preserve"> 10 &amp; 12, 2009</w:t>
      </w:r>
    </w:p>
    <w:p w14:paraId="2CEC6975" w14:textId="77777777" w:rsidR="00BF71CD" w:rsidRDefault="008F4830" w:rsidP="00BF71CD">
      <w:pPr>
        <w:suppressAutoHyphens/>
        <w:spacing w:after="120"/>
        <w:rPr>
          <w:rFonts w:ascii="Georgia" w:hAnsi="Georgia"/>
          <w:bCs/>
          <w:sz w:val="22"/>
          <w:szCs w:val="22"/>
        </w:rPr>
      </w:pPr>
      <w:r w:rsidRPr="0032697C">
        <w:rPr>
          <w:rFonts w:ascii="Georgia" w:hAnsi="Georgia"/>
          <w:sz w:val="22"/>
          <w:szCs w:val="22"/>
        </w:rPr>
        <w:t xml:space="preserve">Darwin Fest Film Series, </w:t>
      </w:r>
      <w:r w:rsidRPr="0032697C">
        <w:rPr>
          <w:rFonts w:ascii="Georgia" w:hAnsi="Georgia"/>
          <w:i/>
          <w:sz w:val="22"/>
          <w:szCs w:val="22"/>
        </w:rPr>
        <w:t>Inherit the Wind</w:t>
      </w:r>
      <w:r w:rsidRPr="0032697C">
        <w:rPr>
          <w:rFonts w:ascii="Georgia" w:hAnsi="Georgia"/>
          <w:sz w:val="22"/>
          <w:szCs w:val="22"/>
        </w:rPr>
        <w:t xml:space="preserve">, Discussant (with Professor John Taylor), West Virginia University, Morgantown, WV, </w:t>
      </w:r>
      <w:r w:rsidR="00A4094C" w:rsidRPr="0032697C">
        <w:rPr>
          <w:rFonts w:ascii="Georgia" w:hAnsi="Georgia"/>
          <w:sz w:val="22"/>
          <w:szCs w:val="22"/>
        </w:rPr>
        <w:t>Feb</w:t>
      </w:r>
      <w:r w:rsidR="00A4094C">
        <w:rPr>
          <w:rFonts w:ascii="Georgia" w:hAnsi="Georgia"/>
          <w:sz w:val="22"/>
          <w:szCs w:val="22"/>
        </w:rPr>
        <w:t>.</w:t>
      </w:r>
      <w:r w:rsidRPr="0032697C">
        <w:rPr>
          <w:rFonts w:ascii="Georgia" w:hAnsi="Georgia"/>
          <w:sz w:val="22"/>
          <w:szCs w:val="22"/>
        </w:rPr>
        <w:t xml:space="preserve"> 16, 2009</w:t>
      </w:r>
    </w:p>
    <w:p w14:paraId="04966E05" w14:textId="77777777" w:rsidR="00BF71CD" w:rsidRDefault="008F4830" w:rsidP="00BF71CD">
      <w:pPr>
        <w:suppressAutoHyphens/>
        <w:spacing w:after="120"/>
        <w:rPr>
          <w:rFonts w:ascii="Georgia" w:hAnsi="Georgia"/>
          <w:bCs/>
          <w:sz w:val="22"/>
          <w:szCs w:val="22"/>
        </w:rPr>
      </w:pPr>
      <w:r w:rsidRPr="0032697C">
        <w:rPr>
          <w:rFonts w:ascii="Georgia" w:hAnsi="Georgia"/>
          <w:i/>
          <w:sz w:val="22"/>
          <w:szCs w:val="22"/>
        </w:rPr>
        <w:lastRenderedPageBreak/>
        <w:t>Welcome Address, Day 2, The Evolution of Street Knowledge: Hip Hop’s Influence on Law and Culture</w:t>
      </w:r>
      <w:r w:rsidRPr="0032697C">
        <w:rPr>
          <w:rFonts w:ascii="Georgia" w:hAnsi="Georgia"/>
          <w:sz w:val="22"/>
          <w:szCs w:val="22"/>
        </w:rPr>
        <w:t xml:space="preserve">, West Virginia University, Morgantown, WV, </w:t>
      </w:r>
      <w:r w:rsidR="00A4094C" w:rsidRPr="0032697C">
        <w:rPr>
          <w:rFonts w:ascii="Georgia" w:hAnsi="Georgia"/>
          <w:sz w:val="22"/>
          <w:szCs w:val="22"/>
        </w:rPr>
        <w:t>Feb</w:t>
      </w:r>
      <w:r w:rsidR="00A4094C">
        <w:rPr>
          <w:rFonts w:ascii="Georgia" w:hAnsi="Georgia"/>
          <w:sz w:val="22"/>
          <w:szCs w:val="22"/>
        </w:rPr>
        <w:t>.</w:t>
      </w:r>
      <w:r w:rsidRPr="0032697C">
        <w:rPr>
          <w:rFonts w:ascii="Georgia" w:hAnsi="Georgia"/>
          <w:sz w:val="22"/>
          <w:szCs w:val="22"/>
        </w:rPr>
        <w:t xml:space="preserve"> 13, 2009</w:t>
      </w:r>
    </w:p>
    <w:p w14:paraId="1A07785B" w14:textId="77777777" w:rsidR="00BF71CD" w:rsidRDefault="008F4830" w:rsidP="00BF71CD">
      <w:pPr>
        <w:suppressAutoHyphens/>
        <w:spacing w:after="120"/>
        <w:rPr>
          <w:rFonts w:ascii="Georgia" w:hAnsi="Georgia"/>
          <w:bCs/>
          <w:sz w:val="22"/>
          <w:szCs w:val="22"/>
        </w:rPr>
      </w:pPr>
      <w:r w:rsidRPr="0032697C">
        <w:rPr>
          <w:rFonts w:ascii="Georgia" w:hAnsi="Georgia"/>
          <w:i/>
          <w:sz w:val="22"/>
          <w:szCs w:val="22"/>
        </w:rPr>
        <w:t>The Autonomous Dignified Woman</w:t>
      </w:r>
      <w:r w:rsidRPr="0032697C">
        <w:rPr>
          <w:rFonts w:ascii="Georgia" w:hAnsi="Georgia"/>
          <w:sz w:val="22"/>
          <w:szCs w:val="22"/>
        </w:rPr>
        <w:t xml:space="preserve"> paper presented on</w:t>
      </w:r>
      <w:r w:rsidRPr="0032697C">
        <w:rPr>
          <w:rFonts w:ascii="Georgia" w:hAnsi="Georgia"/>
          <w:i/>
          <w:sz w:val="22"/>
          <w:szCs w:val="22"/>
        </w:rPr>
        <w:t xml:space="preserve"> Work-Life Balance Panel </w:t>
      </w:r>
      <w:r w:rsidRPr="0032697C">
        <w:rPr>
          <w:rFonts w:ascii="Georgia" w:hAnsi="Georgia"/>
          <w:sz w:val="22"/>
          <w:szCs w:val="22"/>
        </w:rPr>
        <w:t xml:space="preserve">by the WVU Women’s Law Caucus, Morgantown, WV, </w:t>
      </w:r>
      <w:r w:rsidR="00542337" w:rsidRPr="0032697C">
        <w:rPr>
          <w:rFonts w:ascii="Georgia" w:hAnsi="Georgia"/>
          <w:sz w:val="22"/>
          <w:szCs w:val="22"/>
        </w:rPr>
        <w:t>Oct</w:t>
      </w:r>
      <w:r w:rsidR="00542337">
        <w:rPr>
          <w:rFonts w:ascii="Georgia" w:hAnsi="Georgia"/>
          <w:sz w:val="22"/>
          <w:szCs w:val="22"/>
        </w:rPr>
        <w:t>.</w:t>
      </w:r>
      <w:r w:rsidRPr="0032697C">
        <w:rPr>
          <w:rFonts w:ascii="Georgia" w:hAnsi="Georgia"/>
          <w:sz w:val="22"/>
          <w:szCs w:val="22"/>
        </w:rPr>
        <w:t xml:space="preserve"> 29, 2008</w:t>
      </w:r>
    </w:p>
    <w:p w14:paraId="2BA0F9ED" w14:textId="77777777" w:rsidR="00BF71CD" w:rsidRDefault="008F4830" w:rsidP="00BF71CD">
      <w:pPr>
        <w:suppressAutoHyphens/>
        <w:spacing w:after="120"/>
        <w:rPr>
          <w:rFonts w:ascii="Georgia" w:hAnsi="Georgia"/>
          <w:bCs/>
          <w:sz w:val="22"/>
          <w:szCs w:val="22"/>
        </w:rPr>
      </w:pPr>
      <w:r w:rsidRPr="0032697C">
        <w:rPr>
          <w:rFonts w:ascii="Georgia" w:hAnsi="Georgia"/>
          <w:i/>
          <w:sz w:val="22"/>
          <w:szCs w:val="22"/>
        </w:rPr>
        <w:t>September Massacre: Last Nail in the NLRA Coffin?</w:t>
      </w:r>
      <w:r w:rsidRPr="0032697C">
        <w:rPr>
          <w:rFonts w:ascii="Georgia" w:hAnsi="Georgia"/>
          <w:b/>
          <w:i/>
          <w:sz w:val="22"/>
          <w:szCs w:val="22"/>
        </w:rPr>
        <w:t xml:space="preserve"> </w:t>
      </w:r>
      <w:r w:rsidRPr="0032697C">
        <w:rPr>
          <w:rFonts w:ascii="Georgia" w:hAnsi="Georgia"/>
          <w:i/>
          <w:sz w:val="22"/>
          <w:szCs w:val="22"/>
        </w:rPr>
        <w:t>West Virginia Employment Lawyers Association</w:t>
      </w:r>
      <w:r w:rsidRPr="0032697C">
        <w:rPr>
          <w:rFonts w:ascii="Georgia" w:hAnsi="Georgia"/>
          <w:sz w:val="22"/>
          <w:szCs w:val="22"/>
        </w:rPr>
        <w:t xml:space="preserve">, Lewisburg, WV, </w:t>
      </w:r>
      <w:r w:rsidR="00542337" w:rsidRPr="0032697C">
        <w:rPr>
          <w:rFonts w:ascii="Georgia" w:hAnsi="Georgia"/>
          <w:sz w:val="22"/>
          <w:szCs w:val="22"/>
        </w:rPr>
        <w:t>Oct</w:t>
      </w:r>
      <w:r w:rsidR="00542337">
        <w:rPr>
          <w:rFonts w:ascii="Georgia" w:hAnsi="Georgia"/>
          <w:sz w:val="22"/>
          <w:szCs w:val="22"/>
        </w:rPr>
        <w:t>.</w:t>
      </w:r>
      <w:r w:rsidRPr="0032697C">
        <w:rPr>
          <w:rFonts w:ascii="Georgia" w:hAnsi="Georgia"/>
          <w:sz w:val="22"/>
          <w:szCs w:val="22"/>
        </w:rPr>
        <w:t xml:space="preserve"> 25, 2008</w:t>
      </w:r>
    </w:p>
    <w:p w14:paraId="59A0BBC8" w14:textId="77777777" w:rsidR="00BF71CD" w:rsidRDefault="008F4830" w:rsidP="00BF71CD">
      <w:pPr>
        <w:suppressAutoHyphens/>
        <w:spacing w:after="120"/>
        <w:rPr>
          <w:rFonts w:ascii="Georgia" w:hAnsi="Georgia"/>
          <w:bCs/>
          <w:sz w:val="22"/>
          <w:szCs w:val="22"/>
        </w:rPr>
      </w:pPr>
      <w:r w:rsidRPr="0032697C">
        <w:rPr>
          <w:rFonts w:ascii="Georgia" w:hAnsi="Georgia"/>
          <w:i/>
          <w:sz w:val="22"/>
          <w:szCs w:val="22"/>
        </w:rPr>
        <w:t>Employment and Labor Law Supreme Court Update</w:t>
      </w:r>
      <w:r w:rsidR="008B1ADF" w:rsidRPr="0032697C">
        <w:rPr>
          <w:rFonts w:ascii="Georgia" w:hAnsi="Georgia"/>
          <w:sz w:val="22"/>
          <w:szCs w:val="22"/>
        </w:rPr>
        <w:t>,</w:t>
      </w:r>
      <w:r w:rsidRPr="0032697C">
        <w:rPr>
          <w:rFonts w:ascii="Georgia" w:hAnsi="Georgia"/>
          <w:sz w:val="22"/>
          <w:szCs w:val="22"/>
        </w:rPr>
        <w:t xml:space="preserve"> West Virginia Continuing Legal Education, Morgantown, WV, panel discussion, </w:t>
      </w:r>
      <w:r w:rsidR="00542337" w:rsidRPr="0032697C">
        <w:rPr>
          <w:rFonts w:ascii="Georgia" w:hAnsi="Georgia"/>
          <w:sz w:val="22"/>
          <w:szCs w:val="22"/>
        </w:rPr>
        <w:t>Oct</w:t>
      </w:r>
      <w:r w:rsidR="00542337">
        <w:rPr>
          <w:rFonts w:ascii="Georgia" w:hAnsi="Georgia"/>
          <w:sz w:val="22"/>
          <w:szCs w:val="22"/>
        </w:rPr>
        <w:t>.</w:t>
      </w:r>
      <w:r w:rsidRPr="0032697C">
        <w:rPr>
          <w:rFonts w:ascii="Georgia" w:hAnsi="Georgia"/>
          <w:sz w:val="22"/>
          <w:szCs w:val="22"/>
        </w:rPr>
        <w:t xml:space="preserve"> 11, 2008 </w:t>
      </w:r>
    </w:p>
    <w:p w14:paraId="0650DAD3" w14:textId="77777777" w:rsidR="00BF71CD" w:rsidRDefault="008F4830" w:rsidP="00BF71CD">
      <w:pPr>
        <w:suppressAutoHyphens/>
        <w:spacing w:after="120"/>
        <w:rPr>
          <w:rFonts w:ascii="Georgia" w:hAnsi="Georgia"/>
          <w:bCs/>
          <w:sz w:val="22"/>
          <w:szCs w:val="22"/>
        </w:rPr>
      </w:pPr>
      <w:r w:rsidRPr="0032697C">
        <w:rPr>
          <w:rFonts w:ascii="Georgia" w:hAnsi="Georgia"/>
          <w:i/>
          <w:sz w:val="22"/>
          <w:szCs w:val="22"/>
        </w:rPr>
        <w:t>Sexual Harassment in the Workplace</w:t>
      </w:r>
      <w:r w:rsidR="008B1ADF" w:rsidRPr="0032697C">
        <w:rPr>
          <w:rFonts w:ascii="Georgia" w:hAnsi="Georgia"/>
          <w:sz w:val="22"/>
          <w:szCs w:val="22"/>
        </w:rPr>
        <w:t>,</w:t>
      </w:r>
      <w:r w:rsidRPr="0032697C">
        <w:rPr>
          <w:rFonts w:ascii="Georgia" w:hAnsi="Georgia"/>
          <w:sz w:val="22"/>
          <w:szCs w:val="22"/>
        </w:rPr>
        <w:t xml:space="preserve"> Panel Discussion presented by the WVU Women’s Law Caucus, Morgantown, WV, </w:t>
      </w:r>
      <w:r w:rsidR="00542337" w:rsidRPr="0032697C">
        <w:rPr>
          <w:rFonts w:ascii="Georgia" w:hAnsi="Georgia"/>
          <w:sz w:val="22"/>
          <w:szCs w:val="22"/>
        </w:rPr>
        <w:t>Oct</w:t>
      </w:r>
      <w:r w:rsidR="00542337">
        <w:rPr>
          <w:rFonts w:ascii="Georgia" w:hAnsi="Georgia"/>
          <w:sz w:val="22"/>
          <w:szCs w:val="22"/>
        </w:rPr>
        <w:t>.</w:t>
      </w:r>
      <w:r w:rsidRPr="0032697C">
        <w:rPr>
          <w:rFonts w:ascii="Georgia" w:hAnsi="Georgia"/>
          <w:sz w:val="22"/>
          <w:szCs w:val="22"/>
        </w:rPr>
        <w:t xml:space="preserve"> 8, 2008</w:t>
      </w:r>
    </w:p>
    <w:p w14:paraId="66E78B18" w14:textId="77777777" w:rsidR="00BF71CD" w:rsidRDefault="008F4830" w:rsidP="00BF71CD">
      <w:pPr>
        <w:suppressAutoHyphens/>
        <w:spacing w:after="120"/>
        <w:rPr>
          <w:rFonts w:ascii="Georgia" w:hAnsi="Georgia"/>
          <w:bCs/>
          <w:sz w:val="22"/>
          <w:szCs w:val="22"/>
        </w:rPr>
      </w:pPr>
      <w:r w:rsidRPr="0032697C">
        <w:rPr>
          <w:rFonts w:ascii="Georgia" w:hAnsi="Georgia"/>
          <w:i/>
          <w:sz w:val="22"/>
          <w:szCs w:val="22"/>
        </w:rPr>
        <w:t>Whistling While We Work? Law, Power, and Powerlessness on the Job</w:t>
      </w:r>
      <w:r w:rsidRPr="0032697C">
        <w:rPr>
          <w:rFonts w:ascii="Georgia" w:hAnsi="Georgia"/>
          <w:sz w:val="22"/>
          <w:szCs w:val="22"/>
        </w:rPr>
        <w:t xml:space="preserve">, at </w:t>
      </w:r>
      <w:r w:rsidRPr="0032697C">
        <w:rPr>
          <w:rFonts w:ascii="Georgia" w:hAnsi="Georgia"/>
          <w:smallCaps/>
          <w:sz w:val="22"/>
          <w:szCs w:val="22"/>
        </w:rPr>
        <w:t xml:space="preserve">Law and Society, </w:t>
      </w:r>
      <w:r w:rsidRPr="0032697C">
        <w:rPr>
          <w:rFonts w:ascii="Georgia" w:hAnsi="Georgia"/>
          <w:sz w:val="22"/>
          <w:szCs w:val="22"/>
        </w:rPr>
        <w:t>Montreal, Canada, Chair/Discussant, panel discussion May 31, 2008</w:t>
      </w:r>
    </w:p>
    <w:p w14:paraId="5BD00BA2" w14:textId="77777777" w:rsidR="00BF71CD" w:rsidRDefault="008F4830" w:rsidP="00BF71CD">
      <w:pPr>
        <w:suppressAutoHyphens/>
        <w:spacing w:after="120"/>
        <w:rPr>
          <w:rFonts w:ascii="Georgia" w:hAnsi="Georgia"/>
          <w:bCs/>
          <w:sz w:val="22"/>
          <w:szCs w:val="22"/>
        </w:rPr>
      </w:pPr>
      <w:r w:rsidRPr="0032697C">
        <w:rPr>
          <w:rFonts w:ascii="Georgia" w:hAnsi="Georgia"/>
          <w:i/>
          <w:sz w:val="22"/>
          <w:szCs w:val="22"/>
        </w:rPr>
        <w:t>The Role of Disloyalty in Creating a Robust Democratic Workplace</w:t>
      </w:r>
      <w:r w:rsidRPr="0032697C">
        <w:rPr>
          <w:rFonts w:ascii="Georgia" w:hAnsi="Georgia"/>
          <w:sz w:val="22"/>
          <w:szCs w:val="22"/>
        </w:rPr>
        <w:t xml:space="preserve">, paper presented on panel </w:t>
      </w:r>
      <w:r w:rsidRPr="0032697C">
        <w:rPr>
          <w:rFonts w:ascii="Georgia" w:hAnsi="Georgia"/>
          <w:i/>
          <w:sz w:val="22"/>
          <w:szCs w:val="22"/>
        </w:rPr>
        <w:t>Making Law, Using Law</w:t>
      </w:r>
      <w:r w:rsidRPr="0032697C">
        <w:rPr>
          <w:rFonts w:ascii="Georgia" w:hAnsi="Georgia"/>
          <w:sz w:val="22"/>
          <w:szCs w:val="22"/>
        </w:rPr>
        <w:t>, at</w:t>
      </w:r>
      <w:r w:rsidRPr="0032697C">
        <w:rPr>
          <w:rFonts w:ascii="Georgia" w:hAnsi="Georgia"/>
          <w:smallCaps/>
          <w:sz w:val="22"/>
          <w:szCs w:val="22"/>
        </w:rPr>
        <w:t xml:space="preserve"> Law and Society, </w:t>
      </w:r>
      <w:r w:rsidRPr="0032697C">
        <w:rPr>
          <w:rFonts w:ascii="Georgia" w:hAnsi="Georgia"/>
          <w:sz w:val="22"/>
          <w:szCs w:val="22"/>
        </w:rPr>
        <w:t>Montreal, Canada,</w:t>
      </w:r>
      <w:r w:rsidRPr="0032697C">
        <w:rPr>
          <w:rFonts w:ascii="Georgia" w:hAnsi="Georgia"/>
          <w:smallCaps/>
          <w:sz w:val="22"/>
          <w:szCs w:val="22"/>
        </w:rPr>
        <w:t xml:space="preserve"> </w:t>
      </w:r>
      <w:r w:rsidRPr="0032697C">
        <w:rPr>
          <w:rFonts w:ascii="Georgia" w:hAnsi="Georgia"/>
          <w:sz w:val="22"/>
          <w:szCs w:val="22"/>
        </w:rPr>
        <w:t>May 29, 2008</w:t>
      </w:r>
    </w:p>
    <w:p w14:paraId="575B1F9D" w14:textId="77777777" w:rsidR="00BF71CD" w:rsidRDefault="008F4830" w:rsidP="00BF71CD">
      <w:pPr>
        <w:suppressAutoHyphens/>
        <w:spacing w:after="120"/>
        <w:rPr>
          <w:rFonts w:ascii="Georgia" w:hAnsi="Georgia"/>
          <w:bCs/>
          <w:sz w:val="22"/>
          <w:szCs w:val="22"/>
        </w:rPr>
      </w:pPr>
      <w:r w:rsidRPr="0032697C">
        <w:rPr>
          <w:rFonts w:ascii="Georgia" w:hAnsi="Georgia"/>
          <w:i/>
          <w:sz w:val="22"/>
          <w:szCs w:val="22"/>
        </w:rPr>
        <w:t>September Massacre: The Latest Battle in the War on Workers’ Rights Under the NLRA</w:t>
      </w:r>
      <w:r w:rsidRPr="0032697C">
        <w:rPr>
          <w:rFonts w:ascii="Georgia" w:hAnsi="Georgia"/>
          <w:sz w:val="22"/>
          <w:szCs w:val="22"/>
        </w:rPr>
        <w:t xml:space="preserve">, </w:t>
      </w:r>
      <w:r w:rsidRPr="0032697C">
        <w:rPr>
          <w:rFonts w:ascii="Georgia" w:hAnsi="Georgia"/>
          <w:smallCaps/>
          <w:sz w:val="22"/>
          <w:szCs w:val="22"/>
        </w:rPr>
        <w:t>Law Faculty Colloquium,</w:t>
      </w:r>
      <w:r w:rsidRPr="0032697C">
        <w:rPr>
          <w:rFonts w:ascii="Georgia" w:hAnsi="Georgia"/>
          <w:sz w:val="22"/>
          <w:szCs w:val="22"/>
        </w:rPr>
        <w:t xml:space="preserve"> West Virginia University, Morgantown, WV, </w:t>
      </w:r>
      <w:r w:rsidR="00A4094C">
        <w:rPr>
          <w:rFonts w:ascii="Georgia" w:hAnsi="Georgia"/>
          <w:bCs/>
          <w:sz w:val="22"/>
          <w:szCs w:val="24"/>
        </w:rPr>
        <w:t>Apr.</w:t>
      </w:r>
      <w:r w:rsidRPr="0032697C">
        <w:rPr>
          <w:rFonts w:ascii="Georgia" w:hAnsi="Georgia"/>
          <w:sz w:val="22"/>
          <w:szCs w:val="22"/>
        </w:rPr>
        <w:t> 30, 2008</w:t>
      </w:r>
    </w:p>
    <w:p w14:paraId="5DD8BB1A" w14:textId="77777777" w:rsidR="00BF71CD" w:rsidRDefault="008F4830" w:rsidP="00BF71CD">
      <w:pPr>
        <w:suppressAutoHyphens/>
        <w:spacing w:after="120"/>
        <w:rPr>
          <w:rFonts w:ascii="Georgia" w:hAnsi="Georgia"/>
          <w:sz w:val="22"/>
          <w:szCs w:val="22"/>
        </w:rPr>
      </w:pPr>
      <w:r w:rsidRPr="0032697C">
        <w:rPr>
          <w:rFonts w:ascii="Georgia" w:hAnsi="Georgia"/>
          <w:smallCaps/>
          <w:sz w:val="22"/>
          <w:szCs w:val="22"/>
        </w:rPr>
        <w:t>West Virginia Law Review Symposium, Thinking Outside of the Box: A Post-Sago Look at Coal Mine Safety, Part II</w:t>
      </w:r>
      <w:r w:rsidRPr="0032697C">
        <w:rPr>
          <w:rFonts w:ascii="Georgia" w:hAnsi="Georgia"/>
          <w:sz w:val="22"/>
          <w:szCs w:val="22"/>
        </w:rPr>
        <w:t xml:space="preserve">, Moderator, </w:t>
      </w:r>
      <w:r w:rsidR="00542337" w:rsidRPr="00B55B66">
        <w:rPr>
          <w:rFonts w:ascii="Georgia" w:hAnsi="Georgia"/>
          <w:bCs/>
          <w:sz w:val="22"/>
          <w:szCs w:val="22"/>
        </w:rPr>
        <w:t>Nov</w:t>
      </w:r>
      <w:r w:rsidR="00542337">
        <w:rPr>
          <w:rFonts w:ascii="Georgia" w:hAnsi="Georgia"/>
          <w:bCs/>
          <w:sz w:val="22"/>
          <w:szCs w:val="22"/>
        </w:rPr>
        <w:t>.</w:t>
      </w:r>
      <w:r w:rsidRPr="0032697C">
        <w:rPr>
          <w:rFonts w:ascii="Georgia" w:hAnsi="Georgia"/>
          <w:sz w:val="22"/>
          <w:szCs w:val="22"/>
        </w:rPr>
        <w:t xml:space="preserve"> 2, 2007</w:t>
      </w:r>
    </w:p>
    <w:p w14:paraId="5E8EB1F4" w14:textId="77777777" w:rsidR="00BF71CD" w:rsidRDefault="008F4830" w:rsidP="00BF71CD">
      <w:pPr>
        <w:suppressAutoHyphens/>
        <w:spacing w:after="120"/>
        <w:rPr>
          <w:rFonts w:ascii="Georgia" w:hAnsi="Georgia"/>
          <w:bCs/>
          <w:sz w:val="22"/>
          <w:szCs w:val="22"/>
        </w:rPr>
      </w:pPr>
      <w:r w:rsidRPr="00BF71CD">
        <w:rPr>
          <w:rFonts w:ascii="Georgia" w:hAnsi="Georgia"/>
          <w:bCs/>
          <w:i/>
          <w:sz w:val="22"/>
          <w:szCs w:val="22"/>
        </w:rPr>
        <w:t>What You Don’t Know About the NLRA</w:t>
      </w:r>
      <w:r w:rsidRPr="00BF71CD">
        <w:rPr>
          <w:rFonts w:ascii="Georgia" w:hAnsi="Georgia"/>
          <w:bCs/>
          <w:sz w:val="22"/>
          <w:szCs w:val="22"/>
        </w:rPr>
        <w:t>, West Virginia Employment Lawyers Association, The Woods, Berk</w:t>
      </w:r>
      <w:r w:rsidR="007A0082" w:rsidRPr="00BF71CD">
        <w:rPr>
          <w:rFonts w:ascii="Georgia" w:hAnsi="Georgia"/>
          <w:bCs/>
          <w:sz w:val="22"/>
          <w:szCs w:val="22"/>
        </w:rPr>
        <w:t>e</w:t>
      </w:r>
      <w:r w:rsidRPr="00BF71CD">
        <w:rPr>
          <w:rFonts w:ascii="Georgia" w:hAnsi="Georgia"/>
          <w:bCs/>
          <w:sz w:val="22"/>
          <w:szCs w:val="22"/>
        </w:rPr>
        <w:t xml:space="preserve">ley Springs, WV, </w:t>
      </w:r>
      <w:r w:rsidR="00542337" w:rsidRPr="00BF71CD">
        <w:rPr>
          <w:rFonts w:ascii="Georgia" w:hAnsi="Georgia"/>
          <w:bCs/>
          <w:sz w:val="22"/>
          <w:szCs w:val="22"/>
        </w:rPr>
        <w:t>Oct.</w:t>
      </w:r>
      <w:r w:rsidRPr="00BF71CD">
        <w:rPr>
          <w:rFonts w:ascii="Georgia" w:hAnsi="Georgia"/>
          <w:bCs/>
          <w:sz w:val="22"/>
          <w:szCs w:val="22"/>
        </w:rPr>
        <w:t xml:space="preserve"> 27, 2007</w:t>
      </w:r>
    </w:p>
    <w:p w14:paraId="234DD1DB" w14:textId="77777777" w:rsidR="00BF71CD" w:rsidRDefault="008F4830" w:rsidP="00BF71CD">
      <w:pPr>
        <w:suppressAutoHyphens/>
        <w:spacing w:after="120"/>
        <w:rPr>
          <w:rFonts w:ascii="Georgia" w:hAnsi="Georgia"/>
          <w:bCs/>
          <w:sz w:val="22"/>
          <w:szCs w:val="22"/>
        </w:rPr>
      </w:pPr>
      <w:r w:rsidRPr="00BF71CD">
        <w:rPr>
          <w:rFonts w:ascii="Georgia" w:hAnsi="Georgia"/>
          <w:bCs/>
          <w:i/>
          <w:sz w:val="22"/>
          <w:szCs w:val="22"/>
        </w:rPr>
        <w:t>Reflections of a Former Athlete</w:t>
      </w:r>
      <w:r w:rsidRPr="00BF71CD">
        <w:rPr>
          <w:rFonts w:ascii="Georgia" w:hAnsi="Georgia"/>
          <w:bCs/>
          <w:sz w:val="22"/>
          <w:szCs w:val="22"/>
        </w:rPr>
        <w:t>, paper presented on panel</w:t>
      </w:r>
      <w:r w:rsidRPr="00BF71CD">
        <w:rPr>
          <w:rFonts w:ascii="Georgia" w:hAnsi="Georgia"/>
          <w:bCs/>
          <w:i/>
          <w:sz w:val="22"/>
          <w:szCs w:val="22"/>
        </w:rPr>
        <w:t xml:space="preserve"> Reversing Field: Purposeful Progress</w:t>
      </w:r>
      <w:r w:rsidRPr="00BF71CD">
        <w:rPr>
          <w:rFonts w:ascii="Georgia" w:hAnsi="Georgia"/>
          <w:bCs/>
          <w:sz w:val="22"/>
          <w:szCs w:val="22"/>
        </w:rPr>
        <w:t xml:space="preserve">, at </w:t>
      </w:r>
      <w:r w:rsidRPr="00BF71CD">
        <w:rPr>
          <w:rFonts w:ascii="Georgia" w:hAnsi="Georgia"/>
          <w:bCs/>
          <w:smallCaps/>
          <w:sz w:val="22"/>
          <w:szCs w:val="22"/>
        </w:rPr>
        <w:t>Sports Law Symposium, Reversing Field: Examining Commercialization, Labor, and Race in 21</w:t>
      </w:r>
      <w:r w:rsidR="0008618C" w:rsidRPr="00BF71CD">
        <w:rPr>
          <w:rFonts w:ascii="Georgia" w:hAnsi="Georgia"/>
          <w:bCs/>
          <w:smallCaps/>
          <w:sz w:val="22"/>
          <w:szCs w:val="22"/>
        </w:rPr>
        <w:t>st</w:t>
      </w:r>
      <w:r w:rsidRPr="00BF71CD">
        <w:rPr>
          <w:rFonts w:ascii="Georgia" w:hAnsi="Georgia"/>
          <w:bCs/>
          <w:smallCaps/>
          <w:sz w:val="22"/>
          <w:szCs w:val="22"/>
        </w:rPr>
        <w:t xml:space="preserve"> Century Sports Law</w:t>
      </w:r>
      <w:r w:rsidRPr="00BF71CD">
        <w:rPr>
          <w:rFonts w:ascii="Georgia" w:hAnsi="Georgia"/>
          <w:bCs/>
          <w:sz w:val="22"/>
          <w:szCs w:val="22"/>
        </w:rPr>
        <w:t xml:space="preserve">, West Virginia University, Morgantown, WV, </w:t>
      </w:r>
      <w:r w:rsidR="00542337" w:rsidRPr="00BF71CD">
        <w:rPr>
          <w:rFonts w:ascii="Georgia" w:hAnsi="Georgia"/>
          <w:bCs/>
          <w:sz w:val="22"/>
          <w:szCs w:val="22"/>
        </w:rPr>
        <w:t>Oct.</w:t>
      </w:r>
      <w:r w:rsidRPr="00BF71CD">
        <w:rPr>
          <w:rFonts w:ascii="Georgia" w:hAnsi="Georgia"/>
          <w:bCs/>
          <w:sz w:val="22"/>
          <w:szCs w:val="22"/>
        </w:rPr>
        <w:t> 5, 2007</w:t>
      </w:r>
    </w:p>
    <w:p w14:paraId="7B788DD4" w14:textId="77777777" w:rsidR="00BF71CD" w:rsidRDefault="008F4830" w:rsidP="00BF71CD">
      <w:pPr>
        <w:suppressAutoHyphens/>
        <w:spacing w:after="120"/>
        <w:rPr>
          <w:rFonts w:ascii="Georgia" w:hAnsi="Georgia"/>
          <w:bCs/>
          <w:sz w:val="22"/>
          <w:szCs w:val="22"/>
        </w:rPr>
      </w:pPr>
      <w:r w:rsidRPr="00BF71CD">
        <w:rPr>
          <w:rFonts w:ascii="Georgia" w:hAnsi="Georgia"/>
          <w:bCs/>
          <w:i/>
          <w:sz w:val="22"/>
          <w:szCs w:val="22"/>
        </w:rPr>
        <w:t>False/Positives:</w:t>
      </w:r>
      <w:r w:rsidR="008B5E41" w:rsidRPr="00BF71CD">
        <w:rPr>
          <w:rFonts w:ascii="Georgia" w:hAnsi="Georgia"/>
          <w:bCs/>
          <w:i/>
          <w:sz w:val="22"/>
          <w:szCs w:val="22"/>
        </w:rPr>
        <w:t xml:space="preserve"> </w:t>
      </w:r>
      <w:r w:rsidRPr="00BF71CD">
        <w:rPr>
          <w:rFonts w:ascii="Georgia" w:hAnsi="Georgia"/>
          <w:bCs/>
          <w:i/>
          <w:sz w:val="22"/>
          <w:szCs w:val="22"/>
        </w:rPr>
        <w:t>Debating the Merits of Drug Testing</w:t>
      </w:r>
      <w:r w:rsidRPr="00BF71CD">
        <w:rPr>
          <w:rFonts w:ascii="Georgia" w:hAnsi="Georgia"/>
          <w:bCs/>
          <w:sz w:val="22"/>
          <w:szCs w:val="22"/>
        </w:rPr>
        <w:t xml:space="preserve">, at </w:t>
      </w:r>
      <w:r w:rsidRPr="00BF71CD">
        <w:rPr>
          <w:rFonts w:ascii="Georgia" w:hAnsi="Georgia"/>
          <w:bCs/>
          <w:smallCaps/>
          <w:sz w:val="22"/>
          <w:szCs w:val="22"/>
        </w:rPr>
        <w:t>Sports Law Symposium, Reversing Field: Examining Commercialization, Labor, and Race in 21</w:t>
      </w:r>
      <w:r w:rsidR="0008618C" w:rsidRPr="00BF71CD">
        <w:rPr>
          <w:rFonts w:ascii="Georgia" w:hAnsi="Georgia"/>
          <w:bCs/>
          <w:smallCaps/>
          <w:sz w:val="22"/>
          <w:szCs w:val="22"/>
        </w:rPr>
        <w:t>st</w:t>
      </w:r>
      <w:r w:rsidRPr="00BF71CD">
        <w:rPr>
          <w:rFonts w:ascii="Georgia" w:hAnsi="Georgia"/>
          <w:bCs/>
          <w:smallCaps/>
          <w:sz w:val="22"/>
          <w:szCs w:val="22"/>
        </w:rPr>
        <w:t xml:space="preserve"> Century Sports Law</w:t>
      </w:r>
      <w:r w:rsidRPr="00BF71CD">
        <w:rPr>
          <w:rFonts w:ascii="Georgia" w:hAnsi="Georgia"/>
          <w:bCs/>
          <w:sz w:val="22"/>
          <w:szCs w:val="22"/>
        </w:rPr>
        <w:t xml:space="preserve">, Moderator, West Virginia University, Morgantown, WV, </w:t>
      </w:r>
      <w:r w:rsidR="00542337" w:rsidRPr="00BF71CD">
        <w:rPr>
          <w:rFonts w:ascii="Georgia" w:hAnsi="Georgia"/>
          <w:bCs/>
          <w:sz w:val="22"/>
          <w:szCs w:val="22"/>
        </w:rPr>
        <w:t>Oct.</w:t>
      </w:r>
      <w:r w:rsidRPr="00BF71CD">
        <w:rPr>
          <w:rFonts w:ascii="Georgia" w:hAnsi="Georgia"/>
          <w:bCs/>
          <w:sz w:val="22"/>
          <w:szCs w:val="22"/>
        </w:rPr>
        <w:t xml:space="preserve"> 5, 2007</w:t>
      </w:r>
    </w:p>
    <w:p w14:paraId="280C6B1B" w14:textId="77777777" w:rsidR="006B2200" w:rsidRDefault="00E331FD" w:rsidP="00BF71CD">
      <w:pPr>
        <w:suppressAutoHyphens/>
        <w:spacing w:after="120"/>
        <w:rPr>
          <w:rFonts w:ascii="Georgia" w:hAnsi="Georgia"/>
          <w:bCs/>
          <w:sz w:val="22"/>
          <w:szCs w:val="22"/>
        </w:rPr>
      </w:pPr>
      <w:r w:rsidRPr="0032697C">
        <w:rPr>
          <w:rFonts w:ascii="Georgia" w:hAnsi="Georgia"/>
          <w:sz w:val="22"/>
          <w:szCs w:val="22"/>
        </w:rPr>
        <w:t xml:space="preserve">Moderator, </w:t>
      </w:r>
      <w:r w:rsidR="008F4830" w:rsidRPr="0032697C">
        <w:rPr>
          <w:rFonts w:ascii="Georgia" w:hAnsi="Georgia"/>
          <w:i/>
          <w:sz w:val="22"/>
          <w:szCs w:val="22"/>
        </w:rPr>
        <w:t>Government Religious Expression</w:t>
      </w:r>
      <w:r w:rsidR="008F4830" w:rsidRPr="0032697C">
        <w:rPr>
          <w:rFonts w:ascii="Georgia" w:hAnsi="Georgia"/>
          <w:sz w:val="22"/>
          <w:szCs w:val="22"/>
        </w:rPr>
        <w:t xml:space="preserve">, at </w:t>
      </w:r>
      <w:r w:rsidR="008F4830" w:rsidRPr="0032697C">
        <w:rPr>
          <w:rFonts w:ascii="Georgia" w:hAnsi="Georgia"/>
          <w:smallCaps/>
          <w:sz w:val="22"/>
          <w:szCs w:val="22"/>
        </w:rPr>
        <w:t>The Religion Clauses in the 21</w:t>
      </w:r>
      <w:r w:rsidR="0008618C" w:rsidRPr="0032697C">
        <w:rPr>
          <w:rFonts w:ascii="Georgia" w:hAnsi="Georgia"/>
          <w:smallCaps/>
          <w:sz w:val="22"/>
          <w:szCs w:val="22"/>
        </w:rPr>
        <w:t>st</w:t>
      </w:r>
      <w:r w:rsidR="008F4830" w:rsidRPr="0032697C">
        <w:rPr>
          <w:rFonts w:ascii="Georgia" w:hAnsi="Georgia"/>
          <w:smallCaps/>
          <w:sz w:val="22"/>
          <w:szCs w:val="22"/>
        </w:rPr>
        <w:t xml:space="preserve"> Century, WVU-American Constitution Society for Law and Policy Conference</w:t>
      </w:r>
      <w:r w:rsidR="008F4830" w:rsidRPr="0032697C">
        <w:rPr>
          <w:rFonts w:ascii="Georgia" w:hAnsi="Georgia"/>
          <w:sz w:val="22"/>
          <w:szCs w:val="22"/>
        </w:rPr>
        <w:t xml:space="preserve">, </w:t>
      </w:r>
      <w:r w:rsidR="00A4094C">
        <w:rPr>
          <w:rFonts w:ascii="Georgia" w:hAnsi="Georgia"/>
          <w:bCs/>
          <w:sz w:val="22"/>
          <w:szCs w:val="24"/>
        </w:rPr>
        <w:t>Apr.</w:t>
      </w:r>
      <w:r w:rsidR="008F4830" w:rsidRPr="0032697C">
        <w:rPr>
          <w:rFonts w:ascii="Georgia" w:hAnsi="Georgia"/>
          <w:sz w:val="22"/>
          <w:szCs w:val="22"/>
        </w:rPr>
        <w:t xml:space="preserve"> 13, 2007 </w:t>
      </w:r>
    </w:p>
    <w:p w14:paraId="45593074" w14:textId="30CF9ED0" w:rsidR="00BF71CD" w:rsidRDefault="008F4830" w:rsidP="00BF71CD">
      <w:pPr>
        <w:suppressAutoHyphens/>
        <w:spacing w:after="120"/>
        <w:rPr>
          <w:rFonts w:ascii="Georgia" w:hAnsi="Georgia"/>
          <w:bCs/>
          <w:sz w:val="22"/>
          <w:szCs w:val="22"/>
        </w:rPr>
      </w:pPr>
      <w:r w:rsidRPr="0032697C">
        <w:rPr>
          <w:rFonts w:ascii="Georgia" w:hAnsi="Georgia"/>
          <w:i/>
          <w:sz w:val="22"/>
          <w:szCs w:val="22"/>
        </w:rPr>
        <w:t>Approaching Coal Mine Safety from a Comparative Law and Interdisciplinary Perspective</w:t>
      </w:r>
      <w:r w:rsidRPr="0032697C">
        <w:rPr>
          <w:rFonts w:ascii="Georgia" w:hAnsi="Georgia"/>
          <w:sz w:val="22"/>
          <w:szCs w:val="22"/>
        </w:rPr>
        <w:t xml:space="preserve">, presented at </w:t>
      </w:r>
      <w:r w:rsidRPr="0032697C">
        <w:rPr>
          <w:rFonts w:ascii="Georgia" w:hAnsi="Georgia"/>
          <w:smallCaps/>
          <w:sz w:val="22"/>
          <w:szCs w:val="22"/>
        </w:rPr>
        <w:t>West Virginia Law Review Symposium,</w:t>
      </w:r>
      <w:r w:rsidRPr="0032697C">
        <w:rPr>
          <w:rFonts w:ascii="Georgia" w:hAnsi="Georgia"/>
          <w:sz w:val="22"/>
          <w:szCs w:val="22"/>
        </w:rPr>
        <w:t xml:space="preserve"> </w:t>
      </w:r>
      <w:r w:rsidRPr="0032697C">
        <w:rPr>
          <w:rFonts w:ascii="Georgia" w:hAnsi="Georgia"/>
          <w:smallCaps/>
          <w:sz w:val="22"/>
          <w:szCs w:val="22"/>
        </w:rPr>
        <w:t>Thinking Outside of the Box: A Post-Sago Look at Coal Mine Safety</w:t>
      </w:r>
      <w:r w:rsidRPr="0032697C">
        <w:rPr>
          <w:rFonts w:ascii="Georgia" w:hAnsi="Georgia"/>
          <w:sz w:val="22"/>
          <w:szCs w:val="22"/>
        </w:rPr>
        <w:t xml:space="preserve">, Morgantown, WV, </w:t>
      </w:r>
      <w:r w:rsidR="00A4094C" w:rsidRPr="0032697C">
        <w:rPr>
          <w:rFonts w:ascii="Georgia" w:hAnsi="Georgia"/>
          <w:bCs/>
          <w:sz w:val="22"/>
          <w:szCs w:val="22"/>
        </w:rPr>
        <w:t>Mar</w:t>
      </w:r>
      <w:r w:rsidR="00A4094C">
        <w:rPr>
          <w:rFonts w:ascii="Georgia" w:hAnsi="Georgia"/>
          <w:bCs/>
          <w:sz w:val="22"/>
          <w:szCs w:val="22"/>
        </w:rPr>
        <w:t>.</w:t>
      </w:r>
      <w:r w:rsidRPr="0032697C">
        <w:rPr>
          <w:rFonts w:ascii="Georgia" w:hAnsi="Georgia"/>
          <w:sz w:val="22"/>
          <w:szCs w:val="22"/>
        </w:rPr>
        <w:t xml:space="preserve"> 21, 2007</w:t>
      </w:r>
    </w:p>
    <w:p w14:paraId="09A498E0" w14:textId="77777777" w:rsidR="00BF71CD" w:rsidRDefault="008F4830" w:rsidP="00BF71CD">
      <w:pPr>
        <w:suppressAutoHyphens/>
        <w:spacing w:after="120"/>
        <w:rPr>
          <w:rFonts w:ascii="Georgia" w:hAnsi="Georgia"/>
          <w:bCs/>
          <w:sz w:val="22"/>
          <w:szCs w:val="22"/>
        </w:rPr>
      </w:pPr>
      <w:r w:rsidRPr="0032697C">
        <w:rPr>
          <w:rFonts w:ascii="Georgia" w:hAnsi="Georgia"/>
          <w:i/>
          <w:sz w:val="22"/>
          <w:szCs w:val="22"/>
        </w:rPr>
        <w:t>The Art of “Intelligent Design”: How Advocates of Creationism and Its Various</w:t>
      </w:r>
      <w:r w:rsidRPr="0032697C">
        <w:rPr>
          <w:rFonts w:ascii="Georgia" w:hAnsi="Georgia"/>
          <w:b/>
          <w:i/>
          <w:sz w:val="22"/>
          <w:szCs w:val="22"/>
        </w:rPr>
        <w:t xml:space="preserve"> </w:t>
      </w:r>
      <w:r w:rsidRPr="0032697C">
        <w:rPr>
          <w:rFonts w:ascii="Georgia" w:hAnsi="Georgia"/>
          <w:i/>
          <w:sz w:val="22"/>
          <w:szCs w:val="22"/>
        </w:rPr>
        <w:t>Incarnations</w:t>
      </w:r>
      <w:r w:rsidRPr="0032697C">
        <w:rPr>
          <w:rFonts w:ascii="Georgia" w:hAnsi="Georgia"/>
          <w:b/>
          <w:i/>
          <w:sz w:val="22"/>
          <w:szCs w:val="22"/>
        </w:rPr>
        <w:t xml:space="preserve"> </w:t>
      </w:r>
      <w:r w:rsidRPr="0032697C">
        <w:rPr>
          <w:rFonts w:ascii="Georgia" w:hAnsi="Georgia"/>
          <w:i/>
          <w:sz w:val="22"/>
          <w:szCs w:val="22"/>
        </w:rPr>
        <w:t>Are Re-designing the Definition of Science So That Creationism May Be Taught in Public Schools</w:t>
      </w:r>
      <w:r w:rsidRPr="0032697C">
        <w:rPr>
          <w:rFonts w:ascii="Georgia" w:hAnsi="Georgia"/>
          <w:sz w:val="22"/>
          <w:szCs w:val="22"/>
        </w:rPr>
        <w:t xml:space="preserve"> at Brooklyn Law School, Brooklyn, NY, 2006</w:t>
      </w:r>
    </w:p>
    <w:p w14:paraId="0A898ED6" w14:textId="77777777" w:rsidR="00BF71CD" w:rsidRDefault="008F4830" w:rsidP="00BF71CD">
      <w:pPr>
        <w:suppressAutoHyphens/>
        <w:spacing w:after="120"/>
        <w:rPr>
          <w:rFonts w:ascii="Georgia" w:hAnsi="Georgia"/>
          <w:bCs/>
          <w:sz w:val="22"/>
          <w:szCs w:val="22"/>
        </w:rPr>
      </w:pPr>
      <w:r w:rsidRPr="0032697C">
        <w:rPr>
          <w:rFonts w:ascii="Georgia" w:hAnsi="Georgia"/>
          <w:i/>
          <w:sz w:val="22"/>
          <w:szCs w:val="22"/>
        </w:rPr>
        <w:t>Ethics and the Law</w:t>
      </w:r>
      <w:r w:rsidRPr="0032697C">
        <w:rPr>
          <w:rFonts w:ascii="Georgia" w:hAnsi="Georgia"/>
          <w:sz w:val="22"/>
          <w:szCs w:val="22"/>
        </w:rPr>
        <w:t>, University of St. Thomas, Houston, TX, 2005</w:t>
      </w:r>
    </w:p>
    <w:p w14:paraId="5A3969D4" w14:textId="77777777" w:rsidR="00BF71CD" w:rsidRDefault="008F4830" w:rsidP="00BF71CD">
      <w:pPr>
        <w:suppressAutoHyphens/>
        <w:spacing w:after="120"/>
        <w:rPr>
          <w:rFonts w:ascii="Georgia" w:hAnsi="Georgia"/>
          <w:bCs/>
          <w:sz w:val="22"/>
          <w:szCs w:val="22"/>
        </w:rPr>
      </w:pPr>
      <w:r w:rsidRPr="0032697C">
        <w:rPr>
          <w:rFonts w:ascii="Georgia" w:hAnsi="Georgia"/>
          <w:i/>
          <w:sz w:val="22"/>
          <w:szCs w:val="22"/>
        </w:rPr>
        <w:t>Presenting Oral Argument</w:t>
      </w:r>
      <w:r w:rsidRPr="0032697C">
        <w:rPr>
          <w:rFonts w:ascii="Georgia" w:hAnsi="Georgia"/>
          <w:sz w:val="22"/>
          <w:szCs w:val="22"/>
        </w:rPr>
        <w:t>, Appellate Court Branch Attorneys, National Labor Relations Board, Washington, DC, 2005 &amp; 2003</w:t>
      </w:r>
    </w:p>
    <w:p w14:paraId="679DCBCC" w14:textId="77777777" w:rsidR="00BF71CD" w:rsidRDefault="008F4830" w:rsidP="00BF71CD">
      <w:pPr>
        <w:suppressAutoHyphens/>
        <w:spacing w:after="120"/>
        <w:rPr>
          <w:rFonts w:ascii="Georgia" w:hAnsi="Georgia"/>
          <w:bCs/>
          <w:sz w:val="22"/>
          <w:szCs w:val="22"/>
        </w:rPr>
      </w:pPr>
      <w:r w:rsidRPr="0032697C">
        <w:rPr>
          <w:rFonts w:ascii="Georgia" w:hAnsi="Georgia"/>
          <w:i/>
          <w:sz w:val="22"/>
          <w:szCs w:val="22"/>
        </w:rPr>
        <w:t>Effect of Brand X on NLRB Adjudication</w:t>
      </w:r>
      <w:r w:rsidRPr="0032697C">
        <w:rPr>
          <w:rFonts w:ascii="Georgia" w:hAnsi="Georgia"/>
          <w:sz w:val="22"/>
          <w:szCs w:val="22"/>
        </w:rPr>
        <w:t>, Appellate Court Branch Attorneys, National Labor Relations Board, Washington, DC, Sept 2005</w:t>
      </w:r>
    </w:p>
    <w:p w14:paraId="2BA02C86" w14:textId="77777777" w:rsidR="00BF71CD" w:rsidRDefault="008F4830" w:rsidP="00BF71CD">
      <w:pPr>
        <w:suppressAutoHyphens/>
        <w:spacing w:after="120"/>
        <w:rPr>
          <w:rFonts w:ascii="Georgia" w:hAnsi="Georgia"/>
          <w:bCs/>
          <w:sz w:val="22"/>
          <w:szCs w:val="22"/>
        </w:rPr>
      </w:pPr>
      <w:r w:rsidRPr="0032697C">
        <w:rPr>
          <w:rFonts w:ascii="Georgia" w:hAnsi="Georgia"/>
          <w:i/>
          <w:sz w:val="22"/>
          <w:szCs w:val="22"/>
        </w:rPr>
        <w:t>Role of the NLRB in Sports Law</w:t>
      </w:r>
      <w:r w:rsidRPr="0032697C">
        <w:rPr>
          <w:rFonts w:ascii="Georgia" w:hAnsi="Georgia"/>
          <w:sz w:val="22"/>
          <w:szCs w:val="22"/>
        </w:rPr>
        <w:t>, Guest Lecturer, Catholic University of America, Columbus School of Law, 2002</w:t>
      </w:r>
    </w:p>
    <w:p w14:paraId="3AD8DB3C" w14:textId="77777777" w:rsidR="00BF71CD" w:rsidRDefault="008F4830" w:rsidP="00BF71CD">
      <w:pPr>
        <w:suppressAutoHyphens/>
        <w:spacing w:after="120"/>
        <w:rPr>
          <w:rFonts w:ascii="Georgia" w:hAnsi="Georgia"/>
          <w:bCs/>
          <w:sz w:val="22"/>
          <w:szCs w:val="22"/>
        </w:rPr>
      </w:pPr>
      <w:r w:rsidRPr="0032697C">
        <w:rPr>
          <w:rFonts w:ascii="Georgia" w:hAnsi="Georgia"/>
          <w:i/>
          <w:sz w:val="22"/>
          <w:szCs w:val="22"/>
        </w:rPr>
        <w:t>Oral Advocacy, Guest Lecturer</w:t>
      </w:r>
      <w:r w:rsidRPr="0032697C">
        <w:rPr>
          <w:rFonts w:ascii="Georgia" w:hAnsi="Georgia"/>
          <w:sz w:val="22"/>
          <w:szCs w:val="22"/>
        </w:rPr>
        <w:t>, George Washington University Law School, Washington, DC, 2000</w:t>
      </w:r>
    </w:p>
    <w:p w14:paraId="2C5F5C5F" w14:textId="77777777" w:rsidR="00BF71CD" w:rsidRDefault="008F4830" w:rsidP="00BF71CD">
      <w:pPr>
        <w:suppressAutoHyphens/>
        <w:spacing w:after="120"/>
        <w:rPr>
          <w:rFonts w:ascii="Georgia" w:hAnsi="Georgia"/>
          <w:bCs/>
          <w:sz w:val="22"/>
          <w:szCs w:val="22"/>
        </w:rPr>
      </w:pPr>
      <w:r w:rsidRPr="0032697C">
        <w:rPr>
          <w:rFonts w:ascii="Georgia" w:hAnsi="Georgia"/>
          <w:i/>
          <w:sz w:val="22"/>
          <w:szCs w:val="22"/>
        </w:rPr>
        <w:lastRenderedPageBreak/>
        <w:t>Job Security Rights of British and U.S. Workers: The Free Market Model at Work</w:t>
      </w:r>
      <w:r w:rsidRPr="0032697C">
        <w:rPr>
          <w:rFonts w:ascii="Georgia" w:hAnsi="Georgia"/>
          <w:sz w:val="22"/>
          <w:szCs w:val="22"/>
        </w:rPr>
        <w:t>, Oxford Law Graduate Colloquium, Oxford, England, spring 1996</w:t>
      </w:r>
    </w:p>
    <w:p w14:paraId="61677E9A" w14:textId="77777777" w:rsidR="00BF71CD" w:rsidRDefault="008F4830" w:rsidP="00BF71CD">
      <w:pPr>
        <w:suppressAutoHyphens/>
        <w:spacing w:after="120"/>
        <w:rPr>
          <w:rFonts w:ascii="Georgia" w:hAnsi="Georgia"/>
          <w:bCs/>
          <w:sz w:val="22"/>
          <w:szCs w:val="22"/>
        </w:rPr>
      </w:pPr>
      <w:r w:rsidRPr="0032697C">
        <w:rPr>
          <w:rFonts w:ascii="Georgia" w:hAnsi="Georgia"/>
          <w:i/>
          <w:sz w:val="22"/>
          <w:szCs w:val="22"/>
        </w:rPr>
        <w:t>The Jurisprudence of Worker Autonomy: Lessons from Dworkin and Raz</w:t>
      </w:r>
      <w:r w:rsidRPr="0032697C">
        <w:rPr>
          <w:rFonts w:ascii="Georgia" w:hAnsi="Georgia"/>
          <w:sz w:val="22"/>
          <w:szCs w:val="22"/>
        </w:rPr>
        <w:t>, Oxford Law Graduate Colloquium, Oxford, England, spring 1996</w:t>
      </w:r>
    </w:p>
    <w:p w14:paraId="5A70CED5" w14:textId="77777777" w:rsidR="00BF71CD" w:rsidRDefault="008F4830" w:rsidP="00BF71CD">
      <w:pPr>
        <w:suppressAutoHyphens/>
        <w:spacing w:after="120"/>
        <w:rPr>
          <w:rFonts w:ascii="Georgia" w:hAnsi="Georgia"/>
          <w:sz w:val="22"/>
          <w:szCs w:val="22"/>
        </w:rPr>
      </w:pPr>
      <w:r w:rsidRPr="0032697C">
        <w:rPr>
          <w:rFonts w:ascii="Georgia" w:hAnsi="Georgia"/>
          <w:sz w:val="22"/>
          <w:szCs w:val="22"/>
        </w:rPr>
        <w:t>Traveled through England on Fulbright Scholarship, lecturing generally on U.S. government, 1993</w:t>
      </w:r>
    </w:p>
    <w:p w14:paraId="34BBA901" w14:textId="77777777" w:rsidR="00BF71CD" w:rsidRDefault="008F4830" w:rsidP="004815EF">
      <w:pPr>
        <w:suppressAutoHyphens/>
        <w:spacing w:after="120"/>
        <w:jc w:val="center"/>
        <w:rPr>
          <w:rFonts w:ascii="Georgia" w:hAnsi="Georgia"/>
          <w:b/>
          <w:bCs/>
          <w:sz w:val="22"/>
          <w:szCs w:val="22"/>
        </w:rPr>
      </w:pPr>
      <w:r w:rsidRPr="00BF71CD">
        <w:rPr>
          <w:rFonts w:ascii="Georgia" w:hAnsi="Georgia"/>
          <w:b/>
          <w:bCs/>
          <w:smallCaps/>
          <w:szCs w:val="32"/>
        </w:rPr>
        <w:t>Conference/Lecture Series Organizer</w:t>
      </w:r>
    </w:p>
    <w:p w14:paraId="1E4F6D39" w14:textId="77777777" w:rsidR="00AD2864" w:rsidRDefault="00AD2864" w:rsidP="00BF71CD">
      <w:pPr>
        <w:suppressAutoHyphens/>
        <w:spacing w:after="120"/>
        <w:rPr>
          <w:rFonts w:ascii="Georgia" w:hAnsi="Georgia"/>
          <w:sz w:val="22"/>
        </w:rPr>
      </w:pPr>
      <w:r w:rsidRPr="0032697C">
        <w:rPr>
          <w:rFonts w:ascii="Georgia" w:hAnsi="Georgia"/>
          <w:sz w:val="22"/>
        </w:rPr>
        <w:t>20</w:t>
      </w:r>
      <w:r>
        <w:rPr>
          <w:rFonts w:ascii="Georgia" w:hAnsi="Georgia"/>
          <w:sz w:val="22"/>
        </w:rPr>
        <w:t>22</w:t>
      </w:r>
      <w:r w:rsidRPr="0032697C">
        <w:rPr>
          <w:rFonts w:ascii="Georgia" w:hAnsi="Georgia"/>
          <w:sz w:val="22"/>
        </w:rPr>
        <w:t>–20</w:t>
      </w:r>
      <w:r>
        <w:rPr>
          <w:rFonts w:ascii="Georgia" w:hAnsi="Georgia"/>
          <w:sz w:val="22"/>
        </w:rPr>
        <w:t>23</w:t>
      </w:r>
      <w:r w:rsidRPr="0032697C">
        <w:rPr>
          <w:rFonts w:ascii="Georgia" w:hAnsi="Georgia"/>
          <w:sz w:val="22"/>
        </w:rPr>
        <w:t xml:space="preserve"> Annual C. Edwin Baker Lecture on Liberty, Equality, and Democracy, presented by </w:t>
      </w:r>
      <w:r>
        <w:rPr>
          <w:rFonts w:ascii="Georgia" w:hAnsi="Georgia"/>
          <w:sz w:val="22"/>
        </w:rPr>
        <w:t>Martin H. Malin</w:t>
      </w:r>
      <w:r w:rsidRPr="0032697C">
        <w:rPr>
          <w:rFonts w:ascii="Georgia" w:hAnsi="Georgia"/>
          <w:sz w:val="22"/>
        </w:rPr>
        <w:t>,</w:t>
      </w:r>
      <w:r>
        <w:rPr>
          <w:rFonts w:ascii="Georgia" w:hAnsi="Georgia"/>
          <w:sz w:val="22"/>
        </w:rPr>
        <w:t xml:space="preserve"> Professor Emeritus</w:t>
      </w:r>
      <w:r w:rsidRPr="0032697C">
        <w:rPr>
          <w:rFonts w:ascii="Georgia" w:hAnsi="Georgia"/>
          <w:sz w:val="22"/>
        </w:rPr>
        <w:t xml:space="preserve">, Illinois Institute of Technology, Chicago-Kent College of Law, Chicago, IL, </w:t>
      </w:r>
      <w:r w:rsidR="00077C92" w:rsidRPr="00077C92">
        <w:rPr>
          <w:rFonts w:ascii="Georgia" w:hAnsi="Georgia"/>
          <w:i/>
          <w:sz w:val="22"/>
        </w:rPr>
        <w:t>The Supreme Court, the First Amendment, and the Erosion of Public Employer Managerial Authority</w:t>
      </w:r>
      <w:r w:rsidRPr="0032697C">
        <w:rPr>
          <w:rFonts w:ascii="Georgia" w:hAnsi="Georgia"/>
          <w:sz w:val="22"/>
        </w:rPr>
        <w:t xml:space="preserve">, </w:t>
      </w:r>
      <w:r>
        <w:rPr>
          <w:rFonts w:ascii="Georgia" w:hAnsi="Georgia"/>
          <w:bCs/>
          <w:sz w:val="22"/>
          <w:szCs w:val="24"/>
        </w:rPr>
        <w:t>Apr.</w:t>
      </w:r>
      <w:r w:rsidR="0043310F">
        <w:rPr>
          <w:rFonts w:ascii="Georgia" w:hAnsi="Georgia"/>
          <w:bCs/>
          <w:sz w:val="22"/>
          <w:szCs w:val="24"/>
        </w:rPr>
        <w:t xml:space="preserve"> </w:t>
      </w:r>
      <w:r w:rsidR="0043310F">
        <w:rPr>
          <w:rFonts w:ascii="Georgia" w:hAnsi="Georgia"/>
          <w:sz w:val="22"/>
        </w:rPr>
        <w:t>12</w:t>
      </w:r>
      <w:r w:rsidRPr="0032697C">
        <w:rPr>
          <w:rFonts w:ascii="Georgia" w:hAnsi="Georgia"/>
          <w:sz w:val="22"/>
        </w:rPr>
        <w:t>, 20</w:t>
      </w:r>
      <w:r w:rsidR="0043310F">
        <w:rPr>
          <w:rFonts w:ascii="Georgia" w:hAnsi="Georgia"/>
          <w:sz w:val="22"/>
        </w:rPr>
        <w:t>23</w:t>
      </w:r>
    </w:p>
    <w:p w14:paraId="681DDFB9" w14:textId="77777777" w:rsidR="00BF71CD" w:rsidRDefault="00980265" w:rsidP="00BF71CD">
      <w:pPr>
        <w:suppressAutoHyphens/>
        <w:spacing w:after="120"/>
        <w:rPr>
          <w:rFonts w:ascii="Georgia" w:hAnsi="Georgia"/>
          <w:b/>
          <w:bCs/>
          <w:sz w:val="22"/>
          <w:szCs w:val="22"/>
        </w:rPr>
      </w:pPr>
      <w:r w:rsidRPr="0032697C">
        <w:rPr>
          <w:rFonts w:ascii="Georgia" w:hAnsi="Georgia"/>
          <w:sz w:val="22"/>
        </w:rPr>
        <w:t xml:space="preserve">2018–2019 Annual C. Edwin Baker Lecture on Liberty, Equality, and Democracy, presented by Sandy Steel, </w:t>
      </w:r>
      <w:r w:rsidR="00481B2E" w:rsidRPr="0032697C">
        <w:rPr>
          <w:rFonts w:ascii="Georgia" w:hAnsi="Georgia"/>
          <w:sz w:val="22"/>
        </w:rPr>
        <w:t>Lee Shau Kee</w:t>
      </w:r>
      <w:r w:rsidR="00FF1405">
        <w:rPr>
          <w:rFonts w:ascii="Georgia" w:hAnsi="Georgia"/>
          <w:sz w:val="22"/>
        </w:rPr>
        <w:t>’</w:t>
      </w:r>
      <w:r w:rsidR="00481B2E" w:rsidRPr="0032697C">
        <w:rPr>
          <w:rFonts w:ascii="Georgia" w:hAnsi="Georgia"/>
          <w:sz w:val="22"/>
        </w:rPr>
        <w:t>s Sir Man Kam Lo Fellow in Law at Wadham College and Associate Professor of Law in the Faculty of Law at Oxford</w:t>
      </w:r>
      <w:r w:rsidRPr="0032697C">
        <w:rPr>
          <w:rFonts w:ascii="Georgia" w:hAnsi="Georgia"/>
          <w:sz w:val="22"/>
        </w:rPr>
        <w:t xml:space="preserve">, University of Oxford, </w:t>
      </w:r>
      <w:r w:rsidR="00A4094C">
        <w:rPr>
          <w:rFonts w:ascii="Georgia" w:hAnsi="Georgia"/>
          <w:i/>
          <w:sz w:val="22"/>
        </w:rPr>
        <w:t>The Right To Private Law</w:t>
      </w:r>
      <w:r w:rsidRPr="0032697C">
        <w:rPr>
          <w:rFonts w:ascii="Georgia" w:hAnsi="Georgia"/>
          <w:sz w:val="22"/>
        </w:rPr>
        <w:t xml:space="preserve">, </w:t>
      </w:r>
      <w:r w:rsidR="00A4094C">
        <w:rPr>
          <w:rFonts w:ascii="Georgia" w:hAnsi="Georgia"/>
          <w:bCs/>
          <w:sz w:val="22"/>
          <w:szCs w:val="24"/>
        </w:rPr>
        <w:t>Apr.</w:t>
      </w:r>
      <w:r w:rsidR="004B585F">
        <w:rPr>
          <w:rFonts w:ascii="Georgia" w:hAnsi="Georgia"/>
          <w:bCs/>
          <w:sz w:val="22"/>
          <w:szCs w:val="24"/>
        </w:rPr>
        <w:t xml:space="preserve"> 10</w:t>
      </w:r>
      <w:r w:rsidR="00481B2E" w:rsidRPr="0032697C">
        <w:rPr>
          <w:rFonts w:ascii="Georgia" w:hAnsi="Georgia"/>
          <w:sz w:val="22"/>
        </w:rPr>
        <w:t>, 2019</w:t>
      </w:r>
    </w:p>
    <w:p w14:paraId="5D1CA900" w14:textId="77777777" w:rsidR="00BF71CD" w:rsidRDefault="00950310" w:rsidP="00BF71CD">
      <w:pPr>
        <w:suppressAutoHyphens/>
        <w:spacing w:after="120"/>
        <w:rPr>
          <w:rFonts w:ascii="Georgia" w:hAnsi="Georgia"/>
          <w:b/>
          <w:bCs/>
          <w:sz w:val="22"/>
          <w:szCs w:val="22"/>
        </w:rPr>
      </w:pPr>
      <w:r w:rsidRPr="0032697C">
        <w:rPr>
          <w:rFonts w:ascii="Georgia" w:hAnsi="Georgia"/>
          <w:sz w:val="22"/>
        </w:rPr>
        <w:t>2017</w:t>
      </w:r>
      <w:r w:rsidR="00D12C21" w:rsidRPr="0032697C">
        <w:rPr>
          <w:rFonts w:ascii="Georgia" w:hAnsi="Georgia"/>
          <w:sz w:val="22"/>
        </w:rPr>
        <w:t>–</w:t>
      </w:r>
      <w:r w:rsidRPr="0032697C">
        <w:rPr>
          <w:rFonts w:ascii="Georgia" w:hAnsi="Georgia"/>
          <w:sz w:val="22"/>
        </w:rPr>
        <w:t xml:space="preserve">2018 Annual C. Edwin Baker Lecture on Liberty, Equality, and Democracy, presented by Hugh Collins, </w:t>
      </w:r>
      <w:r w:rsidR="00187FF7" w:rsidRPr="0032697C">
        <w:rPr>
          <w:rFonts w:ascii="Georgia" w:hAnsi="Georgia"/>
          <w:sz w:val="22"/>
        </w:rPr>
        <w:t xml:space="preserve">Fellow of the British Academy and </w:t>
      </w:r>
      <w:r w:rsidRPr="0032697C">
        <w:rPr>
          <w:rFonts w:ascii="Georgia" w:hAnsi="Georgia"/>
          <w:sz w:val="22"/>
        </w:rPr>
        <w:t>Vinerian Professor of</w:t>
      </w:r>
      <w:r w:rsidR="009A08F1" w:rsidRPr="0032697C">
        <w:rPr>
          <w:rFonts w:ascii="Georgia" w:hAnsi="Georgia"/>
          <w:sz w:val="22"/>
        </w:rPr>
        <w:t xml:space="preserve"> English</w:t>
      </w:r>
      <w:r w:rsidRPr="0032697C">
        <w:rPr>
          <w:rFonts w:ascii="Georgia" w:hAnsi="Georgia"/>
          <w:sz w:val="22"/>
        </w:rPr>
        <w:t xml:space="preserve"> Law, All Souls College, University of Oxford,</w:t>
      </w:r>
      <w:r w:rsidR="003830A5" w:rsidRPr="0032697C">
        <w:rPr>
          <w:rFonts w:ascii="Georgia" w:hAnsi="Georgia"/>
          <w:sz w:val="22"/>
        </w:rPr>
        <w:t xml:space="preserve"> </w:t>
      </w:r>
      <w:r w:rsidR="003830A5" w:rsidRPr="0032697C">
        <w:rPr>
          <w:rFonts w:ascii="Georgia" w:hAnsi="Georgia"/>
          <w:i/>
          <w:sz w:val="22"/>
        </w:rPr>
        <w:t>Private Law, Fundamental Rights and the Rule of Law</w:t>
      </w:r>
      <w:r w:rsidRPr="0032697C">
        <w:rPr>
          <w:rFonts w:ascii="Georgia" w:hAnsi="Georgia"/>
          <w:sz w:val="22"/>
        </w:rPr>
        <w:t xml:space="preserve">, </w:t>
      </w:r>
      <w:r w:rsidR="00542337">
        <w:rPr>
          <w:rFonts w:ascii="Georgia" w:hAnsi="Georgia"/>
          <w:sz w:val="22"/>
        </w:rPr>
        <w:t>Oct.</w:t>
      </w:r>
      <w:r w:rsidRPr="0032697C">
        <w:rPr>
          <w:rFonts w:ascii="Georgia" w:hAnsi="Georgia"/>
          <w:sz w:val="22"/>
        </w:rPr>
        <w:t xml:space="preserve"> 23, 2017</w:t>
      </w:r>
    </w:p>
    <w:p w14:paraId="2F8C5B50" w14:textId="77777777" w:rsidR="00BF71CD" w:rsidRDefault="007D09CB" w:rsidP="00BF71CD">
      <w:pPr>
        <w:suppressAutoHyphens/>
        <w:spacing w:after="120"/>
        <w:rPr>
          <w:rFonts w:ascii="Georgia" w:hAnsi="Georgia"/>
          <w:b/>
          <w:bCs/>
          <w:sz w:val="22"/>
          <w:szCs w:val="22"/>
        </w:rPr>
      </w:pPr>
      <w:r w:rsidRPr="0032697C">
        <w:rPr>
          <w:rFonts w:ascii="Georgia" w:hAnsi="Georgia"/>
          <w:sz w:val="22"/>
        </w:rPr>
        <w:t>2016</w:t>
      </w:r>
      <w:r w:rsidR="00D12C21" w:rsidRPr="0032697C">
        <w:rPr>
          <w:rFonts w:ascii="Georgia" w:hAnsi="Georgia"/>
          <w:sz w:val="22"/>
        </w:rPr>
        <w:t>–</w:t>
      </w:r>
      <w:r w:rsidRPr="0032697C">
        <w:rPr>
          <w:rFonts w:ascii="Georgia" w:hAnsi="Georgia"/>
          <w:sz w:val="22"/>
        </w:rPr>
        <w:t>2017 Annual C. Edwin Baker Lecture on Lib</w:t>
      </w:r>
      <w:r w:rsidR="00950310" w:rsidRPr="0032697C">
        <w:rPr>
          <w:rFonts w:ascii="Georgia" w:hAnsi="Georgia"/>
          <w:sz w:val="22"/>
        </w:rPr>
        <w:t>erty, Equality, and Democracy, p</w:t>
      </w:r>
      <w:r w:rsidRPr="0032697C">
        <w:rPr>
          <w:rFonts w:ascii="Georgia" w:hAnsi="Georgia"/>
          <w:sz w:val="22"/>
        </w:rPr>
        <w:t>resented by Susan Lamb</w:t>
      </w:r>
      <w:r w:rsidR="00676283" w:rsidRPr="0032697C">
        <w:rPr>
          <w:rFonts w:ascii="Georgia" w:hAnsi="Georgia"/>
          <w:sz w:val="22"/>
        </w:rPr>
        <w:t>, Senior Legal Advisor, Commission for International Criminal Justice and Accountability</w:t>
      </w:r>
      <w:r w:rsidRPr="0032697C">
        <w:rPr>
          <w:rFonts w:ascii="Georgia" w:hAnsi="Georgia"/>
          <w:sz w:val="22"/>
        </w:rPr>
        <w:t>,</w:t>
      </w:r>
      <w:r w:rsidRPr="0032697C">
        <w:rPr>
          <w:rFonts w:ascii="Georgia" w:hAnsi="Georgia"/>
          <w:i/>
          <w:sz w:val="22"/>
        </w:rPr>
        <w:t xml:space="preserve"> </w:t>
      </w:r>
      <w:r w:rsidR="00676283" w:rsidRPr="0032697C">
        <w:rPr>
          <w:rFonts w:ascii="Georgia" w:hAnsi="Georgia"/>
          <w:i/>
          <w:sz w:val="22"/>
        </w:rPr>
        <w:t>International Criminal Justice and Notions of Equality and Liberty</w:t>
      </w:r>
      <w:r w:rsidRPr="0032697C">
        <w:rPr>
          <w:rFonts w:ascii="Georgia" w:hAnsi="Georgia"/>
          <w:sz w:val="22"/>
        </w:rPr>
        <w:t xml:space="preserve">, </w:t>
      </w:r>
      <w:r w:rsidR="00A4094C">
        <w:rPr>
          <w:rFonts w:ascii="Times New Roman" w:hAnsi="Times New Roman"/>
          <w:bCs/>
          <w:szCs w:val="24"/>
        </w:rPr>
        <w:t>Jan.</w:t>
      </w:r>
      <w:r w:rsidRPr="0032697C">
        <w:rPr>
          <w:rFonts w:ascii="Georgia" w:hAnsi="Georgia"/>
          <w:sz w:val="22"/>
        </w:rPr>
        <w:t xml:space="preserve"> 30, 2017 </w:t>
      </w:r>
    </w:p>
    <w:p w14:paraId="3697DEA2" w14:textId="77777777" w:rsidR="00BF71CD" w:rsidRDefault="00C078DE" w:rsidP="00BF71CD">
      <w:pPr>
        <w:suppressAutoHyphens/>
        <w:spacing w:after="120"/>
        <w:rPr>
          <w:rFonts w:ascii="Georgia" w:hAnsi="Georgia"/>
          <w:b/>
          <w:bCs/>
          <w:sz w:val="22"/>
          <w:szCs w:val="22"/>
        </w:rPr>
      </w:pPr>
      <w:r w:rsidRPr="0032697C">
        <w:rPr>
          <w:rFonts w:ascii="Georgia" w:hAnsi="Georgia"/>
          <w:sz w:val="22"/>
        </w:rPr>
        <w:t xml:space="preserve">2015 John W. Fisher II Lecture in Law and Medicine, presented by Christopher Holman, Professor of Law, UMKC School of Law, Kansas City, Missouri, </w:t>
      </w:r>
      <w:r w:rsidR="00542337">
        <w:rPr>
          <w:rFonts w:ascii="Georgia" w:hAnsi="Georgia"/>
          <w:sz w:val="22"/>
        </w:rPr>
        <w:t>Oct.</w:t>
      </w:r>
      <w:r w:rsidRPr="0032697C">
        <w:rPr>
          <w:rFonts w:ascii="Georgia" w:hAnsi="Georgia"/>
          <w:sz w:val="22"/>
        </w:rPr>
        <w:t xml:space="preserve"> 30, 2015</w:t>
      </w:r>
    </w:p>
    <w:p w14:paraId="7B44CD22" w14:textId="77777777" w:rsidR="00BF71CD" w:rsidRDefault="00C078DE" w:rsidP="00BF71CD">
      <w:pPr>
        <w:suppressAutoHyphens/>
        <w:spacing w:after="120"/>
        <w:rPr>
          <w:rFonts w:ascii="Georgia" w:hAnsi="Georgia"/>
          <w:b/>
          <w:bCs/>
          <w:sz w:val="22"/>
          <w:szCs w:val="22"/>
        </w:rPr>
      </w:pPr>
      <w:r w:rsidRPr="0032697C">
        <w:rPr>
          <w:rFonts w:ascii="Georgia" w:hAnsi="Georgia"/>
          <w:sz w:val="22"/>
        </w:rPr>
        <w:t xml:space="preserve">2015 Constitution Day Celebration, </w:t>
      </w:r>
      <w:r w:rsidRPr="0032697C">
        <w:rPr>
          <w:rFonts w:ascii="Georgia" w:hAnsi="Georgia"/>
          <w:smallCaps/>
          <w:sz w:val="22"/>
          <w:szCs w:val="24"/>
        </w:rPr>
        <w:t>50</w:t>
      </w:r>
      <w:r w:rsidRPr="0032697C">
        <w:rPr>
          <w:rFonts w:ascii="Georgia" w:hAnsi="Georgia"/>
          <w:smallCaps/>
          <w:sz w:val="22"/>
          <w:szCs w:val="24"/>
          <w:vertAlign w:val="superscript"/>
        </w:rPr>
        <w:t>th</w:t>
      </w:r>
      <w:r w:rsidRPr="0032697C">
        <w:rPr>
          <w:rFonts w:ascii="Georgia" w:hAnsi="Georgia"/>
          <w:smallCaps/>
          <w:sz w:val="22"/>
          <w:szCs w:val="24"/>
        </w:rPr>
        <w:t xml:space="preserve"> Anniversary of the Voting Rights Act</w:t>
      </w:r>
      <w:r w:rsidRPr="0032697C">
        <w:rPr>
          <w:rFonts w:ascii="Georgia" w:hAnsi="Georgia"/>
          <w:sz w:val="22"/>
        </w:rPr>
        <w:t xml:space="preserve">, </w:t>
      </w:r>
      <w:r w:rsidR="00D365B6" w:rsidRPr="0032697C">
        <w:rPr>
          <w:rFonts w:ascii="Georgia" w:hAnsi="Georgia"/>
          <w:sz w:val="22"/>
          <w:szCs w:val="22"/>
        </w:rPr>
        <w:t>Sep</w:t>
      </w:r>
      <w:r w:rsidR="00D365B6">
        <w:rPr>
          <w:rFonts w:ascii="Georgia" w:hAnsi="Georgia"/>
          <w:sz w:val="22"/>
          <w:szCs w:val="22"/>
        </w:rPr>
        <w:t xml:space="preserve">t. </w:t>
      </w:r>
      <w:r w:rsidRPr="0032697C">
        <w:rPr>
          <w:rFonts w:ascii="Georgia" w:hAnsi="Georgia"/>
          <w:sz w:val="22"/>
        </w:rPr>
        <w:t>17, 2015 (panelists: WVU Law Professor Atiba Ellis and Bradley Smith, former FEC Commissioner)</w:t>
      </w:r>
    </w:p>
    <w:p w14:paraId="197E7ADA" w14:textId="77777777" w:rsidR="00BF71CD" w:rsidRDefault="00C078DE" w:rsidP="00BF71CD">
      <w:pPr>
        <w:suppressAutoHyphens/>
        <w:spacing w:after="120"/>
        <w:rPr>
          <w:rFonts w:ascii="Georgia" w:hAnsi="Georgia"/>
          <w:b/>
          <w:bCs/>
          <w:sz w:val="22"/>
          <w:szCs w:val="22"/>
        </w:rPr>
      </w:pPr>
      <w:r w:rsidRPr="0032697C">
        <w:rPr>
          <w:rFonts w:ascii="Georgia" w:hAnsi="Georgia"/>
          <w:sz w:val="22"/>
        </w:rPr>
        <w:t>4</w:t>
      </w:r>
      <w:r w:rsidR="00470ED0" w:rsidRPr="0032697C">
        <w:rPr>
          <w:rFonts w:ascii="Georgia" w:hAnsi="Georgia"/>
          <w:sz w:val="22"/>
        </w:rPr>
        <w:t>th</w:t>
      </w:r>
      <w:r w:rsidRPr="0032697C">
        <w:rPr>
          <w:rFonts w:ascii="Georgia" w:hAnsi="Georgia"/>
          <w:sz w:val="22"/>
        </w:rPr>
        <w:t xml:space="preserve"> Annual Tri-School Faculty Colloquium, hosted by Duquesne University Law, </w:t>
      </w:r>
      <w:r w:rsidR="00A4094C">
        <w:rPr>
          <w:rFonts w:ascii="Georgia" w:hAnsi="Georgia"/>
          <w:bCs/>
          <w:sz w:val="22"/>
          <w:szCs w:val="24"/>
        </w:rPr>
        <w:t>Apr.</w:t>
      </w:r>
      <w:r w:rsidRPr="0032697C">
        <w:rPr>
          <w:rFonts w:ascii="Georgia" w:hAnsi="Georgia"/>
          <w:sz w:val="22"/>
        </w:rPr>
        <w:t xml:space="preserve"> 17, 2015 (with Pitt Associate Dean Haider Ala Hamoudi and Duquesne Associate Dean Jane Moriarty)</w:t>
      </w:r>
    </w:p>
    <w:p w14:paraId="243BCD72" w14:textId="77777777" w:rsidR="00BF71CD" w:rsidRDefault="00C078DE" w:rsidP="00BF71CD">
      <w:pPr>
        <w:suppressAutoHyphens/>
        <w:spacing w:after="120"/>
        <w:rPr>
          <w:rFonts w:ascii="Georgia" w:hAnsi="Georgia"/>
          <w:b/>
          <w:bCs/>
          <w:sz w:val="22"/>
          <w:szCs w:val="22"/>
        </w:rPr>
      </w:pPr>
      <w:r w:rsidRPr="0032697C">
        <w:rPr>
          <w:rFonts w:ascii="Georgia" w:hAnsi="Georgia"/>
          <w:sz w:val="22"/>
        </w:rPr>
        <w:t xml:space="preserve">2015 Charles L. Ihlenfeld Lecture on Public Policy and Ethics, </w:t>
      </w:r>
      <w:r w:rsidRPr="0032697C">
        <w:rPr>
          <w:rFonts w:ascii="Georgia" w:hAnsi="Georgia"/>
          <w:i/>
          <w:sz w:val="22"/>
        </w:rPr>
        <w:t>The Role of the General Counsel at the NLRB</w:t>
      </w:r>
      <w:r w:rsidRPr="0032697C">
        <w:rPr>
          <w:rFonts w:ascii="Georgia" w:hAnsi="Georgia"/>
          <w:sz w:val="22"/>
        </w:rPr>
        <w:t xml:space="preserve">, presented by the Hon. Richard Griffin, General Counsel, National Labor Relations Board, </w:t>
      </w:r>
      <w:r w:rsidR="00A4094C">
        <w:rPr>
          <w:rFonts w:ascii="Georgia" w:hAnsi="Georgia"/>
          <w:bCs/>
          <w:sz w:val="22"/>
          <w:szCs w:val="24"/>
        </w:rPr>
        <w:t>Apr.</w:t>
      </w:r>
      <w:r w:rsidRPr="0032697C">
        <w:rPr>
          <w:rFonts w:ascii="Georgia" w:hAnsi="Georgia"/>
          <w:sz w:val="22"/>
        </w:rPr>
        <w:t xml:space="preserve"> 13, 2015</w:t>
      </w:r>
    </w:p>
    <w:p w14:paraId="2545567F" w14:textId="77777777" w:rsidR="00BF71CD" w:rsidRDefault="00C078DE" w:rsidP="00BF71CD">
      <w:pPr>
        <w:suppressAutoHyphens/>
        <w:spacing w:after="120"/>
        <w:rPr>
          <w:rFonts w:ascii="Georgia" w:hAnsi="Georgia"/>
          <w:b/>
          <w:bCs/>
          <w:sz w:val="22"/>
          <w:szCs w:val="22"/>
        </w:rPr>
      </w:pPr>
      <w:r w:rsidRPr="0032697C">
        <w:rPr>
          <w:rFonts w:ascii="Georgia" w:hAnsi="Georgia"/>
          <w:sz w:val="22"/>
        </w:rPr>
        <w:t xml:space="preserve">4th Annual C. Edwin Baker Lecture on Liberty, Equality, and Democracy, Presented by Robert Post, Dean and Sol &amp; Lillian Goldman Professor of Law, Yale Law School, New Haven, CT, </w:t>
      </w:r>
      <w:r w:rsidRPr="0032697C">
        <w:rPr>
          <w:rFonts w:ascii="Georgia" w:hAnsi="Georgia"/>
          <w:i/>
          <w:sz w:val="22"/>
        </w:rPr>
        <w:t>Compelled Commercial Speech</w:t>
      </w:r>
      <w:r w:rsidRPr="0032697C">
        <w:rPr>
          <w:rFonts w:ascii="Georgia" w:hAnsi="Georgia"/>
          <w:sz w:val="22"/>
        </w:rPr>
        <w:t xml:space="preserve">, </w:t>
      </w:r>
      <w:r w:rsidR="00542337" w:rsidRPr="00B55B66">
        <w:rPr>
          <w:rFonts w:ascii="Georgia" w:hAnsi="Georgia"/>
          <w:bCs/>
          <w:sz w:val="22"/>
          <w:szCs w:val="22"/>
        </w:rPr>
        <w:t>Nov</w:t>
      </w:r>
      <w:r w:rsidR="00542337">
        <w:rPr>
          <w:rFonts w:ascii="Georgia" w:hAnsi="Georgia"/>
          <w:bCs/>
          <w:sz w:val="22"/>
          <w:szCs w:val="22"/>
        </w:rPr>
        <w:t>.</w:t>
      </w:r>
      <w:r w:rsidRPr="0032697C">
        <w:rPr>
          <w:rFonts w:ascii="Georgia" w:hAnsi="Georgia"/>
          <w:sz w:val="22"/>
        </w:rPr>
        <w:t xml:space="preserve"> 14, 2014 </w:t>
      </w:r>
    </w:p>
    <w:p w14:paraId="701415EF" w14:textId="77777777" w:rsidR="00BF71CD" w:rsidRDefault="00C078DE" w:rsidP="00BF71CD">
      <w:pPr>
        <w:suppressAutoHyphens/>
        <w:spacing w:after="120"/>
        <w:rPr>
          <w:rFonts w:ascii="Georgia" w:hAnsi="Georgia"/>
          <w:b/>
          <w:bCs/>
          <w:sz w:val="22"/>
          <w:szCs w:val="22"/>
        </w:rPr>
      </w:pPr>
      <w:r w:rsidRPr="0032697C">
        <w:rPr>
          <w:rFonts w:ascii="Georgia" w:hAnsi="Georgia"/>
          <w:i/>
          <w:sz w:val="22"/>
        </w:rPr>
        <w:t>Zealous Advocacy for Social Change</w:t>
      </w:r>
      <w:r w:rsidR="007E7580" w:rsidRPr="0032697C">
        <w:rPr>
          <w:rFonts w:ascii="Georgia" w:hAnsi="Georgia"/>
          <w:i/>
          <w:sz w:val="22"/>
        </w:rPr>
        <w:t>: Transforming an Anti-Labor Environment into a Culture of Civility</w:t>
      </w:r>
      <w:r w:rsidRPr="0032697C">
        <w:rPr>
          <w:rFonts w:ascii="Georgia" w:hAnsi="Georgia"/>
          <w:sz w:val="22"/>
        </w:rPr>
        <w:t xml:space="preserve">, </w:t>
      </w:r>
      <w:r w:rsidRPr="0032697C">
        <w:rPr>
          <w:rFonts w:ascii="Georgia" w:hAnsi="Georgia"/>
          <w:smallCaps/>
          <w:sz w:val="22"/>
          <w:szCs w:val="24"/>
        </w:rPr>
        <w:t>West Virginia Law Review Symposium</w:t>
      </w:r>
      <w:r w:rsidRPr="0032697C">
        <w:rPr>
          <w:rFonts w:ascii="Georgia" w:hAnsi="Georgia"/>
          <w:sz w:val="22"/>
        </w:rPr>
        <w:t xml:space="preserve">, Morgantown, WV, </w:t>
      </w:r>
      <w:r w:rsidR="00542337">
        <w:rPr>
          <w:rFonts w:ascii="Georgia" w:hAnsi="Georgia"/>
          <w:sz w:val="22"/>
        </w:rPr>
        <w:t>Oct.</w:t>
      </w:r>
      <w:r w:rsidRPr="0032697C">
        <w:rPr>
          <w:rFonts w:ascii="Georgia" w:hAnsi="Georgia"/>
          <w:sz w:val="22"/>
        </w:rPr>
        <w:t xml:space="preserve"> 23</w:t>
      </w:r>
      <w:r w:rsidR="00947CAC" w:rsidRPr="0032697C">
        <w:rPr>
          <w:rFonts w:ascii="Georgia" w:hAnsi="Georgia"/>
          <w:sz w:val="22"/>
        </w:rPr>
        <w:t>–</w:t>
      </w:r>
      <w:r w:rsidRPr="0032697C">
        <w:rPr>
          <w:rFonts w:ascii="Georgia" w:hAnsi="Georgia"/>
          <w:sz w:val="22"/>
        </w:rPr>
        <w:t>24, 2014</w:t>
      </w:r>
      <w:r w:rsidR="007E7580" w:rsidRPr="0032697C">
        <w:rPr>
          <w:rFonts w:ascii="Georgia" w:hAnsi="Georgia"/>
          <w:sz w:val="22"/>
        </w:rPr>
        <w:t xml:space="preserve"> (webcast at: </w:t>
      </w:r>
      <w:hyperlink r:id="rId56" w:history="1">
        <w:r w:rsidR="00BF71CD" w:rsidRPr="008A5D64">
          <w:rPr>
            <w:rStyle w:val="Hyperlink"/>
            <w:rFonts w:ascii="Georgia" w:hAnsi="Georgia"/>
            <w:sz w:val="22"/>
          </w:rPr>
          <w:t>http://law.wvu.edu/laborconference2014</w:t>
        </w:r>
      </w:hyperlink>
      <w:r w:rsidR="007E7580" w:rsidRPr="0032697C">
        <w:rPr>
          <w:rFonts w:ascii="Georgia" w:hAnsi="Georgia"/>
          <w:sz w:val="22"/>
        </w:rPr>
        <w:t>)</w:t>
      </w:r>
    </w:p>
    <w:p w14:paraId="4D9A5CD2" w14:textId="77777777" w:rsidR="00BF71CD" w:rsidRDefault="00C078DE" w:rsidP="00BF71CD">
      <w:pPr>
        <w:suppressAutoHyphens/>
        <w:spacing w:after="120"/>
        <w:rPr>
          <w:rFonts w:ascii="Georgia" w:hAnsi="Georgia"/>
          <w:b/>
          <w:bCs/>
          <w:sz w:val="22"/>
          <w:szCs w:val="22"/>
        </w:rPr>
      </w:pPr>
      <w:r w:rsidRPr="0032697C">
        <w:rPr>
          <w:rFonts w:ascii="Georgia" w:hAnsi="Georgia"/>
          <w:sz w:val="22"/>
        </w:rPr>
        <w:t xml:space="preserve">2014 Constitution Day Celebration, </w:t>
      </w:r>
      <w:r w:rsidRPr="0032697C">
        <w:rPr>
          <w:rFonts w:ascii="Georgia" w:hAnsi="Georgia"/>
          <w:smallCaps/>
          <w:sz w:val="22"/>
          <w:szCs w:val="24"/>
        </w:rPr>
        <w:t>Trends in the U.S. Supreme Court’s Constitutional Jurisprudence: Thoughts About the 2012</w:t>
      </w:r>
      <w:r w:rsidR="00346A3F">
        <w:rPr>
          <w:rFonts w:ascii="Georgia" w:hAnsi="Georgia"/>
          <w:bCs/>
          <w:sz w:val="22"/>
          <w:szCs w:val="22"/>
        </w:rPr>
        <w:t>–</w:t>
      </w:r>
      <w:r w:rsidRPr="0032697C">
        <w:rPr>
          <w:rFonts w:ascii="Georgia" w:hAnsi="Georgia"/>
          <w:smallCaps/>
          <w:sz w:val="22"/>
          <w:szCs w:val="24"/>
        </w:rPr>
        <w:t>2013 Supreme Court Term and Beyond</w:t>
      </w:r>
      <w:r w:rsidRPr="0032697C">
        <w:rPr>
          <w:rFonts w:ascii="Georgia" w:hAnsi="Georgia"/>
          <w:sz w:val="22"/>
        </w:rPr>
        <w:t xml:space="preserve">, </w:t>
      </w:r>
      <w:r w:rsidR="00D365B6" w:rsidRPr="0032697C">
        <w:rPr>
          <w:rFonts w:ascii="Georgia" w:hAnsi="Georgia"/>
          <w:sz w:val="22"/>
          <w:szCs w:val="22"/>
        </w:rPr>
        <w:t>Sep</w:t>
      </w:r>
      <w:r w:rsidR="00D365B6">
        <w:rPr>
          <w:rFonts w:ascii="Georgia" w:hAnsi="Georgia"/>
          <w:sz w:val="22"/>
          <w:szCs w:val="22"/>
        </w:rPr>
        <w:t xml:space="preserve">t. </w:t>
      </w:r>
      <w:r w:rsidRPr="0032697C">
        <w:rPr>
          <w:rFonts w:ascii="Georgia" w:hAnsi="Georgia"/>
          <w:sz w:val="22"/>
        </w:rPr>
        <w:t>17, 2014 (speaker: Lawrence D. Rosenberg, Partner, Jones Day)</w:t>
      </w:r>
    </w:p>
    <w:p w14:paraId="35E7CCD1" w14:textId="77777777" w:rsidR="00BF71CD" w:rsidRDefault="00C078DE" w:rsidP="00BF71CD">
      <w:pPr>
        <w:suppressAutoHyphens/>
        <w:spacing w:after="120"/>
        <w:rPr>
          <w:rFonts w:ascii="Georgia" w:hAnsi="Georgia"/>
          <w:b/>
          <w:bCs/>
          <w:sz w:val="22"/>
          <w:szCs w:val="22"/>
        </w:rPr>
      </w:pPr>
      <w:r w:rsidRPr="0032697C">
        <w:rPr>
          <w:rFonts w:ascii="Georgia" w:hAnsi="Georgia"/>
          <w:sz w:val="22"/>
        </w:rPr>
        <w:t xml:space="preserve">2014 John W. Fisher II Lecture in Law and Medicine, presented by Lawrence O. Gostin, Founding Linda D. &amp; Timothy J. O’Neill Professor of Global Health Law and Policy and Faculty Director, O’Neill Institute for National &amp; Global Health Law; Director, World Health Organization Collaborating Center on Public Health Law &amp; Human Rights, Georgetown Law, </w:t>
      </w:r>
      <w:r w:rsidRPr="0032697C">
        <w:rPr>
          <w:rFonts w:ascii="Georgia" w:hAnsi="Georgia"/>
          <w:i/>
          <w:sz w:val="22"/>
        </w:rPr>
        <w:t>Global Health Law</w:t>
      </w:r>
      <w:r w:rsidRPr="0032697C">
        <w:rPr>
          <w:rFonts w:ascii="Georgia" w:hAnsi="Georgia"/>
          <w:sz w:val="22"/>
        </w:rPr>
        <w:t xml:space="preserve">, </w:t>
      </w:r>
      <w:r w:rsidR="00D365B6" w:rsidRPr="0032697C">
        <w:rPr>
          <w:rFonts w:ascii="Georgia" w:hAnsi="Georgia"/>
          <w:sz w:val="22"/>
          <w:szCs w:val="22"/>
        </w:rPr>
        <w:t>Sep</w:t>
      </w:r>
      <w:r w:rsidR="00D365B6">
        <w:rPr>
          <w:rFonts w:ascii="Georgia" w:hAnsi="Georgia"/>
          <w:sz w:val="22"/>
          <w:szCs w:val="22"/>
        </w:rPr>
        <w:t xml:space="preserve">t. </w:t>
      </w:r>
      <w:r w:rsidRPr="0032697C">
        <w:rPr>
          <w:rFonts w:ascii="Georgia" w:hAnsi="Georgia"/>
          <w:sz w:val="22"/>
        </w:rPr>
        <w:t>12, 2014</w:t>
      </w:r>
    </w:p>
    <w:p w14:paraId="18A93051" w14:textId="77777777" w:rsidR="00BF71CD" w:rsidRDefault="00C078DE" w:rsidP="00BF71CD">
      <w:pPr>
        <w:suppressAutoHyphens/>
        <w:spacing w:after="120"/>
        <w:rPr>
          <w:rFonts w:ascii="Georgia" w:hAnsi="Georgia"/>
          <w:b/>
          <w:bCs/>
          <w:sz w:val="22"/>
          <w:szCs w:val="22"/>
        </w:rPr>
      </w:pPr>
      <w:r w:rsidRPr="0032697C">
        <w:rPr>
          <w:rFonts w:ascii="Georgia" w:hAnsi="Georgia"/>
          <w:sz w:val="22"/>
        </w:rPr>
        <w:t>2014</w:t>
      </w:r>
      <w:r w:rsidR="00947CAC" w:rsidRPr="0032697C">
        <w:rPr>
          <w:rFonts w:ascii="Georgia" w:hAnsi="Georgia"/>
          <w:sz w:val="22"/>
        </w:rPr>
        <w:t>–</w:t>
      </w:r>
      <w:r w:rsidRPr="0032697C">
        <w:rPr>
          <w:rFonts w:ascii="Georgia" w:hAnsi="Georgia"/>
          <w:sz w:val="22"/>
        </w:rPr>
        <w:t>2015 The Dean’s Legal Enrichment Series and Faculty Colloquia, West Virginia University College of Law (with Interim Dean Greg Bowman) (throughout academic year)</w:t>
      </w:r>
    </w:p>
    <w:p w14:paraId="2DAF445B" w14:textId="77777777" w:rsidR="00BF71CD" w:rsidRDefault="00C078DE" w:rsidP="00BF71CD">
      <w:pPr>
        <w:suppressAutoHyphens/>
        <w:spacing w:after="120"/>
        <w:rPr>
          <w:rFonts w:ascii="Georgia" w:hAnsi="Georgia"/>
          <w:b/>
          <w:bCs/>
          <w:sz w:val="22"/>
          <w:szCs w:val="22"/>
        </w:rPr>
      </w:pPr>
      <w:r w:rsidRPr="0032697C">
        <w:rPr>
          <w:rFonts w:ascii="Georgia" w:hAnsi="Georgia"/>
          <w:sz w:val="22"/>
        </w:rPr>
        <w:lastRenderedPageBreak/>
        <w:t>3</w:t>
      </w:r>
      <w:r w:rsidR="00E10450">
        <w:rPr>
          <w:rFonts w:ascii="Georgia" w:hAnsi="Georgia"/>
          <w:sz w:val="22"/>
        </w:rPr>
        <w:t>rd</w:t>
      </w:r>
      <w:r w:rsidRPr="0032697C">
        <w:rPr>
          <w:rFonts w:ascii="Georgia" w:hAnsi="Georgia"/>
          <w:sz w:val="22"/>
        </w:rPr>
        <w:t xml:space="preserve"> Annual Tri-School Faculty Colloquium, hosted by West Virginia University College of Law, </w:t>
      </w:r>
      <w:r w:rsidR="00A4094C">
        <w:rPr>
          <w:rFonts w:ascii="Georgia" w:hAnsi="Georgia"/>
          <w:bCs/>
          <w:sz w:val="22"/>
          <w:szCs w:val="24"/>
        </w:rPr>
        <w:t>Apr.</w:t>
      </w:r>
      <w:r w:rsidRPr="0032697C">
        <w:rPr>
          <w:rFonts w:ascii="Georgia" w:hAnsi="Georgia"/>
          <w:sz w:val="22"/>
        </w:rPr>
        <w:t xml:space="preserve"> 12, 2014 (with Pitt Associate Dean Haider Ala Hamoudi and Duquesne Associate Dean Jane Moriarty)</w:t>
      </w:r>
    </w:p>
    <w:p w14:paraId="37DE21FD" w14:textId="77777777" w:rsidR="00BF71CD" w:rsidRDefault="00C078DE" w:rsidP="00BF71CD">
      <w:pPr>
        <w:suppressAutoHyphens/>
        <w:spacing w:after="120"/>
        <w:rPr>
          <w:rFonts w:ascii="Georgia" w:hAnsi="Georgia"/>
          <w:b/>
          <w:bCs/>
          <w:sz w:val="22"/>
          <w:szCs w:val="22"/>
        </w:rPr>
      </w:pPr>
      <w:r w:rsidRPr="0032697C">
        <w:rPr>
          <w:rFonts w:ascii="Georgia" w:hAnsi="Georgia"/>
          <w:sz w:val="22"/>
        </w:rPr>
        <w:t xml:space="preserve">3rd Annual C. Edwin Baker Lecture on Liberty, Equality, and Democracy, Presented by Steven J. Heyman, Professor of Law, Illinois Institute of Technology, Chicago-Kent College of Law, Chicago, IL, </w:t>
      </w:r>
      <w:r w:rsidRPr="0032697C">
        <w:rPr>
          <w:rFonts w:ascii="Georgia" w:hAnsi="Georgia"/>
          <w:i/>
          <w:sz w:val="22"/>
        </w:rPr>
        <w:t>The Conservative-Libertarian Turn in First Amendment Jurisprudence</w:t>
      </w:r>
      <w:r w:rsidRPr="0032697C">
        <w:rPr>
          <w:rFonts w:ascii="Georgia" w:hAnsi="Georgia"/>
          <w:sz w:val="22"/>
        </w:rPr>
        <w:t xml:space="preserve">, </w:t>
      </w:r>
      <w:r w:rsidR="00A4094C">
        <w:rPr>
          <w:rFonts w:ascii="Georgia" w:hAnsi="Georgia"/>
          <w:bCs/>
          <w:sz w:val="22"/>
          <w:szCs w:val="24"/>
        </w:rPr>
        <w:t>Apr.</w:t>
      </w:r>
      <w:r w:rsidRPr="0032697C">
        <w:rPr>
          <w:rFonts w:ascii="Georgia" w:hAnsi="Georgia"/>
          <w:sz w:val="22"/>
        </w:rPr>
        <w:t xml:space="preserve"> 3, 2014 </w:t>
      </w:r>
    </w:p>
    <w:p w14:paraId="5FCAB2F6" w14:textId="77777777" w:rsidR="00BF71CD" w:rsidRDefault="00C078DE" w:rsidP="00BF71CD">
      <w:pPr>
        <w:suppressAutoHyphens/>
        <w:spacing w:after="120"/>
        <w:rPr>
          <w:rFonts w:ascii="Georgia" w:hAnsi="Georgia"/>
          <w:b/>
          <w:bCs/>
          <w:sz w:val="22"/>
          <w:szCs w:val="22"/>
        </w:rPr>
      </w:pPr>
      <w:r w:rsidRPr="0032697C">
        <w:rPr>
          <w:rFonts w:ascii="Georgia" w:hAnsi="Georgia"/>
          <w:sz w:val="22"/>
        </w:rPr>
        <w:t xml:space="preserve">2014 Charles L. Ihlenfeld Lecture on Public Policy and Ethics, presented by the Hon. James G. Carr, Senior Judge, United States District Court for the Northern District of Ohio, </w:t>
      </w:r>
      <w:r w:rsidRPr="0032697C">
        <w:rPr>
          <w:rFonts w:ascii="Georgia" w:hAnsi="Georgia"/>
          <w:i/>
          <w:sz w:val="22"/>
        </w:rPr>
        <w:t>The Foreign Intelligence Surveillance Act in Court: Myth and Reality</w:t>
      </w:r>
      <w:r w:rsidRPr="0032697C">
        <w:rPr>
          <w:rFonts w:ascii="Georgia" w:hAnsi="Georgia"/>
          <w:sz w:val="22"/>
        </w:rPr>
        <w:t xml:space="preserve">, </w:t>
      </w:r>
      <w:r w:rsidR="00A4094C" w:rsidRPr="0032697C">
        <w:rPr>
          <w:rFonts w:ascii="Georgia" w:hAnsi="Georgia"/>
          <w:bCs/>
          <w:sz w:val="22"/>
          <w:szCs w:val="22"/>
        </w:rPr>
        <w:t>Mar</w:t>
      </w:r>
      <w:r w:rsidR="00A4094C">
        <w:rPr>
          <w:rFonts w:ascii="Georgia" w:hAnsi="Georgia"/>
          <w:bCs/>
          <w:sz w:val="22"/>
          <w:szCs w:val="22"/>
        </w:rPr>
        <w:t>.</w:t>
      </w:r>
      <w:r w:rsidRPr="0032697C">
        <w:rPr>
          <w:rFonts w:ascii="Georgia" w:hAnsi="Georgia"/>
          <w:sz w:val="22"/>
        </w:rPr>
        <w:t xml:space="preserve"> 26, 2014</w:t>
      </w:r>
    </w:p>
    <w:p w14:paraId="7E406F37" w14:textId="77777777" w:rsidR="00BF71CD" w:rsidRDefault="00C078DE" w:rsidP="00BF71CD">
      <w:pPr>
        <w:suppressAutoHyphens/>
        <w:spacing w:after="120"/>
        <w:rPr>
          <w:rFonts w:ascii="Georgia" w:hAnsi="Georgia"/>
          <w:b/>
          <w:bCs/>
          <w:sz w:val="22"/>
          <w:szCs w:val="22"/>
        </w:rPr>
      </w:pPr>
      <w:r w:rsidRPr="0032697C">
        <w:rPr>
          <w:rFonts w:ascii="Georgia" w:hAnsi="Georgia"/>
          <w:sz w:val="22"/>
        </w:rPr>
        <w:t xml:space="preserve">2013 Constitution Day Celebration, </w:t>
      </w:r>
      <w:r w:rsidRPr="0032697C">
        <w:rPr>
          <w:rFonts w:ascii="Georgia" w:hAnsi="Georgia"/>
          <w:smallCaps/>
          <w:sz w:val="22"/>
          <w:szCs w:val="24"/>
        </w:rPr>
        <w:t>Trends in the U.S. Supreme Court’s Constitutional Jurisprudence: Thoughts About the 2012</w:t>
      </w:r>
      <w:r w:rsidR="00346A3F">
        <w:rPr>
          <w:rFonts w:ascii="Georgia" w:hAnsi="Georgia"/>
          <w:bCs/>
          <w:sz w:val="22"/>
          <w:szCs w:val="22"/>
        </w:rPr>
        <w:t>–</w:t>
      </w:r>
      <w:r w:rsidRPr="0032697C">
        <w:rPr>
          <w:rFonts w:ascii="Georgia" w:hAnsi="Georgia"/>
          <w:smallCaps/>
          <w:sz w:val="22"/>
          <w:szCs w:val="24"/>
        </w:rPr>
        <w:t>2013 Supreme Court Term and Beyond</w:t>
      </w:r>
      <w:r w:rsidRPr="0032697C">
        <w:rPr>
          <w:rFonts w:ascii="Georgia" w:hAnsi="Georgia"/>
          <w:sz w:val="22"/>
        </w:rPr>
        <w:t xml:space="preserve">, </w:t>
      </w:r>
      <w:r w:rsidR="00D365B6" w:rsidRPr="0032697C">
        <w:rPr>
          <w:rFonts w:ascii="Georgia" w:hAnsi="Georgia"/>
          <w:sz w:val="22"/>
          <w:szCs w:val="22"/>
        </w:rPr>
        <w:t>Sep</w:t>
      </w:r>
      <w:r w:rsidR="00D365B6">
        <w:rPr>
          <w:rFonts w:ascii="Georgia" w:hAnsi="Georgia"/>
          <w:sz w:val="22"/>
          <w:szCs w:val="22"/>
        </w:rPr>
        <w:t xml:space="preserve">t. </w:t>
      </w:r>
      <w:r w:rsidRPr="0032697C">
        <w:rPr>
          <w:rFonts w:ascii="Georgia" w:hAnsi="Georgia"/>
          <w:sz w:val="22"/>
        </w:rPr>
        <w:t>17, 2013 (Panel: Bradley A. Smith, Josiah H. Blackmore II/Shirley M. Nault Designated Professor of Law, Capital University Law School, WVU Law Professors Ashdown, Bastress, Ellis, and Lofaso)</w:t>
      </w:r>
    </w:p>
    <w:p w14:paraId="08F787BF" w14:textId="77777777" w:rsidR="00BF71CD" w:rsidRDefault="00C078DE" w:rsidP="00BF71CD">
      <w:pPr>
        <w:suppressAutoHyphens/>
        <w:spacing w:after="120"/>
        <w:rPr>
          <w:rFonts w:ascii="Georgia" w:hAnsi="Georgia"/>
          <w:b/>
          <w:bCs/>
          <w:sz w:val="22"/>
          <w:szCs w:val="22"/>
        </w:rPr>
      </w:pPr>
      <w:r w:rsidRPr="0032697C">
        <w:rPr>
          <w:rFonts w:ascii="Georgia" w:hAnsi="Georgia"/>
          <w:sz w:val="22"/>
        </w:rPr>
        <w:t>2013</w:t>
      </w:r>
      <w:r w:rsidR="00947CAC" w:rsidRPr="0032697C">
        <w:rPr>
          <w:rFonts w:ascii="Georgia" w:hAnsi="Georgia"/>
          <w:sz w:val="22"/>
        </w:rPr>
        <w:t>–</w:t>
      </w:r>
      <w:r w:rsidRPr="0032697C">
        <w:rPr>
          <w:rFonts w:ascii="Georgia" w:hAnsi="Georgia"/>
          <w:sz w:val="22"/>
        </w:rPr>
        <w:t>2014 The Dean’s Legal Enrichment Series and Faculty Colloquia, West Virginia University College of Law (with Dean Joyce McConnell) (throughout the academic year)</w:t>
      </w:r>
    </w:p>
    <w:p w14:paraId="1B1F5A1E" w14:textId="77777777" w:rsidR="00BF71CD" w:rsidRDefault="00C078DE" w:rsidP="00BF71CD">
      <w:pPr>
        <w:suppressAutoHyphens/>
        <w:spacing w:after="120"/>
        <w:rPr>
          <w:rFonts w:ascii="Georgia" w:hAnsi="Georgia"/>
          <w:b/>
          <w:bCs/>
          <w:sz w:val="22"/>
          <w:szCs w:val="22"/>
        </w:rPr>
      </w:pPr>
      <w:r w:rsidRPr="0032697C">
        <w:rPr>
          <w:rFonts w:ascii="Georgia" w:hAnsi="Georgia"/>
          <w:sz w:val="22"/>
        </w:rPr>
        <w:t xml:space="preserve">2d Annual Tri-School Faculty Colloquium, hosted by University of Pittsburgh Law, </w:t>
      </w:r>
      <w:r w:rsidR="00A4094C">
        <w:rPr>
          <w:rFonts w:ascii="Georgia" w:hAnsi="Georgia"/>
          <w:bCs/>
          <w:sz w:val="22"/>
          <w:szCs w:val="24"/>
        </w:rPr>
        <w:t>Apr.</w:t>
      </w:r>
      <w:r w:rsidRPr="0032697C">
        <w:rPr>
          <w:rFonts w:ascii="Georgia" w:hAnsi="Georgia"/>
          <w:sz w:val="22"/>
        </w:rPr>
        <w:t xml:space="preserve"> 12, 2013 (with Pitt Associate Dean David Harris and Duquesne Associate Dean Jane Moriarty)</w:t>
      </w:r>
    </w:p>
    <w:p w14:paraId="1CD0FF6D" w14:textId="77777777" w:rsidR="00BF71CD" w:rsidRDefault="00C078DE" w:rsidP="00BF71CD">
      <w:pPr>
        <w:suppressAutoHyphens/>
        <w:spacing w:after="120"/>
        <w:rPr>
          <w:rFonts w:ascii="Georgia" w:hAnsi="Georgia"/>
          <w:b/>
          <w:bCs/>
          <w:sz w:val="22"/>
          <w:szCs w:val="22"/>
        </w:rPr>
      </w:pPr>
      <w:r w:rsidRPr="0032697C">
        <w:rPr>
          <w:rFonts w:ascii="Georgia" w:hAnsi="Georgia"/>
          <w:sz w:val="22"/>
        </w:rPr>
        <w:t xml:space="preserve">2013 Charles L. Ihlenfeld Lecture on Public Policy and Ethics, presented by the Hon. Stephanie Thacker, United States Court of Appeals for the Fourth Circuit, </w:t>
      </w:r>
      <w:r w:rsidRPr="0032697C">
        <w:rPr>
          <w:rFonts w:ascii="Georgia" w:hAnsi="Georgia"/>
          <w:i/>
          <w:sz w:val="22"/>
        </w:rPr>
        <w:t>Living the Code of Judicial Conduct</w:t>
      </w:r>
      <w:r w:rsidRPr="0032697C">
        <w:rPr>
          <w:rFonts w:ascii="Georgia" w:hAnsi="Georgia"/>
          <w:sz w:val="22"/>
        </w:rPr>
        <w:t xml:space="preserve">, </w:t>
      </w:r>
      <w:r w:rsidR="00A4094C">
        <w:rPr>
          <w:rFonts w:ascii="Georgia" w:hAnsi="Georgia"/>
          <w:bCs/>
          <w:sz w:val="22"/>
          <w:szCs w:val="24"/>
        </w:rPr>
        <w:t>Apr.</w:t>
      </w:r>
      <w:r w:rsidRPr="0032697C">
        <w:rPr>
          <w:rFonts w:ascii="Georgia" w:hAnsi="Georgia"/>
          <w:sz w:val="22"/>
        </w:rPr>
        <w:t xml:space="preserve"> 17, 2013</w:t>
      </w:r>
    </w:p>
    <w:p w14:paraId="18E3B9DD" w14:textId="77777777" w:rsidR="00BF71CD" w:rsidRDefault="00C078DE" w:rsidP="00BF71CD">
      <w:pPr>
        <w:suppressAutoHyphens/>
        <w:spacing w:after="120"/>
        <w:rPr>
          <w:rFonts w:ascii="Georgia" w:hAnsi="Georgia"/>
          <w:b/>
          <w:bCs/>
          <w:sz w:val="22"/>
          <w:szCs w:val="22"/>
        </w:rPr>
      </w:pPr>
      <w:r w:rsidRPr="0032697C">
        <w:rPr>
          <w:rFonts w:ascii="Georgia" w:hAnsi="Georgia"/>
          <w:sz w:val="22"/>
        </w:rPr>
        <w:t xml:space="preserve">2013 John W. Fisher II Lecture in Law and Medicine, presented by Sara Rosenbaum, Harold and Jane Hirsh Professor of Health Law and Policy and Founding Chair of Health Policy, George Washington University School of Public Health, </w:t>
      </w:r>
      <w:r w:rsidRPr="0032697C">
        <w:rPr>
          <w:rFonts w:ascii="Georgia" w:hAnsi="Georgia"/>
          <w:i/>
          <w:sz w:val="22"/>
        </w:rPr>
        <w:t>Improving Health Care in Medically Underserved Communities in the Aftermath of Health Reform</w:t>
      </w:r>
      <w:r w:rsidRPr="0032697C">
        <w:rPr>
          <w:rFonts w:ascii="Georgia" w:hAnsi="Georgia"/>
          <w:sz w:val="22"/>
        </w:rPr>
        <w:t xml:space="preserve">, </w:t>
      </w:r>
      <w:r w:rsidR="00A4094C">
        <w:rPr>
          <w:rFonts w:ascii="Georgia" w:hAnsi="Georgia"/>
          <w:bCs/>
          <w:sz w:val="22"/>
          <w:szCs w:val="24"/>
        </w:rPr>
        <w:t>Apr.</w:t>
      </w:r>
      <w:r w:rsidRPr="0032697C">
        <w:rPr>
          <w:rFonts w:ascii="Georgia" w:hAnsi="Georgia"/>
          <w:sz w:val="22"/>
        </w:rPr>
        <w:t xml:space="preserve"> 11, 2013</w:t>
      </w:r>
    </w:p>
    <w:p w14:paraId="735E0EC7" w14:textId="77777777" w:rsidR="00BF71CD" w:rsidRDefault="00C078DE" w:rsidP="00BF71CD">
      <w:pPr>
        <w:suppressAutoHyphens/>
        <w:spacing w:after="120"/>
        <w:rPr>
          <w:rFonts w:ascii="Georgia" w:hAnsi="Georgia"/>
          <w:b/>
          <w:bCs/>
          <w:sz w:val="22"/>
          <w:szCs w:val="22"/>
        </w:rPr>
      </w:pPr>
      <w:r w:rsidRPr="0032697C">
        <w:rPr>
          <w:rFonts w:ascii="Georgia" w:hAnsi="Georgia"/>
          <w:sz w:val="22"/>
        </w:rPr>
        <w:t xml:space="preserve">2013 </w:t>
      </w:r>
      <w:r w:rsidRPr="0032697C">
        <w:rPr>
          <w:rFonts w:ascii="Georgia" w:hAnsi="Georgia"/>
          <w:smallCaps/>
          <w:sz w:val="22"/>
        </w:rPr>
        <w:t>National Energy &amp; Sustainability Moot Court Competition</w:t>
      </w:r>
      <w:r w:rsidRPr="0032697C">
        <w:rPr>
          <w:rFonts w:ascii="Georgia" w:hAnsi="Georgia"/>
          <w:sz w:val="22"/>
        </w:rPr>
        <w:t xml:space="preserve">, West Virginia University College of Law, </w:t>
      </w:r>
      <w:r w:rsidR="00A4094C" w:rsidRPr="0032697C">
        <w:rPr>
          <w:rFonts w:ascii="Georgia" w:hAnsi="Georgia"/>
          <w:bCs/>
          <w:sz w:val="22"/>
          <w:szCs w:val="22"/>
        </w:rPr>
        <w:t>Mar</w:t>
      </w:r>
      <w:r w:rsidR="00A4094C">
        <w:rPr>
          <w:rFonts w:ascii="Georgia" w:hAnsi="Georgia"/>
          <w:bCs/>
          <w:sz w:val="22"/>
          <w:szCs w:val="22"/>
        </w:rPr>
        <w:t>.</w:t>
      </w:r>
      <w:r w:rsidRPr="0032697C">
        <w:rPr>
          <w:rFonts w:ascii="Georgia" w:hAnsi="Georgia"/>
          <w:sz w:val="22"/>
        </w:rPr>
        <w:t xml:space="preserve"> 16</w:t>
      </w:r>
      <w:r w:rsidR="00947CAC" w:rsidRPr="0032697C">
        <w:rPr>
          <w:rFonts w:ascii="Georgia" w:hAnsi="Georgia"/>
          <w:sz w:val="22"/>
        </w:rPr>
        <w:t>–</w:t>
      </w:r>
      <w:r w:rsidRPr="0032697C">
        <w:rPr>
          <w:rFonts w:ascii="Georgia" w:hAnsi="Georgia"/>
          <w:sz w:val="22"/>
        </w:rPr>
        <w:t>18, 2013 (Faculty Adviser to the Moot Court Board)</w:t>
      </w:r>
    </w:p>
    <w:p w14:paraId="7A69CAAC" w14:textId="77777777" w:rsidR="00BF71CD" w:rsidRDefault="00C078DE" w:rsidP="00BF71CD">
      <w:pPr>
        <w:suppressAutoHyphens/>
        <w:spacing w:after="120"/>
        <w:rPr>
          <w:rFonts w:ascii="Georgia" w:hAnsi="Georgia"/>
          <w:b/>
          <w:bCs/>
          <w:sz w:val="22"/>
          <w:szCs w:val="22"/>
        </w:rPr>
      </w:pPr>
      <w:r w:rsidRPr="0032697C">
        <w:rPr>
          <w:rFonts w:ascii="Georgia" w:hAnsi="Georgia"/>
          <w:sz w:val="22"/>
        </w:rPr>
        <w:t>2012</w:t>
      </w:r>
      <w:r w:rsidR="00947CAC" w:rsidRPr="0032697C">
        <w:rPr>
          <w:rFonts w:ascii="Georgia" w:hAnsi="Georgia"/>
          <w:sz w:val="22"/>
        </w:rPr>
        <w:t>–</w:t>
      </w:r>
      <w:r w:rsidRPr="0032697C">
        <w:rPr>
          <w:rFonts w:ascii="Georgia" w:hAnsi="Georgia"/>
          <w:sz w:val="22"/>
        </w:rPr>
        <w:t>2013 The Dean’s Legal Enrichment Series and Faculty Colloquia, West Virginia University College of Law (with Dean Joyce McConnell) (throughout the academic year)</w:t>
      </w:r>
    </w:p>
    <w:p w14:paraId="4791155B" w14:textId="77777777" w:rsidR="00BF71CD" w:rsidRDefault="00C078DE" w:rsidP="00BF71CD">
      <w:pPr>
        <w:suppressAutoHyphens/>
        <w:spacing w:after="120"/>
        <w:rPr>
          <w:rFonts w:ascii="Georgia" w:hAnsi="Georgia"/>
          <w:b/>
          <w:bCs/>
          <w:sz w:val="22"/>
          <w:szCs w:val="22"/>
        </w:rPr>
      </w:pPr>
      <w:r w:rsidRPr="0032697C">
        <w:rPr>
          <w:rFonts w:ascii="Georgia" w:hAnsi="Georgia"/>
          <w:sz w:val="22"/>
        </w:rPr>
        <w:t xml:space="preserve">Thomas E. Lovejoy, University Professor, Environmental Science and Policy, George Mason University, Biodiversity Chair, The Heinz Center, </w:t>
      </w:r>
      <w:r w:rsidRPr="0032697C">
        <w:rPr>
          <w:rFonts w:ascii="Georgia" w:hAnsi="Georgia"/>
          <w:i/>
          <w:sz w:val="22"/>
        </w:rPr>
        <w:t>A Wild Solution for Climate Change</w:t>
      </w:r>
      <w:r w:rsidRPr="0032697C">
        <w:rPr>
          <w:rFonts w:ascii="Georgia" w:hAnsi="Georgia"/>
          <w:sz w:val="22"/>
        </w:rPr>
        <w:t xml:space="preserve">, West Virginia University College of Law, </w:t>
      </w:r>
      <w:r w:rsidR="00A4094C">
        <w:rPr>
          <w:rFonts w:ascii="Times New Roman" w:hAnsi="Times New Roman"/>
          <w:bCs/>
          <w:szCs w:val="24"/>
        </w:rPr>
        <w:t>Jan.</w:t>
      </w:r>
      <w:r w:rsidRPr="0032697C">
        <w:rPr>
          <w:rFonts w:ascii="Georgia" w:hAnsi="Georgia"/>
          <w:sz w:val="22"/>
        </w:rPr>
        <w:t xml:space="preserve"> 31, 2013</w:t>
      </w:r>
    </w:p>
    <w:p w14:paraId="23ED1B0D" w14:textId="77777777" w:rsidR="00BF71CD" w:rsidRDefault="00C078DE" w:rsidP="00BF71CD">
      <w:pPr>
        <w:suppressAutoHyphens/>
        <w:spacing w:after="120"/>
        <w:rPr>
          <w:rFonts w:ascii="Georgia" w:hAnsi="Georgia"/>
          <w:b/>
          <w:bCs/>
          <w:sz w:val="22"/>
          <w:szCs w:val="22"/>
        </w:rPr>
      </w:pPr>
      <w:r w:rsidRPr="0032697C">
        <w:rPr>
          <w:rFonts w:ascii="Georgia" w:hAnsi="Georgia"/>
          <w:sz w:val="22"/>
        </w:rPr>
        <w:t xml:space="preserve">2nd Annual C. Edwin Baker Lecture on Liberty, Equality, and Democracy, Presented by Susan H. Williams, Walter W. Foskett Professor of Law, Indiana University Mauer School of Law, Bloomington, </w:t>
      </w:r>
      <w:r w:rsidRPr="0032697C">
        <w:rPr>
          <w:rFonts w:ascii="Georgia" w:hAnsi="Georgia"/>
          <w:i/>
          <w:sz w:val="22"/>
        </w:rPr>
        <w:t>A Feminist Vision of Free Speech Theory</w:t>
      </w:r>
      <w:r w:rsidRPr="0032697C">
        <w:rPr>
          <w:rFonts w:ascii="Georgia" w:hAnsi="Georgia"/>
          <w:sz w:val="22"/>
        </w:rPr>
        <w:t xml:space="preserve">, </w:t>
      </w:r>
      <w:r w:rsidR="00542337" w:rsidRPr="00B55B66">
        <w:rPr>
          <w:rFonts w:ascii="Georgia" w:hAnsi="Georgia"/>
          <w:bCs/>
          <w:sz w:val="22"/>
          <w:szCs w:val="22"/>
        </w:rPr>
        <w:t>Nov</w:t>
      </w:r>
      <w:r w:rsidR="00542337">
        <w:rPr>
          <w:rFonts w:ascii="Georgia" w:hAnsi="Georgia"/>
          <w:bCs/>
          <w:sz w:val="22"/>
          <w:szCs w:val="22"/>
        </w:rPr>
        <w:t>.</w:t>
      </w:r>
      <w:r w:rsidRPr="0032697C">
        <w:rPr>
          <w:rFonts w:ascii="Georgia" w:hAnsi="Georgia"/>
          <w:sz w:val="22"/>
        </w:rPr>
        <w:t xml:space="preserve"> 9, 2012 </w:t>
      </w:r>
    </w:p>
    <w:p w14:paraId="5A339724" w14:textId="77777777" w:rsidR="00BF71CD" w:rsidRDefault="00C078DE" w:rsidP="00BF71CD">
      <w:pPr>
        <w:suppressAutoHyphens/>
        <w:spacing w:after="120"/>
        <w:rPr>
          <w:rFonts w:ascii="Georgia" w:hAnsi="Georgia"/>
          <w:b/>
          <w:bCs/>
          <w:sz w:val="22"/>
          <w:szCs w:val="22"/>
        </w:rPr>
      </w:pPr>
      <w:r w:rsidRPr="0032697C">
        <w:rPr>
          <w:rFonts w:ascii="Georgia" w:hAnsi="Georgia"/>
          <w:smallCaps/>
          <w:sz w:val="22"/>
        </w:rPr>
        <w:t>Ohio Legal Scholarship Workshop</w:t>
      </w:r>
      <w:r w:rsidRPr="0032697C">
        <w:rPr>
          <w:rFonts w:ascii="Georgia" w:hAnsi="Georgia"/>
          <w:sz w:val="22"/>
        </w:rPr>
        <w:t>, West Virginia University College of Law, June 14, 2012 (with Professor Atiba Ellis)</w:t>
      </w:r>
    </w:p>
    <w:p w14:paraId="083A1C9E" w14:textId="77777777" w:rsidR="00BF71CD" w:rsidRDefault="00C078DE" w:rsidP="00BF71CD">
      <w:pPr>
        <w:suppressAutoHyphens/>
        <w:spacing w:after="120"/>
        <w:rPr>
          <w:rFonts w:ascii="Georgia" w:hAnsi="Georgia"/>
          <w:b/>
          <w:bCs/>
          <w:sz w:val="22"/>
          <w:szCs w:val="22"/>
        </w:rPr>
      </w:pPr>
      <w:r w:rsidRPr="0032697C">
        <w:rPr>
          <w:rFonts w:ascii="Georgia" w:hAnsi="Georgia"/>
          <w:sz w:val="22"/>
        </w:rPr>
        <w:t>1</w:t>
      </w:r>
      <w:r w:rsidR="00BF71CD">
        <w:rPr>
          <w:rFonts w:ascii="Georgia" w:hAnsi="Georgia"/>
          <w:sz w:val="22"/>
        </w:rPr>
        <w:t>st</w:t>
      </w:r>
      <w:r w:rsidRPr="0032697C">
        <w:rPr>
          <w:rFonts w:ascii="Georgia" w:hAnsi="Georgia"/>
          <w:sz w:val="22"/>
        </w:rPr>
        <w:t xml:space="preserve"> Annual Tri-School Faculty Colloquium, hosted by Duquesne University Law, </w:t>
      </w:r>
      <w:r w:rsidR="00A4094C">
        <w:rPr>
          <w:rFonts w:ascii="Georgia" w:hAnsi="Georgia"/>
          <w:bCs/>
          <w:sz w:val="22"/>
          <w:szCs w:val="24"/>
        </w:rPr>
        <w:t>Apr.</w:t>
      </w:r>
      <w:r w:rsidRPr="0032697C">
        <w:rPr>
          <w:rFonts w:ascii="Georgia" w:hAnsi="Georgia"/>
          <w:sz w:val="22"/>
        </w:rPr>
        <w:t xml:space="preserve"> 12, 2012 (with Duquesne Associate Dean Jane Moriarty and Pitt Associate Dean David Harris) </w:t>
      </w:r>
    </w:p>
    <w:p w14:paraId="38689963" w14:textId="77777777" w:rsidR="00BF71CD" w:rsidRDefault="00C078DE" w:rsidP="00BF71CD">
      <w:pPr>
        <w:suppressAutoHyphens/>
        <w:spacing w:after="120"/>
        <w:rPr>
          <w:rFonts w:ascii="Georgia" w:hAnsi="Georgia"/>
          <w:b/>
          <w:bCs/>
          <w:sz w:val="22"/>
          <w:szCs w:val="22"/>
        </w:rPr>
      </w:pPr>
      <w:r w:rsidRPr="0032697C">
        <w:rPr>
          <w:rFonts w:ascii="Georgia" w:hAnsi="Georgia"/>
          <w:sz w:val="22"/>
        </w:rPr>
        <w:t xml:space="preserve">Charles L. Ihlenfeld Lecture on Public Policy and Ethics, presented by Hon. Gustavo Arnavat, United States Executive Director, Inter-American Development Bank, </w:t>
      </w:r>
      <w:r w:rsidRPr="0032697C">
        <w:rPr>
          <w:rFonts w:ascii="Georgia" w:hAnsi="Georgia"/>
          <w:i/>
          <w:sz w:val="22"/>
        </w:rPr>
        <w:t>The Role of Leadership and Ethics in Public Service</w:t>
      </w:r>
      <w:r w:rsidRPr="0032697C">
        <w:rPr>
          <w:rFonts w:ascii="Georgia" w:hAnsi="Georgia"/>
          <w:sz w:val="22"/>
        </w:rPr>
        <w:t xml:space="preserve">, </w:t>
      </w:r>
      <w:r w:rsidR="00A4094C">
        <w:rPr>
          <w:rFonts w:ascii="Georgia" w:hAnsi="Georgia"/>
          <w:bCs/>
          <w:sz w:val="22"/>
          <w:szCs w:val="24"/>
        </w:rPr>
        <w:t>Apr.</w:t>
      </w:r>
      <w:r w:rsidRPr="0032697C">
        <w:rPr>
          <w:rFonts w:ascii="Georgia" w:hAnsi="Georgia"/>
          <w:sz w:val="22"/>
        </w:rPr>
        <w:t xml:space="preserve"> 2, 2012</w:t>
      </w:r>
    </w:p>
    <w:p w14:paraId="1FD14974" w14:textId="77777777" w:rsidR="00BF71CD" w:rsidRDefault="00354E40" w:rsidP="00BF71CD">
      <w:pPr>
        <w:suppressAutoHyphens/>
        <w:spacing w:after="120"/>
        <w:rPr>
          <w:rFonts w:ascii="Georgia" w:hAnsi="Georgia"/>
          <w:b/>
          <w:bCs/>
          <w:sz w:val="22"/>
          <w:szCs w:val="22"/>
        </w:rPr>
      </w:pPr>
      <w:r w:rsidRPr="0032697C">
        <w:rPr>
          <w:rFonts w:ascii="Georgia" w:hAnsi="Georgia"/>
          <w:sz w:val="22"/>
        </w:rPr>
        <w:t xml:space="preserve">2012 </w:t>
      </w:r>
      <w:r w:rsidRPr="0032697C">
        <w:rPr>
          <w:rFonts w:ascii="Georgia" w:hAnsi="Georgia"/>
          <w:smallCaps/>
          <w:sz w:val="22"/>
        </w:rPr>
        <w:t>National Energy &amp; Sustainability Moot Court Competition</w:t>
      </w:r>
      <w:r w:rsidRPr="0032697C">
        <w:rPr>
          <w:rFonts w:ascii="Georgia" w:hAnsi="Georgia"/>
          <w:sz w:val="22"/>
        </w:rPr>
        <w:t xml:space="preserve">, West Virginia University College of Law, </w:t>
      </w:r>
      <w:r w:rsidR="00A4094C" w:rsidRPr="0032697C">
        <w:rPr>
          <w:rFonts w:ascii="Georgia" w:hAnsi="Georgia"/>
          <w:bCs/>
          <w:sz w:val="22"/>
          <w:szCs w:val="22"/>
        </w:rPr>
        <w:t>Mar</w:t>
      </w:r>
      <w:r w:rsidR="00A4094C">
        <w:rPr>
          <w:rFonts w:ascii="Georgia" w:hAnsi="Georgia"/>
          <w:bCs/>
          <w:sz w:val="22"/>
          <w:szCs w:val="22"/>
        </w:rPr>
        <w:t>.</w:t>
      </w:r>
      <w:r w:rsidRPr="0032697C">
        <w:rPr>
          <w:rFonts w:ascii="Georgia" w:hAnsi="Georgia"/>
          <w:sz w:val="22"/>
        </w:rPr>
        <w:t xml:space="preserve"> 15</w:t>
      </w:r>
      <w:r w:rsidR="00947CAC" w:rsidRPr="0032697C">
        <w:rPr>
          <w:rFonts w:ascii="Georgia" w:hAnsi="Georgia"/>
          <w:sz w:val="22"/>
        </w:rPr>
        <w:t>–</w:t>
      </w:r>
      <w:r w:rsidRPr="0032697C">
        <w:rPr>
          <w:rFonts w:ascii="Georgia" w:hAnsi="Georgia"/>
          <w:sz w:val="22"/>
        </w:rPr>
        <w:t>17, 2012 (Faculty Adviser to the Moot Court Board)</w:t>
      </w:r>
    </w:p>
    <w:p w14:paraId="3AFB9C7D" w14:textId="77777777" w:rsidR="00BF71CD" w:rsidRDefault="00042939" w:rsidP="00BF71CD">
      <w:pPr>
        <w:suppressAutoHyphens/>
        <w:spacing w:after="120"/>
        <w:rPr>
          <w:rFonts w:ascii="Georgia" w:hAnsi="Georgia"/>
          <w:b/>
          <w:bCs/>
          <w:sz w:val="22"/>
          <w:szCs w:val="22"/>
        </w:rPr>
      </w:pPr>
      <w:r w:rsidRPr="0032697C">
        <w:rPr>
          <w:rFonts w:ascii="Georgia" w:hAnsi="Georgia"/>
          <w:sz w:val="22"/>
        </w:rPr>
        <w:lastRenderedPageBreak/>
        <w:t xml:space="preserve">2012 John W. Fisher II Lecture in Law and Medicine, presented by Michele Goodwin, Everett Fraser Professor of Law, University of Minnesota, </w:t>
      </w:r>
      <w:r w:rsidRPr="0032697C">
        <w:rPr>
          <w:rFonts w:ascii="Georgia" w:hAnsi="Georgia"/>
          <w:i/>
          <w:sz w:val="22"/>
        </w:rPr>
        <w:t>Who Owns Your Body: A Conversation About Medical Research and the Body Bazaar</w:t>
      </w:r>
      <w:r w:rsidRPr="0032697C">
        <w:rPr>
          <w:rFonts w:ascii="Georgia" w:hAnsi="Georgia"/>
          <w:sz w:val="22"/>
        </w:rPr>
        <w:t xml:space="preserve">, </w:t>
      </w:r>
      <w:r w:rsidR="00A4094C" w:rsidRPr="0032697C">
        <w:rPr>
          <w:rFonts w:ascii="Georgia" w:hAnsi="Georgia"/>
          <w:sz w:val="22"/>
          <w:szCs w:val="22"/>
        </w:rPr>
        <w:t>Feb</w:t>
      </w:r>
      <w:r w:rsidR="00A4094C">
        <w:rPr>
          <w:rFonts w:ascii="Georgia" w:hAnsi="Georgia"/>
          <w:sz w:val="22"/>
          <w:szCs w:val="22"/>
        </w:rPr>
        <w:t>.</w:t>
      </w:r>
      <w:r w:rsidRPr="0032697C">
        <w:rPr>
          <w:rFonts w:ascii="Georgia" w:hAnsi="Georgia"/>
          <w:sz w:val="22"/>
        </w:rPr>
        <w:t xml:space="preserve"> 13, 2012</w:t>
      </w:r>
    </w:p>
    <w:p w14:paraId="61AF4DD6" w14:textId="77777777" w:rsidR="00BF71CD" w:rsidRDefault="00911A39" w:rsidP="00BF71CD">
      <w:pPr>
        <w:suppressAutoHyphens/>
        <w:spacing w:after="120"/>
        <w:rPr>
          <w:rFonts w:ascii="Georgia" w:hAnsi="Georgia"/>
          <w:b/>
          <w:bCs/>
          <w:sz w:val="22"/>
          <w:szCs w:val="22"/>
        </w:rPr>
      </w:pPr>
      <w:r w:rsidRPr="0032697C">
        <w:rPr>
          <w:rFonts w:ascii="Georgia" w:hAnsi="Georgia"/>
          <w:i/>
          <w:sz w:val="22"/>
        </w:rPr>
        <w:t>Disturbing the University: The Life and Work of William M. Kunstler and the Relevance of the Radical Lawyer in the Occupy Wall Street Era</w:t>
      </w:r>
      <w:r w:rsidRPr="0032697C">
        <w:rPr>
          <w:rFonts w:ascii="Georgia" w:hAnsi="Georgia"/>
          <w:sz w:val="22"/>
        </w:rPr>
        <w:t xml:space="preserve">, West Virginia University College of Law, Commentary by Alan Karlin, Robert Bastress, Michael Blumenthal, Karin Kunstler Goldman, and John C. Kilwein, </w:t>
      </w:r>
      <w:r w:rsidR="00A4094C">
        <w:rPr>
          <w:rFonts w:ascii="Times New Roman" w:hAnsi="Times New Roman"/>
          <w:bCs/>
          <w:szCs w:val="24"/>
        </w:rPr>
        <w:t>Jan.</w:t>
      </w:r>
      <w:r w:rsidRPr="0032697C">
        <w:rPr>
          <w:rFonts w:ascii="Georgia" w:hAnsi="Georgia"/>
          <w:sz w:val="22"/>
        </w:rPr>
        <w:t xml:space="preserve"> 12, 2012</w:t>
      </w:r>
    </w:p>
    <w:p w14:paraId="1D49F033" w14:textId="77777777" w:rsidR="00BF71CD" w:rsidRDefault="006E7FA9" w:rsidP="00BF71CD">
      <w:pPr>
        <w:suppressAutoHyphens/>
        <w:spacing w:after="120"/>
        <w:rPr>
          <w:rFonts w:ascii="Georgia" w:hAnsi="Georgia"/>
          <w:b/>
          <w:bCs/>
          <w:sz w:val="22"/>
          <w:szCs w:val="22"/>
        </w:rPr>
      </w:pPr>
      <w:r w:rsidRPr="0032697C">
        <w:rPr>
          <w:rFonts w:ascii="Georgia" w:hAnsi="Georgia"/>
          <w:sz w:val="22"/>
        </w:rPr>
        <w:t>1st Annual C. Edwin Baker Lecture on Lib</w:t>
      </w:r>
      <w:r w:rsidR="007F453E" w:rsidRPr="0032697C">
        <w:rPr>
          <w:rFonts w:ascii="Georgia" w:hAnsi="Georgia"/>
          <w:sz w:val="22"/>
        </w:rPr>
        <w:t>erty, Equality, and Democracy, p</w:t>
      </w:r>
      <w:r w:rsidRPr="0032697C">
        <w:rPr>
          <w:rFonts w:ascii="Georgia" w:hAnsi="Georgia"/>
          <w:sz w:val="22"/>
        </w:rPr>
        <w:t>resented by Vince</w:t>
      </w:r>
      <w:r w:rsidR="00911A39" w:rsidRPr="0032697C">
        <w:rPr>
          <w:rFonts w:ascii="Georgia" w:hAnsi="Georgia"/>
          <w:sz w:val="22"/>
        </w:rPr>
        <w:t>nt</w:t>
      </w:r>
      <w:r w:rsidRPr="0032697C">
        <w:rPr>
          <w:rFonts w:ascii="Georgia" w:hAnsi="Georgia"/>
          <w:sz w:val="22"/>
        </w:rPr>
        <w:t xml:space="preserve"> Blasi, </w:t>
      </w:r>
      <w:r w:rsidR="00911A39" w:rsidRPr="0032697C">
        <w:rPr>
          <w:rFonts w:ascii="Georgia" w:hAnsi="Georgia"/>
          <w:sz w:val="22"/>
        </w:rPr>
        <w:t xml:space="preserve">Corliss Lamont Professor of Civil Liberties, </w:t>
      </w:r>
      <w:r w:rsidRPr="0032697C">
        <w:rPr>
          <w:rFonts w:ascii="Georgia" w:hAnsi="Georgia"/>
          <w:sz w:val="22"/>
        </w:rPr>
        <w:t xml:space="preserve">Columbia University School of Law, </w:t>
      </w:r>
      <w:r w:rsidR="00883CA0" w:rsidRPr="0032697C">
        <w:rPr>
          <w:rFonts w:ascii="Georgia" w:hAnsi="Georgia"/>
          <w:i/>
          <w:sz w:val="22"/>
        </w:rPr>
        <w:t>The Intellectual Integrity of Ed Baker</w:t>
      </w:r>
      <w:r w:rsidRPr="0032697C">
        <w:rPr>
          <w:rFonts w:ascii="Georgia" w:hAnsi="Georgia"/>
          <w:sz w:val="22"/>
        </w:rPr>
        <w:t xml:space="preserve">, and James </w:t>
      </w:r>
      <w:r w:rsidRPr="0032697C">
        <w:rPr>
          <w:rFonts w:ascii="Georgia" w:hAnsi="Georgia"/>
          <w:sz w:val="22"/>
          <w:szCs w:val="24"/>
        </w:rPr>
        <w:t>Weinstein,</w:t>
      </w:r>
      <w:r w:rsidR="00911A39" w:rsidRPr="0032697C">
        <w:rPr>
          <w:rFonts w:ascii="Georgia" w:hAnsi="Georgia"/>
          <w:sz w:val="22"/>
          <w:szCs w:val="24"/>
        </w:rPr>
        <w:t xml:space="preserve"> Amelia D. Lewis Professor of Constitutional Law, Sandra Day O’Connor College of Law, Arizona State University,</w:t>
      </w:r>
      <w:r w:rsidRPr="0032697C">
        <w:rPr>
          <w:rFonts w:ascii="Georgia" w:hAnsi="Georgia"/>
          <w:sz w:val="22"/>
          <w:szCs w:val="24"/>
        </w:rPr>
        <w:t xml:space="preserve"> </w:t>
      </w:r>
      <w:r w:rsidR="002629A4" w:rsidRPr="0032697C">
        <w:rPr>
          <w:rFonts w:ascii="Georgia" w:hAnsi="Georgia" w:cs="Arial"/>
          <w:i/>
          <w:iCs/>
          <w:color w:val="333333"/>
          <w:sz w:val="22"/>
          <w:szCs w:val="24"/>
          <w:shd w:val="clear" w:color="auto" w:fill="FFFFFF"/>
        </w:rPr>
        <w:t>Formal Equality, Formal Autonomy, and Political Legitimacy: A Response to Ed Baker</w:t>
      </w:r>
      <w:r w:rsidR="00883CA0" w:rsidRPr="0032697C">
        <w:rPr>
          <w:rFonts w:ascii="Georgia" w:hAnsi="Georgia"/>
          <w:sz w:val="22"/>
          <w:szCs w:val="24"/>
        </w:rPr>
        <w:t>,</w:t>
      </w:r>
      <w:r w:rsidR="00883CA0" w:rsidRPr="0032697C">
        <w:rPr>
          <w:rFonts w:ascii="Georgia" w:hAnsi="Georgia"/>
          <w:sz w:val="22"/>
        </w:rPr>
        <w:t xml:space="preserve"> </w:t>
      </w:r>
      <w:r w:rsidR="00542337">
        <w:rPr>
          <w:rFonts w:ascii="Georgia" w:hAnsi="Georgia"/>
          <w:sz w:val="22"/>
        </w:rPr>
        <w:t>Oct.</w:t>
      </w:r>
      <w:r w:rsidRPr="0032697C">
        <w:rPr>
          <w:rFonts w:ascii="Georgia" w:hAnsi="Georgia"/>
          <w:sz w:val="22"/>
        </w:rPr>
        <w:t xml:space="preserve"> 10, 2011 </w:t>
      </w:r>
    </w:p>
    <w:p w14:paraId="389085C2" w14:textId="77777777" w:rsidR="00BF71CD" w:rsidRDefault="006C0E2F" w:rsidP="00BF71CD">
      <w:pPr>
        <w:suppressAutoHyphens/>
        <w:spacing w:after="120"/>
        <w:rPr>
          <w:rFonts w:ascii="Georgia" w:hAnsi="Georgia"/>
          <w:b/>
          <w:bCs/>
          <w:sz w:val="22"/>
          <w:szCs w:val="22"/>
        </w:rPr>
      </w:pPr>
      <w:r w:rsidRPr="0032697C">
        <w:rPr>
          <w:rFonts w:ascii="Georgia" w:hAnsi="Georgia"/>
          <w:sz w:val="22"/>
        </w:rPr>
        <w:t>2011</w:t>
      </w:r>
      <w:r w:rsidR="00346A3F">
        <w:rPr>
          <w:rFonts w:ascii="Georgia" w:hAnsi="Georgia"/>
          <w:bCs/>
          <w:sz w:val="22"/>
          <w:szCs w:val="22"/>
        </w:rPr>
        <w:t>–</w:t>
      </w:r>
      <w:r w:rsidRPr="0032697C">
        <w:rPr>
          <w:rFonts w:ascii="Georgia" w:hAnsi="Georgia"/>
          <w:sz w:val="22"/>
        </w:rPr>
        <w:t>2012 Faculty Colloquia, West Virginia University College of Law (with Dean Joyce McConnell) (throughout the academic year)</w:t>
      </w:r>
    </w:p>
    <w:p w14:paraId="1B6823EB" w14:textId="77777777" w:rsidR="00BF71CD" w:rsidRDefault="00424664" w:rsidP="00BF71CD">
      <w:pPr>
        <w:suppressAutoHyphens/>
        <w:spacing w:after="120"/>
        <w:rPr>
          <w:rFonts w:ascii="Georgia" w:hAnsi="Georgia"/>
          <w:b/>
          <w:bCs/>
          <w:sz w:val="22"/>
          <w:szCs w:val="22"/>
        </w:rPr>
      </w:pPr>
      <w:r w:rsidRPr="0032697C">
        <w:rPr>
          <w:rFonts w:ascii="Georgia" w:hAnsi="Georgia"/>
          <w:sz w:val="22"/>
        </w:rPr>
        <w:t xml:space="preserve">2011 </w:t>
      </w:r>
      <w:r w:rsidRPr="0032697C">
        <w:rPr>
          <w:rFonts w:ascii="Georgia" w:hAnsi="Georgia"/>
          <w:smallCaps/>
          <w:sz w:val="22"/>
        </w:rPr>
        <w:t>National Energy &amp; Sustainability Moot Court Competition</w:t>
      </w:r>
      <w:r w:rsidRPr="0032697C">
        <w:rPr>
          <w:rFonts w:ascii="Georgia" w:hAnsi="Georgia"/>
          <w:sz w:val="22"/>
        </w:rPr>
        <w:t xml:space="preserve">, West Virginia University College of Law, </w:t>
      </w:r>
      <w:r w:rsidR="00A4094C" w:rsidRPr="0032697C">
        <w:rPr>
          <w:rFonts w:ascii="Georgia" w:hAnsi="Georgia"/>
          <w:bCs/>
          <w:sz w:val="22"/>
          <w:szCs w:val="22"/>
        </w:rPr>
        <w:t>Mar</w:t>
      </w:r>
      <w:r w:rsidR="00A4094C">
        <w:rPr>
          <w:rFonts w:ascii="Georgia" w:hAnsi="Georgia"/>
          <w:bCs/>
          <w:sz w:val="22"/>
          <w:szCs w:val="22"/>
        </w:rPr>
        <w:t>.</w:t>
      </w:r>
      <w:r w:rsidRPr="0032697C">
        <w:rPr>
          <w:rFonts w:ascii="Georgia" w:hAnsi="Georgia"/>
          <w:sz w:val="22"/>
        </w:rPr>
        <w:t xml:space="preserve"> 31</w:t>
      </w:r>
      <w:r w:rsidR="00947CAC" w:rsidRPr="0032697C">
        <w:rPr>
          <w:rFonts w:ascii="Georgia" w:hAnsi="Georgia"/>
          <w:sz w:val="22"/>
        </w:rPr>
        <w:t>–</w:t>
      </w:r>
      <w:r w:rsidR="00A4094C" w:rsidRPr="00A4094C">
        <w:rPr>
          <w:rFonts w:ascii="Georgia" w:hAnsi="Georgia"/>
          <w:bCs/>
          <w:sz w:val="22"/>
          <w:szCs w:val="24"/>
        </w:rPr>
        <w:t xml:space="preserve"> </w:t>
      </w:r>
      <w:r w:rsidR="00A4094C">
        <w:rPr>
          <w:rFonts w:ascii="Georgia" w:hAnsi="Georgia"/>
          <w:bCs/>
          <w:sz w:val="22"/>
          <w:szCs w:val="24"/>
        </w:rPr>
        <w:t>Apr.</w:t>
      </w:r>
      <w:r w:rsidRPr="0032697C">
        <w:rPr>
          <w:rFonts w:ascii="Georgia" w:hAnsi="Georgia"/>
          <w:sz w:val="22"/>
        </w:rPr>
        <w:t xml:space="preserve"> 2, 2011 (Faculty Adviser to the Moot Court Board)</w:t>
      </w:r>
    </w:p>
    <w:p w14:paraId="0536A9F1" w14:textId="77777777" w:rsidR="00BF71CD" w:rsidRDefault="00A01106" w:rsidP="00BF71CD">
      <w:pPr>
        <w:suppressAutoHyphens/>
        <w:spacing w:after="120"/>
        <w:rPr>
          <w:rFonts w:ascii="Georgia" w:hAnsi="Georgia"/>
          <w:b/>
          <w:bCs/>
          <w:sz w:val="22"/>
          <w:szCs w:val="22"/>
        </w:rPr>
      </w:pPr>
      <w:r w:rsidRPr="0032697C">
        <w:rPr>
          <w:rFonts w:ascii="Georgia" w:hAnsi="Georgia"/>
          <w:sz w:val="22"/>
        </w:rPr>
        <w:t xml:space="preserve">Jay Wexler, Professor of Law, Boston University, </w:t>
      </w:r>
      <w:r w:rsidRPr="0032697C">
        <w:rPr>
          <w:rFonts w:ascii="Georgia" w:hAnsi="Georgia"/>
          <w:i/>
          <w:sz w:val="22"/>
        </w:rPr>
        <w:t>Two Errors About the Evolution Controversy or What I learned from My Trip to the Creation Museum</w:t>
      </w:r>
      <w:r w:rsidRPr="0032697C">
        <w:rPr>
          <w:rFonts w:ascii="Georgia" w:hAnsi="Georgia"/>
          <w:sz w:val="22"/>
        </w:rPr>
        <w:t>,</w:t>
      </w:r>
      <w:r w:rsidRPr="0032697C">
        <w:rPr>
          <w:rFonts w:ascii="Georgia" w:hAnsi="Georgia"/>
          <w:smallCaps/>
          <w:sz w:val="22"/>
        </w:rPr>
        <w:t xml:space="preserve"> </w:t>
      </w:r>
      <w:r w:rsidR="008F4830" w:rsidRPr="0032697C">
        <w:rPr>
          <w:rFonts w:ascii="Georgia" w:hAnsi="Georgia"/>
          <w:smallCaps/>
          <w:sz w:val="22"/>
        </w:rPr>
        <w:t>DarwinFest, Donley Lecture</w:t>
      </w:r>
      <w:r w:rsidR="008F4830" w:rsidRPr="0032697C">
        <w:rPr>
          <w:rFonts w:ascii="Georgia" w:hAnsi="Georgia"/>
          <w:sz w:val="22"/>
        </w:rPr>
        <w:t xml:space="preserve">, </w:t>
      </w:r>
      <w:r w:rsidR="00424664" w:rsidRPr="0032697C">
        <w:rPr>
          <w:rFonts w:ascii="Georgia" w:hAnsi="Georgia"/>
          <w:sz w:val="22"/>
        </w:rPr>
        <w:t xml:space="preserve">West Virginia University College of Law, </w:t>
      </w:r>
      <w:r w:rsidR="00A4094C" w:rsidRPr="0032697C">
        <w:rPr>
          <w:rFonts w:ascii="Georgia" w:hAnsi="Georgia"/>
          <w:sz w:val="22"/>
          <w:szCs w:val="22"/>
        </w:rPr>
        <w:t>Feb</w:t>
      </w:r>
      <w:r w:rsidR="00A4094C">
        <w:rPr>
          <w:rFonts w:ascii="Georgia" w:hAnsi="Georgia"/>
          <w:sz w:val="22"/>
          <w:szCs w:val="22"/>
        </w:rPr>
        <w:t>.</w:t>
      </w:r>
      <w:r w:rsidR="008F4830" w:rsidRPr="0032697C">
        <w:rPr>
          <w:rFonts w:ascii="Georgia" w:hAnsi="Georgia"/>
          <w:sz w:val="22"/>
        </w:rPr>
        <w:t xml:space="preserve"> 9, 2009 (with Prof. John E. Taylor) </w:t>
      </w:r>
    </w:p>
    <w:p w14:paraId="1D22458A" w14:textId="77777777" w:rsidR="00BF71CD" w:rsidRDefault="008F4830" w:rsidP="00BF71CD">
      <w:pPr>
        <w:suppressAutoHyphens/>
        <w:spacing w:after="120"/>
        <w:rPr>
          <w:rFonts w:ascii="Georgia" w:hAnsi="Georgia"/>
          <w:b/>
          <w:bCs/>
          <w:sz w:val="22"/>
          <w:szCs w:val="22"/>
        </w:rPr>
      </w:pPr>
      <w:r w:rsidRPr="0032697C">
        <w:rPr>
          <w:rFonts w:ascii="Georgia" w:hAnsi="Georgia"/>
          <w:smallCaps/>
          <w:sz w:val="22"/>
        </w:rPr>
        <w:t>Reversing Field: Examining Commercialization, Labor, and Race in 21</w:t>
      </w:r>
      <w:r w:rsidR="0008618C" w:rsidRPr="0032697C">
        <w:rPr>
          <w:rFonts w:ascii="Georgia" w:hAnsi="Georgia"/>
          <w:smallCaps/>
          <w:sz w:val="22"/>
        </w:rPr>
        <w:t>st</w:t>
      </w:r>
      <w:r w:rsidRPr="0032697C">
        <w:rPr>
          <w:rFonts w:ascii="Georgia" w:hAnsi="Georgia"/>
          <w:smallCaps/>
          <w:sz w:val="22"/>
        </w:rPr>
        <w:t xml:space="preserve"> Century Sports Law</w:t>
      </w:r>
      <w:r w:rsidRPr="0032697C">
        <w:rPr>
          <w:rFonts w:ascii="Georgia" w:hAnsi="Georgia"/>
          <w:sz w:val="22"/>
        </w:rPr>
        <w:t xml:space="preserve">, </w:t>
      </w:r>
      <w:r w:rsidR="00542337">
        <w:rPr>
          <w:rFonts w:ascii="Georgia" w:hAnsi="Georgia"/>
          <w:sz w:val="22"/>
        </w:rPr>
        <w:t>Oct.</w:t>
      </w:r>
      <w:r w:rsidRPr="0032697C">
        <w:rPr>
          <w:rFonts w:ascii="Georgia" w:hAnsi="Georgia"/>
          <w:sz w:val="22"/>
        </w:rPr>
        <w:t xml:space="preserve"> 4</w:t>
      </w:r>
      <w:r w:rsidR="00542337">
        <w:rPr>
          <w:rFonts w:ascii="Georgia" w:hAnsi="Georgia"/>
          <w:sz w:val="22"/>
        </w:rPr>
        <w:t>–</w:t>
      </w:r>
      <w:r w:rsidRPr="0032697C">
        <w:rPr>
          <w:rFonts w:ascii="Georgia" w:hAnsi="Georgia"/>
          <w:sz w:val="22"/>
        </w:rPr>
        <w:t>5, 2007 (</w:t>
      </w:r>
      <w:r w:rsidRPr="0032697C">
        <w:rPr>
          <w:rFonts w:ascii="Georgia" w:hAnsi="Georgia"/>
          <w:sz w:val="22"/>
          <w:szCs w:val="24"/>
        </w:rPr>
        <w:t>Faculty Adviser for Labor Law</w:t>
      </w:r>
      <w:r w:rsidRPr="0032697C">
        <w:rPr>
          <w:rFonts w:ascii="Georgia" w:hAnsi="Georgia"/>
          <w:sz w:val="22"/>
        </w:rPr>
        <w:t>)</w:t>
      </w:r>
    </w:p>
    <w:p w14:paraId="46D28172" w14:textId="77777777" w:rsidR="00BF71CD" w:rsidRDefault="008F4830" w:rsidP="00BF71CD">
      <w:pPr>
        <w:suppressAutoHyphens/>
        <w:spacing w:after="120"/>
        <w:rPr>
          <w:rFonts w:ascii="Georgia" w:hAnsi="Georgia"/>
          <w:b/>
          <w:bCs/>
          <w:sz w:val="22"/>
          <w:szCs w:val="22"/>
        </w:rPr>
      </w:pPr>
      <w:r w:rsidRPr="0032697C">
        <w:rPr>
          <w:rFonts w:ascii="Georgia" w:hAnsi="Georgia"/>
          <w:smallCaps/>
          <w:sz w:val="22"/>
          <w:szCs w:val="24"/>
        </w:rPr>
        <w:t>Thinking Outside of the Box: A Post-Sago Look at Coal Mine Safety</w:t>
      </w:r>
      <w:r w:rsidRPr="0032697C">
        <w:rPr>
          <w:rFonts w:ascii="Georgia" w:hAnsi="Georgia"/>
          <w:sz w:val="22"/>
          <w:szCs w:val="24"/>
        </w:rPr>
        <w:t xml:space="preserve"> Part II, </w:t>
      </w:r>
      <w:r w:rsidR="00542337" w:rsidRPr="00B55B66">
        <w:rPr>
          <w:rFonts w:ascii="Georgia" w:hAnsi="Georgia"/>
          <w:bCs/>
          <w:sz w:val="22"/>
          <w:szCs w:val="22"/>
        </w:rPr>
        <w:t>Nov</w:t>
      </w:r>
      <w:r w:rsidR="00542337">
        <w:rPr>
          <w:rFonts w:ascii="Georgia" w:hAnsi="Georgia"/>
          <w:bCs/>
          <w:sz w:val="22"/>
          <w:szCs w:val="22"/>
        </w:rPr>
        <w:t>.</w:t>
      </w:r>
      <w:r w:rsidRPr="0032697C">
        <w:rPr>
          <w:rFonts w:ascii="Georgia" w:hAnsi="Georgia"/>
          <w:sz w:val="22"/>
          <w:szCs w:val="24"/>
        </w:rPr>
        <w:t> 2, 2007 (Faculty Adviser to the Law Review)</w:t>
      </w:r>
    </w:p>
    <w:p w14:paraId="14BCC2BD" w14:textId="77777777" w:rsidR="00BF71CD" w:rsidRDefault="008F4830" w:rsidP="00BF71CD">
      <w:pPr>
        <w:suppressAutoHyphens/>
        <w:spacing w:after="120"/>
        <w:rPr>
          <w:rFonts w:ascii="Georgia" w:hAnsi="Georgia"/>
          <w:b/>
          <w:bCs/>
          <w:sz w:val="22"/>
          <w:szCs w:val="22"/>
        </w:rPr>
      </w:pPr>
      <w:r w:rsidRPr="0032697C">
        <w:rPr>
          <w:rFonts w:ascii="Georgia" w:hAnsi="Georgia"/>
          <w:smallCaps/>
          <w:sz w:val="22"/>
          <w:szCs w:val="24"/>
        </w:rPr>
        <w:t>Thinking Outside of the Box: A Post-Sago Look at Coal Mine Safety Part I</w:t>
      </w:r>
      <w:r w:rsidRPr="0032697C">
        <w:rPr>
          <w:rFonts w:ascii="Georgia" w:hAnsi="Georgia"/>
          <w:sz w:val="22"/>
          <w:szCs w:val="24"/>
        </w:rPr>
        <w:t xml:space="preserve">, </w:t>
      </w:r>
      <w:r w:rsidR="00A4094C" w:rsidRPr="0032697C">
        <w:rPr>
          <w:rFonts w:ascii="Georgia" w:hAnsi="Georgia"/>
          <w:bCs/>
          <w:sz w:val="22"/>
          <w:szCs w:val="22"/>
        </w:rPr>
        <w:t>Mar</w:t>
      </w:r>
      <w:r w:rsidR="00A4094C">
        <w:rPr>
          <w:rFonts w:ascii="Georgia" w:hAnsi="Georgia"/>
          <w:bCs/>
          <w:sz w:val="22"/>
          <w:szCs w:val="22"/>
        </w:rPr>
        <w:t>.</w:t>
      </w:r>
      <w:r w:rsidRPr="0032697C">
        <w:rPr>
          <w:rFonts w:ascii="Georgia" w:hAnsi="Georgia"/>
          <w:sz w:val="22"/>
          <w:szCs w:val="24"/>
        </w:rPr>
        <w:t xml:space="preserve"> 21, 2007 (Faculty Adviser to the Law Review)</w:t>
      </w:r>
    </w:p>
    <w:p w14:paraId="09861042" w14:textId="1AF2EC2E" w:rsidR="006B2200" w:rsidRPr="00931740" w:rsidRDefault="008F4830" w:rsidP="00931740">
      <w:pPr>
        <w:suppressAutoHyphens/>
        <w:spacing w:after="120"/>
        <w:rPr>
          <w:rFonts w:ascii="Georgia" w:hAnsi="Georgia"/>
          <w:b/>
          <w:bCs/>
          <w:sz w:val="22"/>
          <w:szCs w:val="22"/>
        </w:rPr>
      </w:pPr>
      <w:r w:rsidRPr="0032697C">
        <w:rPr>
          <w:rFonts w:ascii="Georgia" w:hAnsi="Georgia"/>
          <w:smallCaps/>
          <w:sz w:val="22"/>
          <w:szCs w:val="24"/>
        </w:rPr>
        <w:t>Pay Equity Panel</w:t>
      </w:r>
      <w:r w:rsidRPr="0032697C">
        <w:rPr>
          <w:rFonts w:ascii="Georgia" w:hAnsi="Georgia"/>
          <w:sz w:val="22"/>
          <w:szCs w:val="24"/>
        </w:rPr>
        <w:t xml:space="preserve">, </w:t>
      </w:r>
      <w:r w:rsidR="00A4094C">
        <w:rPr>
          <w:rFonts w:ascii="Georgia" w:hAnsi="Georgia"/>
          <w:bCs/>
          <w:sz w:val="22"/>
          <w:szCs w:val="24"/>
        </w:rPr>
        <w:t>Apr.</w:t>
      </w:r>
      <w:r w:rsidRPr="0032697C">
        <w:rPr>
          <w:rFonts w:ascii="Georgia" w:hAnsi="Georgia"/>
          <w:sz w:val="22"/>
          <w:szCs w:val="24"/>
        </w:rPr>
        <w:t xml:space="preserve"> 9, 2007 (organized with Professor Robert Bastress) </w:t>
      </w:r>
    </w:p>
    <w:p w14:paraId="756D60CB" w14:textId="08002B34" w:rsidR="00BF71CD" w:rsidRDefault="00F21181" w:rsidP="00BF71CD">
      <w:pPr>
        <w:suppressAutoHyphens/>
        <w:spacing w:after="120"/>
        <w:jc w:val="center"/>
        <w:rPr>
          <w:rFonts w:ascii="Georgia" w:hAnsi="Georgia"/>
          <w:b/>
          <w:bCs/>
          <w:sz w:val="22"/>
          <w:szCs w:val="22"/>
        </w:rPr>
      </w:pPr>
      <w:r w:rsidRPr="00F21181">
        <w:rPr>
          <w:rFonts w:ascii="Georgia" w:hAnsi="Georgia"/>
          <w:b/>
          <w:smallCaps/>
          <w:szCs w:val="24"/>
          <w:u w:val="single"/>
        </w:rPr>
        <w:t>Selected Congressional and Government Testimony</w:t>
      </w:r>
    </w:p>
    <w:p w14:paraId="284D8395" w14:textId="7FA3FAB9" w:rsidR="004F3133" w:rsidRPr="004F3133" w:rsidRDefault="004F3133" w:rsidP="00BF71CD">
      <w:pPr>
        <w:suppressAutoHyphens/>
        <w:spacing w:after="120"/>
        <w:rPr>
          <w:rFonts w:ascii="Georgia" w:hAnsi="Georgia"/>
          <w:i/>
          <w:sz w:val="22"/>
          <w:szCs w:val="22"/>
        </w:rPr>
      </w:pPr>
      <w:r w:rsidRPr="00B55B66">
        <w:rPr>
          <w:rFonts w:ascii="Georgia" w:hAnsi="Georgia"/>
          <w:bCs/>
          <w:i/>
          <w:sz w:val="22"/>
          <w:szCs w:val="22"/>
        </w:rPr>
        <w:t>Testimony Before the U.S. House Committee on Education and the Workforce Subcommittee on Health, Education, Labor, and Pensions</w:t>
      </w:r>
      <w:r w:rsidRPr="00B55B66">
        <w:rPr>
          <w:rFonts w:ascii="Georgia" w:hAnsi="Georgia"/>
          <w:bCs/>
          <w:sz w:val="22"/>
          <w:szCs w:val="22"/>
        </w:rPr>
        <w:t>,</w:t>
      </w:r>
      <w:r w:rsidRPr="00B55B66">
        <w:rPr>
          <w:rFonts w:ascii="Georgia" w:hAnsi="Georgia"/>
          <w:bCs/>
          <w:i/>
          <w:sz w:val="22"/>
          <w:szCs w:val="22"/>
        </w:rPr>
        <w:t xml:space="preserve"> </w:t>
      </w:r>
      <w:r w:rsidRPr="00B55B66">
        <w:rPr>
          <w:rFonts w:ascii="Georgia" w:hAnsi="Georgia"/>
          <w:bCs/>
          <w:sz w:val="22"/>
          <w:szCs w:val="22"/>
        </w:rPr>
        <w:t>Hearing</w:t>
      </w:r>
      <w:r w:rsidRPr="00B55B66">
        <w:rPr>
          <w:rFonts w:ascii="Georgia" w:hAnsi="Georgia"/>
          <w:bCs/>
          <w:i/>
          <w:sz w:val="22"/>
          <w:szCs w:val="22"/>
        </w:rPr>
        <w:t xml:space="preserve"> </w:t>
      </w:r>
      <w:r w:rsidRPr="00B55B66">
        <w:rPr>
          <w:rFonts w:ascii="Georgia" w:hAnsi="Georgia"/>
          <w:bCs/>
          <w:sz w:val="22"/>
          <w:szCs w:val="22"/>
        </w:rPr>
        <w:t xml:space="preserve">on </w:t>
      </w:r>
      <w:r>
        <w:rPr>
          <w:rFonts w:ascii="Georgia" w:hAnsi="Georgia"/>
          <w:bCs/>
          <w:sz w:val="22"/>
          <w:szCs w:val="22"/>
        </w:rPr>
        <w:t>Confronting Union Antisemitism</w:t>
      </w:r>
      <w:r w:rsidRPr="00B55B66">
        <w:rPr>
          <w:rFonts w:ascii="Georgia" w:hAnsi="Georgia"/>
          <w:bCs/>
          <w:sz w:val="22"/>
          <w:szCs w:val="22"/>
        </w:rPr>
        <w:t xml:space="preserve">: </w:t>
      </w:r>
      <w:r w:rsidRPr="007D12DB">
        <w:rPr>
          <w:rFonts w:ascii="Georgia" w:hAnsi="Georgia"/>
          <w:bCs/>
          <w:sz w:val="22"/>
          <w:szCs w:val="22"/>
        </w:rPr>
        <w:t xml:space="preserve">Protecting Workers from </w:t>
      </w:r>
      <w:r w:rsidRPr="004F3133">
        <w:rPr>
          <w:rFonts w:ascii="Georgia" w:hAnsi="Georgia"/>
          <w:bCs/>
          <w:sz w:val="22"/>
          <w:szCs w:val="22"/>
        </w:rPr>
        <w:t xml:space="preserve">Big Labor Abuses, </w:t>
      </w:r>
      <w:r w:rsidRPr="004F3133">
        <w:rPr>
          <w:rFonts w:ascii="Georgia" w:hAnsi="Georgia"/>
          <w:bCs/>
          <w:sz w:val="22"/>
          <w:szCs w:val="24"/>
        </w:rPr>
        <w:t>Jul.</w:t>
      </w:r>
      <w:r w:rsidRPr="004F3133">
        <w:rPr>
          <w:rFonts w:ascii="Georgia" w:hAnsi="Georgia"/>
          <w:bCs/>
          <w:sz w:val="22"/>
          <w:szCs w:val="22"/>
        </w:rPr>
        <w:t xml:space="preserve"> 9, 2025, </w:t>
      </w:r>
      <w:hyperlink r:id="rId57" w:history="1">
        <w:r>
          <w:rPr>
            <w:rStyle w:val="Hyperlink"/>
            <w:rFonts w:ascii="Georgia" w:hAnsi="Georgia"/>
          </w:rPr>
          <w:t>Oral Testimony</w:t>
        </w:r>
      </w:hyperlink>
      <w:r w:rsidRPr="004F3133">
        <w:rPr>
          <w:rFonts w:ascii="Georgia" w:hAnsi="Georgia"/>
        </w:rPr>
        <w:t xml:space="preserve"> </w:t>
      </w:r>
      <w:r w:rsidRPr="00BA7824">
        <w:rPr>
          <w:rFonts w:ascii="Georgia" w:hAnsi="Georgia"/>
          <w:sz w:val="22"/>
          <w:szCs w:val="18"/>
        </w:rPr>
        <w:t>(testimony starts at 38:26)</w:t>
      </w:r>
    </w:p>
    <w:p w14:paraId="0027371F" w14:textId="1375C684" w:rsidR="00BF71CD" w:rsidRDefault="00F21181" w:rsidP="00BF71CD">
      <w:pPr>
        <w:suppressAutoHyphens/>
        <w:spacing w:after="120"/>
        <w:rPr>
          <w:rFonts w:ascii="Georgia" w:hAnsi="Georgia"/>
          <w:b/>
          <w:bCs/>
          <w:sz w:val="22"/>
          <w:szCs w:val="22"/>
        </w:rPr>
      </w:pPr>
      <w:r w:rsidRPr="0032697C">
        <w:rPr>
          <w:rFonts w:ascii="Georgia" w:hAnsi="Georgia"/>
          <w:bCs/>
          <w:i/>
          <w:sz w:val="22"/>
          <w:szCs w:val="22"/>
        </w:rPr>
        <w:t>Testimony Before the U.S. House Committee on Education and the Workforce Subcommittee on Health, Education, Labor, and Pensions</w:t>
      </w:r>
      <w:r w:rsidRPr="0032697C">
        <w:rPr>
          <w:rFonts w:ascii="Georgia" w:hAnsi="Georgia"/>
          <w:bCs/>
          <w:sz w:val="22"/>
          <w:szCs w:val="22"/>
        </w:rPr>
        <w:t xml:space="preserve">, </w:t>
      </w:r>
      <w:r w:rsidRPr="0032697C">
        <w:rPr>
          <w:rFonts w:ascii="Georgia" w:hAnsi="Georgia"/>
          <w:bCs/>
          <w:i/>
          <w:sz w:val="22"/>
          <w:szCs w:val="22"/>
        </w:rPr>
        <w:t xml:space="preserve">Hearing </w:t>
      </w:r>
      <w:r w:rsidRPr="0032697C">
        <w:rPr>
          <w:rFonts w:ascii="Georgia" w:hAnsi="Georgia"/>
          <w:bCs/>
          <w:sz w:val="22"/>
          <w:szCs w:val="22"/>
        </w:rPr>
        <w:t xml:space="preserve">on </w:t>
      </w:r>
      <w:r w:rsidRPr="0032697C">
        <w:rPr>
          <w:rFonts w:ascii="Georgia" w:hAnsi="Georgia"/>
          <w:bCs/>
          <w:i/>
          <w:sz w:val="22"/>
          <w:szCs w:val="22"/>
        </w:rPr>
        <w:t xml:space="preserve">“Worker-Management Relations: Examining the Need to Modernize Federal Labor Law,” </w:t>
      </w:r>
      <w:r w:rsidRPr="0032697C">
        <w:rPr>
          <w:rFonts w:ascii="Georgia" w:hAnsi="Georgia"/>
          <w:bCs/>
          <w:sz w:val="22"/>
          <w:szCs w:val="22"/>
        </w:rPr>
        <w:t>Apr. 26, 2018,</w:t>
      </w:r>
      <w:r w:rsidRPr="0032697C">
        <w:rPr>
          <w:rFonts w:ascii="Georgia" w:hAnsi="Georgia"/>
          <w:bCs/>
          <w:i/>
          <w:sz w:val="22"/>
          <w:szCs w:val="22"/>
        </w:rPr>
        <w:t xml:space="preserve"> </w:t>
      </w:r>
      <w:hyperlink r:id="rId58" w:history="1">
        <w:r w:rsidRPr="0032697C">
          <w:rPr>
            <w:rStyle w:val="Hyperlink"/>
            <w:rFonts w:ascii="Georgia" w:hAnsi="Georgia"/>
            <w:sz w:val="22"/>
            <w:szCs w:val="22"/>
          </w:rPr>
          <w:t>https://www.youtube.com/watch?v=BeGXYrQ1NBI</w:t>
        </w:r>
      </w:hyperlink>
      <w:r w:rsidRPr="0032697C">
        <w:rPr>
          <w:rFonts w:ascii="Georgia" w:hAnsi="Georgia"/>
          <w:bCs/>
          <w:sz w:val="22"/>
          <w:szCs w:val="22"/>
        </w:rPr>
        <w:t xml:space="preserve"> (testimony starts at 48:11, 1:08:23, 1:16:28, 1:29:11, 1:59:43, 2:02:49)</w:t>
      </w:r>
    </w:p>
    <w:p w14:paraId="7B7A5EF9" w14:textId="77777777" w:rsidR="00BF71CD" w:rsidRDefault="00F21181" w:rsidP="00BF71CD">
      <w:pPr>
        <w:suppressAutoHyphens/>
        <w:spacing w:after="120"/>
        <w:rPr>
          <w:rFonts w:ascii="Georgia" w:hAnsi="Georgia"/>
          <w:b/>
          <w:bCs/>
          <w:sz w:val="22"/>
          <w:szCs w:val="22"/>
        </w:rPr>
      </w:pPr>
      <w:r w:rsidRPr="0032697C">
        <w:rPr>
          <w:rFonts w:ascii="Georgia" w:hAnsi="Georgia"/>
          <w:bCs/>
          <w:i/>
          <w:sz w:val="22"/>
          <w:szCs w:val="22"/>
        </w:rPr>
        <w:t xml:space="preserve">Testimony Before the U.S. House Committee on Education and the Workforce Subcommittee on Health, Education, Labor, and Pensions Hearing </w:t>
      </w:r>
      <w:r w:rsidRPr="0032697C">
        <w:rPr>
          <w:rFonts w:ascii="Georgia" w:hAnsi="Georgia"/>
          <w:bCs/>
          <w:sz w:val="22"/>
          <w:szCs w:val="22"/>
        </w:rPr>
        <w:t xml:space="preserve">on H.R. 3459 Protecting Local Business Opportunity Act, </w:t>
      </w:r>
      <w:r w:rsidR="00D365B6" w:rsidRPr="0032697C">
        <w:rPr>
          <w:rFonts w:ascii="Georgia" w:hAnsi="Georgia"/>
          <w:sz w:val="22"/>
          <w:szCs w:val="22"/>
        </w:rPr>
        <w:t>Sep</w:t>
      </w:r>
      <w:r w:rsidR="00D365B6">
        <w:rPr>
          <w:rFonts w:ascii="Georgia" w:hAnsi="Georgia"/>
          <w:sz w:val="22"/>
          <w:szCs w:val="22"/>
        </w:rPr>
        <w:t xml:space="preserve">t. </w:t>
      </w:r>
      <w:r w:rsidRPr="0032697C">
        <w:rPr>
          <w:rFonts w:ascii="Georgia" w:hAnsi="Georgia"/>
          <w:bCs/>
          <w:sz w:val="22"/>
          <w:szCs w:val="22"/>
        </w:rPr>
        <w:t xml:space="preserve">29, 2015, </w:t>
      </w:r>
      <w:hyperlink r:id="rId59" w:history="1">
        <w:r w:rsidRPr="0032697C">
          <w:rPr>
            <w:rStyle w:val="Hyperlink"/>
            <w:rFonts w:ascii="Georgia" w:hAnsi="Georgia"/>
            <w:sz w:val="22"/>
            <w:szCs w:val="22"/>
          </w:rPr>
          <w:t>https://www.youtube.com/watch?v=jGFKsuaEnEQ</w:t>
        </w:r>
      </w:hyperlink>
      <w:r w:rsidRPr="0032697C">
        <w:rPr>
          <w:rFonts w:ascii="Georgia" w:hAnsi="Georgia"/>
          <w:bCs/>
          <w:sz w:val="22"/>
          <w:szCs w:val="22"/>
        </w:rPr>
        <w:t xml:space="preserve"> (testimony starts at 23:32, 1:14:44, and 1:33:37)</w:t>
      </w:r>
    </w:p>
    <w:p w14:paraId="209A77F0" w14:textId="77777777" w:rsidR="00BF71CD" w:rsidRDefault="00F21181" w:rsidP="00BF71CD">
      <w:pPr>
        <w:suppressAutoHyphens/>
        <w:spacing w:after="120"/>
        <w:rPr>
          <w:rFonts w:ascii="Georgia" w:hAnsi="Georgia"/>
          <w:b/>
          <w:bCs/>
          <w:sz w:val="22"/>
          <w:szCs w:val="22"/>
        </w:rPr>
      </w:pPr>
      <w:r w:rsidRPr="0032697C">
        <w:rPr>
          <w:rFonts w:ascii="Georgia" w:hAnsi="Georgia"/>
          <w:sz w:val="22"/>
          <w:szCs w:val="22"/>
        </w:rPr>
        <w:t xml:space="preserve">Testimony, NLRB Hearing on Pre- and Post-election Procedures, Jul. 18, 2011, </w:t>
      </w:r>
      <w:hyperlink r:id="rId60" w:history="1">
        <w:r w:rsidRPr="0032697C">
          <w:rPr>
            <w:rStyle w:val="Hyperlink"/>
            <w:rFonts w:ascii="Georgia" w:hAnsi="Georgia"/>
            <w:sz w:val="22"/>
            <w:szCs w:val="22"/>
          </w:rPr>
          <w:t>http://www.youtube.com/watch?v=nWeIlLBDEfY</w:t>
        </w:r>
      </w:hyperlink>
      <w:r w:rsidRPr="0032697C">
        <w:rPr>
          <w:rFonts w:ascii="Georgia" w:hAnsi="Georgia"/>
          <w:sz w:val="22"/>
          <w:szCs w:val="22"/>
        </w:rPr>
        <w:t xml:space="preserve"> </w:t>
      </w:r>
    </w:p>
    <w:p w14:paraId="60F7EF41" w14:textId="08E09BA8" w:rsidR="00BF71CD" w:rsidRDefault="00BB1A52" w:rsidP="0083775D">
      <w:pPr>
        <w:keepNext/>
        <w:suppressAutoHyphens/>
        <w:spacing w:after="120"/>
        <w:jc w:val="center"/>
        <w:rPr>
          <w:rFonts w:ascii="Georgia" w:hAnsi="Georgia"/>
          <w:b/>
          <w:bCs/>
          <w:sz w:val="22"/>
          <w:szCs w:val="22"/>
        </w:rPr>
      </w:pPr>
      <w:r w:rsidRPr="0032697C">
        <w:rPr>
          <w:rFonts w:ascii="Georgia" w:hAnsi="Georgia"/>
          <w:b/>
          <w:smallCaps/>
          <w:szCs w:val="32"/>
          <w:u w:val="single"/>
        </w:rPr>
        <w:lastRenderedPageBreak/>
        <w:t>Media Appearances</w:t>
      </w:r>
    </w:p>
    <w:p w14:paraId="22A26BE1" w14:textId="46BADB33" w:rsidR="00BF71CD" w:rsidRDefault="006318AC" w:rsidP="0083775D">
      <w:pPr>
        <w:keepNext/>
        <w:suppressAutoHyphens/>
        <w:spacing w:after="120"/>
        <w:rPr>
          <w:rFonts w:ascii="Georgia" w:hAnsi="Georgia"/>
          <w:b/>
          <w:bCs/>
          <w:sz w:val="22"/>
          <w:szCs w:val="22"/>
        </w:rPr>
      </w:pPr>
      <w:r w:rsidRPr="0032697C">
        <w:rPr>
          <w:rFonts w:ascii="Georgia" w:hAnsi="Georgia"/>
          <w:b/>
          <w:smallCaps/>
          <w:sz w:val="22"/>
          <w:szCs w:val="22"/>
        </w:rPr>
        <w:t>Selected Television</w:t>
      </w:r>
      <w:r w:rsidR="001C5E6C">
        <w:rPr>
          <w:rFonts w:ascii="Georgia" w:hAnsi="Georgia"/>
          <w:b/>
          <w:smallCaps/>
          <w:sz w:val="22"/>
          <w:szCs w:val="22"/>
        </w:rPr>
        <w:t xml:space="preserve">, </w:t>
      </w:r>
      <w:r w:rsidR="009128A0" w:rsidRPr="0032697C">
        <w:rPr>
          <w:rFonts w:ascii="Georgia" w:hAnsi="Georgia"/>
          <w:b/>
          <w:smallCaps/>
          <w:sz w:val="22"/>
          <w:szCs w:val="22"/>
        </w:rPr>
        <w:t>Radio</w:t>
      </w:r>
      <w:r w:rsidR="001C5E6C">
        <w:rPr>
          <w:rFonts w:ascii="Georgia" w:hAnsi="Georgia"/>
          <w:b/>
          <w:smallCaps/>
          <w:sz w:val="22"/>
          <w:szCs w:val="22"/>
        </w:rPr>
        <w:t xml:space="preserve">, </w:t>
      </w:r>
      <w:r w:rsidR="007104CD">
        <w:rPr>
          <w:rFonts w:ascii="Georgia" w:hAnsi="Georgia"/>
          <w:b/>
          <w:smallCaps/>
          <w:sz w:val="22"/>
          <w:szCs w:val="22"/>
        </w:rPr>
        <w:t xml:space="preserve">and </w:t>
      </w:r>
      <w:r w:rsidR="001C5E6C">
        <w:rPr>
          <w:rFonts w:ascii="Georgia" w:hAnsi="Georgia"/>
          <w:b/>
          <w:smallCaps/>
          <w:sz w:val="22"/>
          <w:szCs w:val="22"/>
        </w:rPr>
        <w:t>Podcast</w:t>
      </w:r>
      <w:r w:rsidR="009128A0" w:rsidRPr="0032697C">
        <w:rPr>
          <w:rFonts w:ascii="Georgia" w:hAnsi="Georgia"/>
          <w:b/>
          <w:smallCaps/>
          <w:sz w:val="22"/>
          <w:szCs w:val="22"/>
        </w:rPr>
        <w:t xml:space="preserve"> </w:t>
      </w:r>
      <w:r w:rsidRPr="0032697C">
        <w:rPr>
          <w:rFonts w:ascii="Georgia" w:hAnsi="Georgia"/>
          <w:b/>
          <w:smallCaps/>
          <w:sz w:val="22"/>
          <w:szCs w:val="22"/>
        </w:rPr>
        <w:t xml:space="preserve">Appearances </w:t>
      </w:r>
    </w:p>
    <w:p w14:paraId="51C32C0F" w14:textId="44DC92B3" w:rsidR="004F3133" w:rsidRDefault="004F3133" w:rsidP="0083775D">
      <w:pPr>
        <w:keepNext/>
        <w:suppressAutoHyphens/>
        <w:spacing w:after="120"/>
        <w:rPr>
          <w:rFonts w:ascii="Georgia" w:hAnsi="Georgia"/>
          <w:sz w:val="22"/>
          <w:szCs w:val="22"/>
        </w:rPr>
      </w:pPr>
      <w:r>
        <w:rPr>
          <w:rFonts w:ascii="Georgia" w:hAnsi="Georgia"/>
          <w:sz w:val="22"/>
          <w:szCs w:val="22"/>
        </w:rPr>
        <w:t xml:space="preserve">June Grasso, </w:t>
      </w:r>
      <w:r w:rsidRPr="004F3133">
        <w:rPr>
          <w:rFonts w:ascii="Georgia" w:hAnsi="Georgia"/>
          <w:sz w:val="22"/>
          <w:szCs w:val="22"/>
        </w:rPr>
        <w:t>Federal Workers Sue Trump</w:t>
      </w:r>
      <w:r>
        <w:rPr>
          <w:rFonts w:ascii="Georgia" w:hAnsi="Georgia"/>
          <w:sz w:val="22"/>
          <w:szCs w:val="22"/>
        </w:rPr>
        <w:t xml:space="preserve"> </w:t>
      </w:r>
      <w:hyperlink r:id="rId61" w:history="1">
        <w:r w:rsidRPr="00533164">
          <w:rPr>
            <w:rStyle w:val="Hyperlink"/>
            <w:rFonts w:ascii="Georgia" w:hAnsi="Georgia"/>
            <w:sz w:val="22"/>
            <w:szCs w:val="22"/>
          </w:rPr>
          <w:t>https://www.bloomberg.com/news/audio/2025-01-23/bloomberg-law-federal-workers-sue-trump-vaping-case-podcast</w:t>
        </w:r>
      </w:hyperlink>
      <w:r>
        <w:rPr>
          <w:rFonts w:ascii="Georgia" w:hAnsi="Georgia"/>
          <w:sz w:val="22"/>
          <w:szCs w:val="22"/>
        </w:rPr>
        <w:t>, Jan. 22, 2025</w:t>
      </w:r>
    </w:p>
    <w:p w14:paraId="626F81C4" w14:textId="7D8A891B" w:rsidR="004F3133" w:rsidRDefault="004F3133" w:rsidP="004F3133">
      <w:pPr>
        <w:suppressAutoHyphens/>
        <w:spacing w:after="120"/>
        <w:rPr>
          <w:rFonts w:ascii="Georgia" w:hAnsi="Georgia"/>
          <w:sz w:val="22"/>
          <w:szCs w:val="22"/>
        </w:rPr>
      </w:pPr>
      <w:r>
        <w:rPr>
          <w:rFonts w:ascii="Georgia" w:hAnsi="Georgia"/>
          <w:sz w:val="22"/>
          <w:szCs w:val="22"/>
        </w:rPr>
        <w:t>Howard Monroe, Supreme Cou</w:t>
      </w:r>
      <w:r w:rsidR="007104CD">
        <w:rPr>
          <w:rFonts w:ascii="Georgia" w:hAnsi="Georgia"/>
          <w:sz w:val="22"/>
          <w:szCs w:val="22"/>
        </w:rPr>
        <w:t>r</w:t>
      </w:r>
      <w:r>
        <w:rPr>
          <w:rFonts w:ascii="Georgia" w:hAnsi="Georgia"/>
          <w:sz w:val="22"/>
          <w:szCs w:val="22"/>
        </w:rPr>
        <w:t xml:space="preserve">t Reforms, </w:t>
      </w:r>
      <w:hyperlink r:id="rId62" w:history="1">
        <w:r w:rsidRPr="004F3133">
          <w:rPr>
            <w:rStyle w:val="Hyperlink"/>
            <w:rFonts w:ascii="Georgia" w:hAnsi="Georgia"/>
            <w:sz w:val="22"/>
            <w:szCs w:val="22"/>
          </w:rPr>
          <w:t>Podcasts – The Watchdog</w:t>
        </w:r>
      </w:hyperlink>
      <w:r>
        <w:rPr>
          <w:rFonts w:ascii="Georgia" w:hAnsi="Georgia"/>
          <w:sz w:val="22"/>
          <w:szCs w:val="22"/>
        </w:rPr>
        <w:t>, Aug. 5, 2024</w:t>
      </w:r>
    </w:p>
    <w:p w14:paraId="601D9448" w14:textId="08DF17B8" w:rsidR="0090349B" w:rsidRDefault="0090349B" w:rsidP="0083775D">
      <w:pPr>
        <w:keepNext/>
        <w:suppressAutoHyphens/>
        <w:spacing w:after="120"/>
        <w:rPr>
          <w:rFonts w:ascii="Georgia" w:hAnsi="Georgia"/>
          <w:sz w:val="22"/>
          <w:szCs w:val="22"/>
        </w:rPr>
      </w:pPr>
      <w:r>
        <w:rPr>
          <w:rFonts w:ascii="Georgia" w:hAnsi="Georgia"/>
          <w:sz w:val="22"/>
          <w:szCs w:val="22"/>
        </w:rPr>
        <w:t xml:space="preserve">June Grasso, </w:t>
      </w:r>
      <w:r>
        <w:rPr>
          <w:rFonts w:ascii="Georgia" w:hAnsi="Georgia"/>
          <w:i/>
          <w:iCs/>
          <w:sz w:val="22"/>
          <w:szCs w:val="22"/>
        </w:rPr>
        <w:t>Major Win For Unions</w:t>
      </w:r>
      <w:r>
        <w:rPr>
          <w:rFonts w:ascii="Georgia" w:hAnsi="Georgia"/>
          <w:sz w:val="22"/>
          <w:szCs w:val="22"/>
        </w:rPr>
        <w:t xml:space="preserve">, </w:t>
      </w:r>
      <w:r w:rsidRPr="00853C23">
        <w:rPr>
          <w:rFonts w:ascii="Georgia" w:hAnsi="Georgia"/>
          <w:sz w:val="22"/>
          <w:szCs w:val="22"/>
        </w:rPr>
        <w:t>Bloomberg</w:t>
      </w:r>
      <w:r>
        <w:rPr>
          <w:rFonts w:ascii="Georgia" w:hAnsi="Georgia"/>
          <w:sz w:val="22"/>
          <w:szCs w:val="22"/>
        </w:rPr>
        <w:t xml:space="preserve"> Law Podcast, </w:t>
      </w:r>
      <w:hyperlink r:id="rId63" w:history="1">
        <w:r w:rsidRPr="00ED56A3">
          <w:rPr>
            <w:rStyle w:val="Hyperlink"/>
            <w:rFonts w:ascii="Georgia" w:hAnsi="Georgia"/>
          </w:rPr>
          <w:t>https://www.bloomberg.com/news/audio/2023-09-01/supreme-court-to-rule-on-guns-for-domestic-abusers-podcast</w:t>
        </w:r>
      </w:hyperlink>
      <w:r w:rsidRPr="0090349B">
        <w:rPr>
          <w:rFonts w:ascii="Georgia" w:hAnsi="Georgia"/>
          <w:sz w:val="22"/>
          <w:szCs w:val="22"/>
        </w:rPr>
        <w:t>,</w:t>
      </w:r>
      <w:r>
        <w:rPr>
          <w:rFonts w:ascii="Georgia" w:hAnsi="Georgia"/>
          <w:sz w:val="22"/>
          <w:szCs w:val="22"/>
        </w:rPr>
        <w:t xml:space="preserve"> Sept. 1, 2023 (second story; 16:23)</w:t>
      </w:r>
      <w:r w:rsidR="004F3133">
        <w:rPr>
          <w:rFonts w:ascii="Georgia" w:hAnsi="Georgia"/>
          <w:sz w:val="22"/>
          <w:szCs w:val="22"/>
        </w:rPr>
        <w:t>,</w:t>
      </w:r>
    </w:p>
    <w:p w14:paraId="694BE4B4" w14:textId="413240BC" w:rsidR="00564374" w:rsidRDefault="00564374" w:rsidP="00BF71CD">
      <w:pPr>
        <w:suppressAutoHyphens/>
        <w:spacing w:after="120"/>
        <w:rPr>
          <w:rFonts w:ascii="Georgia" w:hAnsi="Georgia"/>
          <w:sz w:val="22"/>
          <w:szCs w:val="22"/>
        </w:rPr>
      </w:pPr>
      <w:r>
        <w:rPr>
          <w:rFonts w:ascii="Georgia" w:hAnsi="Georgia"/>
          <w:sz w:val="22"/>
          <w:szCs w:val="22"/>
        </w:rPr>
        <w:t xml:space="preserve">Ali Budner, </w:t>
      </w:r>
      <w:r w:rsidRPr="00564374">
        <w:rPr>
          <w:rFonts w:ascii="Georgia" w:hAnsi="Georgia"/>
          <w:i/>
          <w:iCs/>
          <w:sz w:val="22"/>
          <w:szCs w:val="22"/>
        </w:rPr>
        <w:t>U.S. Steel May Be for Sale, and Union Workers Want a Say on the Buyer</w:t>
      </w:r>
      <w:r>
        <w:rPr>
          <w:rFonts w:ascii="Georgia" w:hAnsi="Georgia"/>
          <w:sz w:val="22"/>
          <w:szCs w:val="22"/>
        </w:rPr>
        <w:t xml:space="preserve">, </w:t>
      </w:r>
      <w:r w:rsidRPr="00564374">
        <w:rPr>
          <w:rFonts w:ascii="Georgia" w:hAnsi="Georgia"/>
          <w:smallCaps/>
          <w:sz w:val="22"/>
          <w:szCs w:val="22"/>
        </w:rPr>
        <w:t>Marketplace</w:t>
      </w:r>
      <w:r>
        <w:rPr>
          <w:rFonts w:ascii="Georgia" w:hAnsi="Georgia"/>
          <w:sz w:val="22"/>
          <w:szCs w:val="22"/>
        </w:rPr>
        <w:t xml:space="preserve">, </w:t>
      </w:r>
      <w:hyperlink r:id="rId64" w:history="1">
        <w:r w:rsidR="00701FE7" w:rsidRPr="00ED56A3">
          <w:rPr>
            <w:rStyle w:val="Hyperlink"/>
            <w:rFonts w:ascii="Georgia" w:hAnsi="Georgia"/>
            <w:sz w:val="22"/>
            <w:szCs w:val="22"/>
          </w:rPr>
          <w:t>https://www.marketplace.org/2023/08/25/u-s-steel-is-for-sale-and-the-union-may-veto-certain-buyers/</w:t>
        </w:r>
      </w:hyperlink>
      <w:r>
        <w:rPr>
          <w:rFonts w:ascii="Georgia" w:hAnsi="Georgia"/>
          <w:sz w:val="22"/>
          <w:szCs w:val="22"/>
        </w:rPr>
        <w:t>,</w:t>
      </w:r>
      <w:r w:rsidR="00701FE7">
        <w:rPr>
          <w:rFonts w:ascii="Georgia" w:hAnsi="Georgia"/>
          <w:sz w:val="22"/>
          <w:szCs w:val="22"/>
        </w:rPr>
        <w:t xml:space="preserve"> </w:t>
      </w:r>
      <w:r>
        <w:rPr>
          <w:rFonts w:ascii="Georgia" w:hAnsi="Georgia"/>
          <w:sz w:val="22"/>
          <w:szCs w:val="22"/>
        </w:rPr>
        <w:t>Aug. 25, 2023</w:t>
      </w:r>
    </w:p>
    <w:p w14:paraId="4F976EF6" w14:textId="6989DF64" w:rsidR="00B2391E" w:rsidRDefault="00B2391E" w:rsidP="00BF71CD">
      <w:pPr>
        <w:suppressAutoHyphens/>
        <w:spacing w:after="120"/>
        <w:rPr>
          <w:rFonts w:ascii="Georgia" w:hAnsi="Georgia"/>
          <w:sz w:val="22"/>
          <w:szCs w:val="22"/>
        </w:rPr>
      </w:pPr>
      <w:r>
        <w:rPr>
          <w:rFonts w:ascii="Georgia" w:hAnsi="Georgia"/>
          <w:sz w:val="22"/>
          <w:szCs w:val="22"/>
        </w:rPr>
        <w:t xml:space="preserve">Henry Epp, </w:t>
      </w:r>
      <w:r w:rsidRPr="00B2391E">
        <w:rPr>
          <w:rFonts w:ascii="Georgia" w:hAnsi="Georgia"/>
          <w:i/>
          <w:iCs/>
          <w:sz w:val="22"/>
          <w:szCs w:val="22"/>
        </w:rPr>
        <w:t>What’s Behind the UAW’s Demand for a 40% Worker Raise</w:t>
      </w:r>
      <w:r>
        <w:rPr>
          <w:rFonts w:ascii="Georgia" w:hAnsi="Georgia"/>
          <w:sz w:val="22"/>
          <w:szCs w:val="22"/>
        </w:rPr>
        <w:t xml:space="preserve">, </w:t>
      </w:r>
      <w:r w:rsidR="00A40262" w:rsidRPr="00A40262">
        <w:rPr>
          <w:rFonts w:ascii="Georgia" w:hAnsi="Georgia"/>
          <w:smallCaps/>
          <w:sz w:val="22"/>
          <w:szCs w:val="22"/>
        </w:rPr>
        <w:t>Marketplace</w:t>
      </w:r>
      <w:r w:rsidR="00A40262">
        <w:rPr>
          <w:rFonts w:ascii="Georgia" w:hAnsi="Georgia"/>
          <w:sz w:val="22"/>
          <w:szCs w:val="22"/>
        </w:rPr>
        <w:t xml:space="preserve">, </w:t>
      </w:r>
      <w:hyperlink r:id="rId65" w:history="1">
        <w:r w:rsidR="00A40262" w:rsidRPr="00B23775">
          <w:rPr>
            <w:rStyle w:val="Hyperlink"/>
            <w:rFonts w:ascii="Georgia" w:hAnsi="Georgia"/>
            <w:sz w:val="22"/>
            <w:szCs w:val="22"/>
          </w:rPr>
          <w:t>https://www.marketplace.org/2023/08/07/uaw-40-percent-raise/</w:t>
        </w:r>
      </w:hyperlink>
      <w:r>
        <w:rPr>
          <w:rFonts w:ascii="Georgia" w:hAnsi="Georgia"/>
          <w:sz w:val="22"/>
          <w:szCs w:val="22"/>
        </w:rPr>
        <w:t>, Aug. 7, 2023</w:t>
      </w:r>
    </w:p>
    <w:p w14:paraId="4C11535B" w14:textId="218D94F0" w:rsidR="00853C23" w:rsidRDefault="00853C23" w:rsidP="00BF71CD">
      <w:pPr>
        <w:suppressAutoHyphens/>
        <w:spacing w:after="120"/>
        <w:rPr>
          <w:rFonts w:ascii="Georgia" w:hAnsi="Georgia"/>
          <w:sz w:val="22"/>
          <w:szCs w:val="22"/>
        </w:rPr>
      </w:pPr>
      <w:r>
        <w:rPr>
          <w:rFonts w:ascii="Georgia" w:hAnsi="Georgia"/>
          <w:sz w:val="22"/>
          <w:szCs w:val="22"/>
        </w:rPr>
        <w:t xml:space="preserve">June Grasso, </w:t>
      </w:r>
      <w:r w:rsidRPr="005010A0">
        <w:rPr>
          <w:rFonts w:ascii="Georgia" w:hAnsi="Georgia"/>
          <w:i/>
          <w:iCs/>
          <w:sz w:val="22"/>
          <w:szCs w:val="22"/>
        </w:rPr>
        <w:t>Actors</w:t>
      </w:r>
      <w:r w:rsidR="005010A0">
        <w:rPr>
          <w:rFonts w:ascii="Georgia" w:hAnsi="Georgia"/>
          <w:i/>
          <w:iCs/>
          <w:sz w:val="22"/>
          <w:szCs w:val="22"/>
        </w:rPr>
        <w:t>’</w:t>
      </w:r>
      <w:r w:rsidRPr="005010A0">
        <w:rPr>
          <w:rFonts w:ascii="Georgia" w:hAnsi="Georgia"/>
          <w:i/>
          <w:iCs/>
          <w:sz w:val="22"/>
          <w:szCs w:val="22"/>
        </w:rPr>
        <w:t xml:space="preserve"> Strike Shuts Down Hollywood</w:t>
      </w:r>
      <w:r w:rsidR="005010A0">
        <w:rPr>
          <w:rFonts w:ascii="Georgia" w:hAnsi="Georgia"/>
          <w:i/>
          <w:iCs/>
          <w:sz w:val="22"/>
          <w:szCs w:val="22"/>
        </w:rPr>
        <w:t>/NY Noncompete Law</w:t>
      </w:r>
      <w:r>
        <w:rPr>
          <w:rFonts w:ascii="Georgia" w:hAnsi="Georgia"/>
          <w:sz w:val="22"/>
          <w:szCs w:val="22"/>
        </w:rPr>
        <w:t xml:space="preserve">, </w:t>
      </w:r>
      <w:r w:rsidRPr="00853C23">
        <w:rPr>
          <w:rFonts w:ascii="Georgia" w:hAnsi="Georgia"/>
          <w:sz w:val="22"/>
          <w:szCs w:val="22"/>
        </w:rPr>
        <w:t>Bloomberg</w:t>
      </w:r>
      <w:r>
        <w:rPr>
          <w:rFonts w:ascii="Georgia" w:hAnsi="Georgia"/>
          <w:sz w:val="22"/>
          <w:szCs w:val="22"/>
        </w:rPr>
        <w:t xml:space="preserve"> </w:t>
      </w:r>
      <w:r w:rsidR="005010A0">
        <w:rPr>
          <w:rFonts w:ascii="Georgia" w:hAnsi="Georgia"/>
          <w:sz w:val="22"/>
          <w:szCs w:val="22"/>
        </w:rPr>
        <w:t xml:space="preserve">Law </w:t>
      </w:r>
      <w:r>
        <w:rPr>
          <w:rFonts w:ascii="Georgia" w:hAnsi="Georgia"/>
          <w:sz w:val="22"/>
          <w:szCs w:val="22"/>
        </w:rPr>
        <w:t xml:space="preserve">Podcast, </w:t>
      </w:r>
      <w:hyperlink r:id="rId66" w:history="1">
        <w:r w:rsidRPr="00D22996">
          <w:rPr>
            <w:rStyle w:val="Hyperlink"/>
            <w:rFonts w:ascii="Georgia" w:hAnsi="Georgia"/>
            <w:sz w:val="22"/>
            <w:szCs w:val="22"/>
          </w:rPr>
          <w:t>https://www.bloomberg.com/news/audio/2023-07-18/actors-strike-shuts-down-hollywood-podcast</w:t>
        </w:r>
      </w:hyperlink>
      <w:r>
        <w:rPr>
          <w:rFonts w:ascii="Georgia" w:hAnsi="Georgia"/>
          <w:sz w:val="22"/>
          <w:szCs w:val="22"/>
        </w:rPr>
        <w:t>, July 18, 2023</w:t>
      </w:r>
      <w:r w:rsidR="00F51241">
        <w:rPr>
          <w:rFonts w:ascii="Georgia" w:hAnsi="Georgia"/>
          <w:sz w:val="22"/>
          <w:szCs w:val="22"/>
        </w:rPr>
        <w:t xml:space="preserve"> (16:00)</w:t>
      </w:r>
    </w:p>
    <w:p w14:paraId="4FB7A1E0" w14:textId="77777777" w:rsidR="00BF71CD" w:rsidRDefault="0076189E" w:rsidP="00BF71CD">
      <w:pPr>
        <w:suppressAutoHyphens/>
        <w:spacing w:after="120"/>
        <w:rPr>
          <w:rFonts w:ascii="Georgia" w:hAnsi="Georgia"/>
          <w:b/>
          <w:bCs/>
          <w:sz w:val="22"/>
          <w:szCs w:val="22"/>
        </w:rPr>
      </w:pPr>
      <w:r>
        <w:rPr>
          <w:rFonts w:ascii="Georgia" w:hAnsi="Georgia"/>
          <w:sz w:val="22"/>
          <w:szCs w:val="22"/>
        </w:rPr>
        <w:t>June Grasso,</w:t>
      </w:r>
      <w:r w:rsidR="00EC7CC9">
        <w:rPr>
          <w:rFonts w:ascii="Georgia" w:hAnsi="Georgia"/>
          <w:sz w:val="22"/>
          <w:szCs w:val="22"/>
        </w:rPr>
        <w:t xml:space="preserve"> </w:t>
      </w:r>
      <w:r w:rsidR="00EC7CC9" w:rsidRPr="00EC7CC9">
        <w:rPr>
          <w:rFonts w:ascii="Georgia" w:hAnsi="Georgia"/>
          <w:i/>
          <w:iCs/>
          <w:sz w:val="22"/>
          <w:szCs w:val="22"/>
        </w:rPr>
        <w:t>Court Refuses to Consider Challenge to Racist Cases</w:t>
      </w:r>
      <w:r w:rsidR="00EC7CC9">
        <w:rPr>
          <w:rFonts w:ascii="Georgia" w:hAnsi="Georgia"/>
          <w:sz w:val="22"/>
          <w:szCs w:val="22"/>
        </w:rPr>
        <w:t xml:space="preserve">, </w:t>
      </w:r>
      <w:r w:rsidR="00EC7CC9" w:rsidRPr="00EC7CC9">
        <w:rPr>
          <w:rFonts w:ascii="Georgia" w:hAnsi="Georgia"/>
          <w:sz w:val="22"/>
          <w:szCs w:val="22"/>
        </w:rPr>
        <w:t>Bloomberg</w:t>
      </w:r>
      <w:r w:rsidR="00EC7CC9">
        <w:rPr>
          <w:rFonts w:ascii="Georgia" w:hAnsi="Georgia"/>
          <w:sz w:val="22"/>
          <w:szCs w:val="22"/>
        </w:rPr>
        <w:t xml:space="preserve"> </w:t>
      </w:r>
      <w:r w:rsidR="005010A0">
        <w:rPr>
          <w:rFonts w:ascii="Georgia" w:hAnsi="Georgia"/>
          <w:sz w:val="22"/>
          <w:szCs w:val="22"/>
        </w:rPr>
        <w:t xml:space="preserve">Law </w:t>
      </w:r>
      <w:r w:rsidR="00EC7CC9">
        <w:rPr>
          <w:rFonts w:ascii="Georgia" w:hAnsi="Georgia"/>
          <w:sz w:val="22"/>
          <w:szCs w:val="22"/>
        </w:rPr>
        <w:t xml:space="preserve">Podcast, </w:t>
      </w:r>
      <w:hyperlink r:id="rId67" w:history="1">
        <w:r w:rsidR="00EC7CC9" w:rsidRPr="008A5D64">
          <w:rPr>
            <w:rStyle w:val="Hyperlink"/>
            <w:rFonts w:ascii="Georgia" w:hAnsi="Georgia"/>
            <w:sz w:val="22"/>
            <w:szCs w:val="22"/>
          </w:rPr>
          <w:t>https://www.bloomberg.com/news/audio/2022-10-26/court-refuses-to-consider-challenge-to-racist-cases-podcast</w:t>
        </w:r>
      </w:hyperlink>
      <w:r>
        <w:rPr>
          <w:rFonts w:ascii="Georgia" w:hAnsi="Georgia"/>
          <w:sz w:val="22"/>
          <w:szCs w:val="22"/>
        </w:rPr>
        <w:t>, Oct. 26, 2022</w:t>
      </w:r>
    </w:p>
    <w:p w14:paraId="52C9E3B8" w14:textId="77777777" w:rsidR="00BF71CD" w:rsidRDefault="00EC7CC9" w:rsidP="00BF71CD">
      <w:pPr>
        <w:suppressAutoHyphens/>
        <w:spacing w:after="120"/>
        <w:rPr>
          <w:rFonts w:ascii="Georgia" w:hAnsi="Georgia"/>
          <w:b/>
          <w:bCs/>
          <w:sz w:val="22"/>
          <w:szCs w:val="22"/>
        </w:rPr>
      </w:pPr>
      <w:r>
        <w:rPr>
          <w:rFonts w:ascii="Georgia" w:hAnsi="Georgia"/>
          <w:sz w:val="22"/>
          <w:szCs w:val="22"/>
        </w:rPr>
        <w:t xml:space="preserve">June Grasso, </w:t>
      </w:r>
      <w:r w:rsidRPr="00EC7CC9">
        <w:rPr>
          <w:rFonts w:ascii="Georgia" w:hAnsi="Georgia"/>
          <w:i/>
          <w:iCs/>
          <w:sz w:val="22"/>
          <w:szCs w:val="22"/>
        </w:rPr>
        <w:t>Can Workers Wear Black Lives Matter Apparel on the Job?</w:t>
      </w:r>
      <w:r>
        <w:rPr>
          <w:rFonts w:ascii="Georgia" w:hAnsi="Georgia"/>
          <w:sz w:val="22"/>
          <w:szCs w:val="22"/>
        </w:rPr>
        <w:t xml:space="preserve">, </w:t>
      </w:r>
      <w:r w:rsidRPr="00EC7CC9">
        <w:rPr>
          <w:rFonts w:ascii="Georgia" w:hAnsi="Georgia"/>
          <w:sz w:val="22"/>
          <w:szCs w:val="22"/>
        </w:rPr>
        <w:t>Bloomberg</w:t>
      </w:r>
      <w:r>
        <w:rPr>
          <w:rFonts w:ascii="Georgia" w:hAnsi="Georgia"/>
          <w:sz w:val="22"/>
          <w:szCs w:val="22"/>
        </w:rPr>
        <w:t xml:space="preserve"> </w:t>
      </w:r>
      <w:r w:rsidR="005010A0">
        <w:rPr>
          <w:rFonts w:ascii="Georgia" w:hAnsi="Georgia"/>
          <w:sz w:val="22"/>
          <w:szCs w:val="22"/>
        </w:rPr>
        <w:t xml:space="preserve">Law </w:t>
      </w:r>
      <w:r>
        <w:rPr>
          <w:rFonts w:ascii="Georgia" w:hAnsi="Georgia"/>
          <w:sz w:val="22"/>
          <w:szCs w:val="22"/>
        </w:rPr>
        <w:t xml:space="preserve">Podcast, </w:t>
      </w:r>
      <w:hyperlink r:id="rId68" w:history="1">
        <w:r w:rsidRPr="008A5D64">
          <w:rPr>
            <w:rStyle w:val="Hyperlink"/>
            <w:rFonts w:ascii="Georgia" w:hAnsi="Georgia"/>
            <w:sz w:val="22"/>
            <w:szCs w:val="22"/>
          </w:rPr>
          <w:t>https://www.bloomberg.com/news/audio/2022-08-18/can-workers-wear-black-lives-matter-apparel-on-the-job</w:t>
        </w:r>
      </w:hyperlink>
      <w:r>
        <w:rPr>
          <w:rFonts w:ascii="Georgia" w:hAnsi="Georgia"/>
          <w:sz w:val="22"/>
          <w:szCs w:val="22"/>
        </w:rPr>
        <w:t>, Aug. 18, 2022</w:t>
      </w:r>
    </w:p>
    <w:p w14:paraId="1B45A9A5" w14:textId="5A89E885" w:rsidR="00A13FE1" w:rsidRPr="00A13FE1" w:rsidRDefault="005D0922" w:rsidP="00BF71CD">
      <w:pPr>
        <w:suppressAutoHyphens/>
        <w:spacing w:after="120"/>
        <w:rPr>
          <w:rFonts w:ascii="Georgia" w:hAnsi="Georgia"/>
          <w:sz w:val="22"/>
          <w:szCs w:val="22"/>
        </w:rPr>
      </w:pPr>
      <w:r>
        <w:rPr>
          <w:rFonts w:ascii="Georgia" w:hAnsi="Georgia"/>
          <w:sz w:val="22"/>
          <w:szCs w:val="22"/>
        </w:rPr>
        <w:t xml:space="preserve">Hoppy Kercheval, </w:t>
      </w:r>
      <w:hyperlink r:id="rId69" w:history="1">
        <w:r>
          <w:rPr>
            <w:rStyle w:val="Hyperlink"/>
            <w:rFonts w:ascii="Georgia" w:hAnsi="Georgia"/>
            <w:sz w:val="22"/>
            <w:szCs w:val="22"/>
          </w:rPr>
          <w:t>There is Legal Confusion Surrounding the U.S. Supreme Court's Decision To Overturn Roe v. Wade</w:t>
        </w:r>
      </w:hyperlink>
      <w:r>
        <w:rPr>
          <w:rFonts w:ascii="Georgia" w:hAnsi="Georgia"/>
          <w:sz w:val="22"/>
          <w:szCs w:val="22"/>
        </w:rPr>
        <w:t>, Jun. 27, 2022</w:t>
      </w:r>
    </w:p>
    <w:p w14:paraId="6254A99E" w14:textId="77777777" w:rsidR="00BF71CD" w:rsidRDefault="001D39CE" w:rsidP="00BF71CD">
      <w:pPr>
        <w:suppressAutoHyphens/>
        <w:spacing w:after="120"/>
        <w:rPr>
          <w:rFonts w:ascii="Georgia" w:hAnsi="Georgia"/>
          <w:b/>
          <w:bCs/>
          <w:sz w:val="22"/>
          <w:szCs w:val="22"/>
        </w:rPr>
      </w:pPr>
      <w:r>
        <w:rPr>
          <w:rFonts w:ascii="Georgia" w:hAnsi="Georgia"/>
          <w:sz w:val="22"/>
          <w:szCs w:val="22"/>
        </w:rPr>
        <w:t xml:space="preserve">Howard Monroe, </w:t>
      </w:r>
      <w:r w:rsidRPr="00DE5514">
        <w:rPr>
          <w:rFonts w:ascii="Georgia" w:hAnsi="Georgia"/>
          <w:i/>
          <w:iCs/>
          <w:sz w:val="22"/>
          <w:szCs w:val="22"/>
        </w:rPr>
        <w:t xml:space="preserve">Discussion on </w:t>
      </w:r>
      <w:r w:rsidR="00DE5514" w:rsidRPr="00DE5514">
        <w:rPr>
          <w:rFonts w:ascii="Georgia" w:hAnsi="Georgia"/>
          <w:i/>
          <w:iCs/>
          <w:sz w:val="22"/>
          <w:szCs w:val="22"/>
        </w:rPr>
        <w:t xml:space="preserve">Supreme Court Leaked Draft Overturning </w:t>
      </w:r>
      <w:r w:rsidRPr="00DE5514">
        <w:rPr>
          <w:rFonts w:ascii="Georgia" w:hAnsi="Georgia"/>
          <w:i/>
          <w:iCs/>
          <w:sz w:val="22"/>
          <w:szCs w:val="22"/>
        </w:rPr>
        <w:t>Roe v. Wade</w:t>
      </w:r>
      <w:r>
        <w:rPr>
          <w:rFonts w:ascii="Georgia" w:hAnsi="Georgia"/>
          <w:sz w:val="22"/>
          <w:szCs w:val="22"/>
        </w:rPr>
        <w:t xml:space="preserve">, </w:t>
      </w:r>
      <w:r w:rsidR="00DE5514">
        <w:rPr>
          <w:rFonts w:ascii="Georgia" w:hAnsi="Georgia"/>
          <w:sz w:val="22"/>
          <w:szCs w:val="22"/>
        </w:rPr>
        <w:t xml:space="preserve">The WatchDog Radio Network, </w:t>
      </w:r>
      <w:r w:rsidR="00DE5514" w:rsidRPr="00DE5514">
        <w:rPr>
          <w:rFonts w:ascii="Georgia" w:hAnsi="Georgia"/>
          <w:sz w:val="22"/>
          <w:szCs w:val="22"/>
        </w:rPr>
        <w:t>WKKX</w:t>
      </w:r>
      <w:r w:rsidR="00DE5514">
        <w:rPr>
          <w:rFonts w:ascii="Georgia" w:hAnsi="Georgia"/>
          <w:sz w:val="22"/>
          <w:szCs w:val="22"/>
        </w:rPr>
        <w:t xml:space="preserve">, </w:t>
      </w:r>
      <w:r w:rsidR="00DE5514" w:rsidRPr="00DE5514">
        <w:rPr>
          <w:rFonts w:ascii="Georgia" w:hAnsi="Georgia"/>
          <w:sz w:val="22"/>
          <w:szCs w:val="22"/>
        </w:rPr>
        <w:t>WVLY</w:t>
      </w:r>
      <w:r w:rsidR="00DE5514">
        <w:rPr>
          <w:rFonts w:ascii="Georgia" w:hAnsi="Georgia"/>
          <w:sz w:val="22"/>
          <w:szCs w:val="22"/>
        </w:rPr>
        <w:t xml:space="preserve">, </w:t>
      </w:r>
      <w:r>
        <w:rPr>
          <w:rFonts w:ascii="Georgia" w:hAnsi="Georgia"/>
          <w:sz w:val="22"/>
          <w:szCs w:val="22"/>
        </w:rPr>
        <w:t>May 9, 2022</w:t>
      </w:r>
    </w:p>
    <w:p w14:paraId="64FBF082" w14:textId="77777777" w:rsidR="00BF71CD" w:rsidRDefault="006A009A" w:rsidP="00BF71CD">
      <w:pPr>
        <w:suppressAutoHyphens/>
        <w:spacing w:after="120"/>
        <w:rPr>
          <w:rFonts w:ascii="Georgia" w:hAnsi="Georgia"/>
          <w:b/>
          <w:bCs/>
          <w:sz w:val="22"/>
          <w:szCs w:val="22"/>
        </w:rPr>
      </w:pPr>
      <w:r>
        <w:rPr>
          <w:rFonts w:ascii="Georgia" w:hAnsi="Georgia"/>
          <w:iCs/>
          <w:sz w:val="22"/>
          <w:szCs w:val="22"/>
        </w:rPr>
        <w:t xml:space="preserve">Kjarten Raaen &amp; Breanna Duncan, Interviewers, </w:t>
      </w:r>
      <w:r w:rsidR="00F8453D">
        <w:rPr>
          <w:rFonts w:ascii="Georgia" w:hAnsi="Georgia"/>
          <w:iCs/>
          <w:sz w:val="22"/>
          <w:szCs w:val="22"/>
        </w:rPr>
        <w:t xml:space="preserve">The Bin Podcast, </w:t>
      </w:r>
      <w:r>
        <w:rPr>
          <w:rFonts w:ascii="Georgia" w:hAnsi="Georgia"/>
          <w:iCs/>
          <w:sz w:val="22"/>
          <w:szCs w:val="22"/>
        </w:rPr>
        <w:t xml:space="preserve">Season 2, Episode 12, </w:t>
      </w:r>
      <w:r>
        <w:rPr>
          <w:rFonts w:ascii="Georgia" w:hAnsi="Georgia"/>
          <w:i/>
          <w:sz w:val="22"/>
          <w:szCs w:val="22"/>
        </w:rPr>
        <w:t>Discussing the Supreme Court’s Leaked Draft Overturning Roe v. Wade</w:t>
      </w:r>
      <w:r w:rsidR="00F8453D">
        <w:rPr>
          <w:rFonts w:ascii="Georgia" w:hAnsi="Georgia"/>
          <w:iCs/>
          <w:sz w:val="22"/>
          <w:szCs w:val="22"/>
        </w:rPr>
        <w:t xml:space="preserve">, </w:t>
      </w:r>
      <w:hyperlink r:id="rId70" w:history="1">
        <w:r w:rsidR="00F8453D" w:rsidRPr="00445490">
          <w:rPr>
            <w:rStyle w:val="Hyperlink"/>
            <w:rFonts w:ascii="Georgia" w:hAnsi="Georgia"/>
            <w:iCs/>
            <w:sz w:val="22"/>
            <w:szCs w:val="22"/>
          </w:rPr>
          <w:t>https://www.bing.com/videos/search?q=the+bin+podcast&amp;docid=608055618723739015&amp;mid=E9549342F841569F2237E9549342F841569F2237&amp;view=detail&amp;FORM=VIRE</w:t>
        </w:r>
      </w:hyperlink>
      <w:r w:rsidR="00F8453D">
        <w:rPr>
          <w:rFonts w:ascii="Georgia" w:hAnsi="Georgia"/>
          <w:iCs/>
          <w:sz w:val="22"/>
          <w:szCs w:val="22"/>
        </w:rPr>
        <w:t>, May 5, 2022</w:t>
      </w:r>
    </w:p>
    <w:p w14:paraId="30468A76" w14:textId="77777777" w:rsidR="00BF71CD" w:rsidRDefault="0099274E" w:rsidP="00BF71CD">
      <w:pPr>
        <w:suppressAutoHyphens/>
        <w:spacing w:after="120"/>
        <w:rPr>
          <w:rFonts w:ascii="Georgia" w:hAnsi="Georgia"/>
          <w:b/>
          <w:bCs/>
          <w:sz w:val="22"/>
          <w:szCs w:val="22"/>
        </w:rPr>
      </w:pPr>
      <w:r>
        <w:rPr>
          <w:rFonts w:ascii="Georgia" w:hAnsi="Georgia"/>
          <w:sz w:val="22"/>
          <w:szCs w:val="22"/>
        </w:rPr>
        <w:t xml:space="preserve">Anna Saunders, </w:t>
      </w:r>
      <w:r>
        <w:rPr>
          <w:rFonts w:ascii="Georgia" w:hAnsi="Georgia"/>
          <w:i/>
          <w:iCs/>
          <w:sz w:val="22"/>
          <w:szCs w:val="22"/>
        </w:rPr>
        <w:t>Huntington Strikes Continue; Law Professor Talks What It Means To Bargain in Good Faith</w:t>
      </w:r>
      <w:r>
        <w:rPr>
          <w:rFonts w:ascii="Georgia" w:hAnsi="Georgia"/>
          <w:sz w:val="22"/>
          <w:szCs w:val="22"/>
        </w:rPr>
        <w:t xml:space="preserve">, WCHSTV, </w:t>
      </w:r>
      <w:hyperlink r:id="rId71" w:history="1">
        <w:r w:rsidR="004A6561" w:rsidRPr="008A5D64">
          <w:rPr>
            <w:rStyle w:val="Hyperlink"/>
            <w:rFonts w:ascii="Georgia" w:hAnsi="Georgia"/>
            <w:sz w:val="22"/>
            <w:szCs w:val="22"/>
          </w:rPr>
          <w:t>https://wchstv.com/news/local/huntington-strikes-continue-law-professor-talks-what-it-means-to-bargain-in-good-faith</w:t>
        </w:r>
      </w:hyperlink>
      <w:r>
        <w:rPr>
          <w:rFonts w:ascii="Georgia" w:hAnsi="Georgia"/>
          <w:sz w:val="22"/>
          <w:szCs w:val="22"/>
        </w:rPr>
        <w:t>, Nov. 23, 2021</w:t>
      </w:r>
    </w:p>
    <w:p w14:paraId="1D3AA58A" w14:textId="77777777" w:rsidR="00BF71CD" w:rsidRDefault="002222EB" w:rsidP="00BF71CD">
      <w:pPr>
        <w:suppressAutoHyphens/>
        <w:spacing w:after="120"/>
        <w:rPr>
          <w:rFonts w:ascii="Georgia" w:hAnsi="Georgia"/>
          <w:b/>
          <w:bCs/>
          <w:sz w:val="22"/>
          <w:szCs w:val="22"/>
        </w:rPr>
      </w:pPr>
      <w:r>
        <w:rPr>
          <w:rFonts w:ascii="Georgia" w:hAnsi="Georgia"/>
          <w:sz w:val="22"/>
          <w:szCs w:val="22"/>
        </w:rPr>
        <w:t xml:space="preserve">June Leffler, </w:t>
      </w:r>
      <w:r w:rsidRPr="002222EB">
        <w:rPr>
          <w:rFonts w:ascii="Georgia" w:hAnsi="Georgia"/>
          <w:i/>
          <w:iCs/>
          <w:sz w:val="22"/>
          <w:szCs w:val="22"/>
        </w:rPr>
        <w:t>Q&amp;A: WVU Law Professor On The Legality Of Vaccine Requirements</w:t>
      </w:r>
      <w:r>
        <w:rPr>
          <w:rFonts w:ascii="Georgia" w:hAnsi="Georgia"/>
          <w:sz w:val="22"/>
          <w:szCs w:val="22"/>
        </w:rPr>
        <w:t xml:space="preserve">, </w:t>
      </w:r>
      <w:r w:rsidR="006D5587">
        <w:rPr>
          <w:rFonts w:ascii="Georgia" w:hAnsi="Georgia"/>
          <w:sz w:val="22"/>
          <w:szCs w:val="22"/>
        </w:rPr>
        <w:t xml:space="preserve">WV Public Radio, </w:t>
      </w:r>
      <w:hyperlink r:id="rId72" w:history="1">
        <w:r w:rsidR="00F73301" w:rsidRPr="00445490">
          <w:rPr>
            <w:rStyle w:val="Hyperlink"/>
            <w:rFonts w:ascii="Georgia" w:hAnsi="Georgia"/>
            <w:sz w:val="22"/>
            <w:szCs w:val="22"/>
          </w:rPr>
          <w:t>https://www.wvpublic.org/health-science/2021-08-17/q-a-wvu-law-professor-on-the-legality-of-vaccine-requirements</w:t>
        </w:r>
      </w:hyperlink>
      <w:r>
        <w:rPr>
          <w:rFonts w:ascii="Georgia" w:hAnsi="Georgia"/>
          <w:sz w:val="22"/>
          <w:szCs w:val="22"/>
        </w:rPr>
        <w:t>, Aug. 17, 2021</w:t>
      </w:r>
    </w:p>
    <w:p w14:paraId="6DED5C59" w14:textId="77777777" w:rsidR="00BF71CD" w:rsidRDefault="00D65F86" w:rsidP="00BF71CD">
      <w:pPr>
        <w:suppressAutoHyphens/>
        <w:spacing w:after="120"/>
        <w:rPr>
          <w:rFonts w:ascii="Georgia" w:hAnsi="Georgia"/>
          <w:b/>
          <w:bCs/>
          <w:sz w:val="22"/>
          <w:szCs w:val="22"/>
        </w:rPr>
      </w:pPr>
      <w:r w:rsidRPr="00D65F86">
        <w:rPr>
          <w:rFonts w:ascii="Georgia" w:hAnsi="Georgia"/>
          <w:i/>
          <w:iCs/>
          <w:sz w:val="22"/>
          <w:szCs w:val="22"/>
        </w:rPr>
        <w:t>The Poor People's Campaign Demonstrate in Joe Manchin's West Virginia</w:t>
      </w:r>
      <w:r>
        <w:rPr>
          <w:rFonts w:ascii="Georgia" w:hAnsi="Georgia"/>
          <w:sz w:val="22"/>
          <w:szCs w:val="22"/>
        </w:rPr>
        <w:t xml:space="preserve">, </w:t>
      </w:r>
      <w:r w:rsidR="003D0AEA" w:rsidRPr="0032697C">
        <w:rPr>
          <w:rFonts w:ascii="Georgia" w:hAnsi="Georgia"/>
          <w:sz w:val="22"/>
          <w:szCs w:val="22"/>
        </w:rPr>
        <w:t>Background Briefing with Ian Masters,</w:t>
      </w:r>
      <w:r w:rsidR="003D0AEA">
        <w:rPr>
          <w:rFonts w:ascii="Georgia" w:hAnsi="Georgia"/>
          <w:sz w:val="22"/>
          <w:szCs w:val="22"/>
        </w:rPr>
        <w:t xml:space="preserve"> </w:t>
      </w:r>
      <w:hyperlink r:id="rId73" w:history="1">
        <w:r w:rsidRPr="00F7769B">
          <w:rPr>
            <w:rStyle w:val="Hyperlink"/>
            <w:rFonts w:ascii="Georgia" w:hAnsi="Georgia"/>
            <w:sz w:val="22"/>
            <w:szCs w:val="22"/>
          </w:rPr>
          <w:t>https://podtail.com/en/podcast/background-briefing-with-ian-master-s/june-14-2021-orville-schell-gideon-levy-anne-marie/</w:t>
        </w:r>
      </w:hyperlink>
      <w:r>
        <w:rPr>
          <w:rFonts w:ascii="Georgia" w:hAnsi="Georgia"/>
          <w:sz w:val="22"/>
          <w:szCs w:val="22"/>
        </w:rPr>
        <w:t xml:space="preserve">, </w:t>
      </w:r>
      <w:r w:rsidR="003D0AEA">
        <w:rPr>
          <w:rFonts w:ascii="Georgia" w:hAnsi="Georgia"/>
          <w:sz w:val="22"/>
          <w:szCs w:val="22"/>
        </w:rPr>
        <w:t>June 14, 2021</w:t>
      </w:r>
    </w:p>
    <w:p w14:paraId="45FCAB88" w14:textId="77777777" w:rsidR="00BF71CD" w:rsidRDefault="00D65F86" w:rsidP="00BF71CD">
      <w:pPr>
        <w:suppressAutoHyphens/>
        <w:spacing w:after="120"/>
        <w:rPr>
          <w:rFonts w:ascii="Georgia" w:hAnsi="Georgia"/>
          <w:b/>
          <w:bCs/>
          <w:sz w:val="22"/>
          <w:szCs w:val="22"/>
        </w:rPr>
      </w:pPr>
      <w:r w:rsidRPr="00D65F86">
        <w:rPr>
          <w:rFonts w:ascii="Georgia" w:hAnsi="Georgia"/>
          <w:i/>
          <w:iCs/>
          <w:sz w:val="22"/>
          <w:szCs w:val="22"/>
        </w:rPr>
        <w:t>As Joe Manchin Exerts More Power Over Biden's Agenda, an Analysis of What Motivates His Stance</w:t>
      </w:r>
      <w:r>
        <w:rPr>
          <w:rFonts w:ascii="Georgia" w:hAnsi="Georgia"/>
          <w:sz w:val="22"/>
          <w:szCs w:val="22"/>
        </w:rPr>
        <w:t xml:space="preserve">, </w:t>
      </w:r>
      <w:hyperlink r:id="rId74" w:history="1">
        <w:r w:rsidRPr="00F7769B">
          <w:rPr>
            <w:rStyle w:val="Hyperlink"/>
            <w:rFonts w:ascii="Georgia" w:hAnsi="Georgia"/>
            <w:sz w:val="22"/>
            <w:szCs w:val="22"/>
          </w:rPr>
          <w:t>https://podtail.com/en/podcast/background-briefing-with-ian-master-s/april-8-2021-anne-marie-lofaso-patrick-blanchfield/</w:t>
        </w:r>
      </w:hyperlink>
      <w:r>
        <w:rPr>
          <w:rFonts w:ascii="Georgia" w:hAnsi="Georgia"/>
          <w:sz w:val="22"/>
          <w:szCs w:val="22"/>
        </w:rPr>
        <w:t xml:space="preserve">, </w:t>
      </w:r>
      <w:r w:rsidR="003D0AEA" w:rsidRPr="0032697C">
        <w:rPr>
          <w:rFonts w:ascii="Georgia" w:hAnsi="Georgia"/>
          <w:sz w:val="22"/>
          <w:szCs w:val="22"/>
        </w:rPr>
        <w:t>Background Briefing with Ian Masters,</w:t>
      </w:r>
      <w:r w:rsidR="003D0AEA">
        <w:rPr>
          <w:rFonts w:ascii="Georgia" w:hAnsi="Georgia"/>
          <w:sz w:val="22"/>
          <w:szCs w:val="22"/>
        </w:rPr>
        <w:t xml:space="preserve"> Ap</w:t>
      </w:r>
      <w:r w:rsidR="00F018C4">
        <w:rPr>
          <w:rFonts w:ascii="Georgia" w:hAnsi="Georgia"/>
          <w:sz w:val="22"/>
          <w:szCs w:val="22"/>
        </w:rPr>
        <w:t>r.</w:t>
      </w:r>
      <w:r w:rsidR="003D0AEA">
        <w:rPr>
          <w:rFonts w:ascii="Georgia" w:hAnsi="Georgia"/>
          <w:sz w:val="22"/>
          <w:szCs w:val="22"/>
        </w:rPr>
        <w:t xml:space="preserve"> 8, 2021</w:t>
      </w:r>
    </w:p>
    <w:p w14:paraId="094D5B26" w14:textId="77777777" w:rsidR="00BF71CD" w:rsidRDefault="004C5CBB" w:rsidP="00BF71CD">
      <w:pPr>
        <w:suppressAutoHyphens/>
        <w:spacing w:after="120"/>
        <w:rPr>
          <w:rFonts w:ascii="Georgia" w:hAnsi="Georgia"/>
          <w:b/>
          <w:bCs/>
          <w:sz w:val="22"/>
          <w:szCs w:val="22"/>
        </w:rPr>
      </w:pPr>
      <w:r>
        <w:rPr>
          <w:rFonts w:ascii="Georgia" w:hAnsi="Georgia"/>
          <w:sz w:val="22"/>
          <w:szCs w:val="22"/>
        </w:rPr>
        <w:lastRenderedPageBreak/>
        <w:t xml:space="preserve">Supreme Court Weighing Future of Affordable Care Act, KDKA TV, CBS TV Pittsburgh, CBS TV Cleveland, </w:t>
      </w:r>
      <w:hyperlink r:id="rId75" w:history="1">
        <w:r w:rsidRPr="003B5439">
          <w:rPr>
            <w:rStyle w:val="Hyperlink"/>
            <w:rFonts w:ascii="Georgia" w:hAnsi="Georgia"/>
            <w:sz w:val="22"/>
            <w:szCs w:val="22"/>
          </w:rPr>
          <w:t>Supreme Court Weighing Future Of Affordable Care Act - Bing video</w:t>
        </w:r>
      </w:hyperlink>
      <w:r>
        <w:rPr>
          <w:rFonts w:ascii="Georgia" w:hAnsi="Georgia"/>
          <w:sz w:val="22"/>
          <w:szCs w:val="22"/>
        </w:rPr>
        <w:t>, Nov. 11, 2020</w:t>
      </w:r>
    </w:p>
    <w:p w14:paraId="77AE7301" w14:textId="77777777" w:rsidR="00BF71CD" w:rsidRDefault="00E30F9B" w:rsidP="00BF71CD">
      <w:pPr>
        <w:suppressAutoHyphens/>
        <w:spacing w:after="120"/>
        <w:rPr>
          <w:rFonts w:ascii="Georgia" w:hAnsi="Georgia"/>
          <w:b/>
          <w:bCs/>
          <w:sz w:val="22"/>
          <w:szCs w:val="22"/>
        </w:rPr>
      </w:pPr>
      <w:r w:rsidRPr="00E30F9B">
        <w:rPr>
          <w:rFonts w:ascii="Georgia" w:hAnsi="Georgia"/>
          <w:sz w:val="22"/>
          <w:szCs w:val="22"/>
        </w:rPr>
        <w:t>R</w:t>
      </w:r>
      <w:r>
        <w:rPr>
          <w:rFonts w:ascii="Georgia" w:hAnsi="Georgia"/>
          <w:sz w:val="22"/>
          <w:szCs w:val="22"/>
        </w:rPr>
        <w:t xml:space="preserve">achel </w:t>
      </w:r>
      <w:r w:rsidRPr="00E30F9B">
        <w:rPr>
          <w:rFonts w:ascii="Georgia" w:hAnsi="Georgia"/>
          <w:sz w:val="22"/>
          <w:szCs w:val="22"/>
        </w:rPr>
        <w:t>U</w:t>
      </w:r>
      <w:r>
        <w:rPr>
          <w:rFonts w:ascii="Georgia" w:hAnsi="Georgia"/>
          <w:sz w:val="22"/>
          <w:szCs w:val="22"/>
        </w:rPr>
        <w:t>rbanski</w:t>
      </w:r>
      <w:r w:rsidRPr="00E30F9B">
        <w:rPr>
          <w:rFonts w:ascii="Georgia" w:hAnsi="Georgia"/>
          <w:sz w:val="22"/>
          <w:szCs w:val="22"/>
        </w:rPr>
        <w:t xml:space="preserve">, </w:t>
      </w:r>
      <w:r w:rsidR="002F68C7">
        <w:rPr>
          <w:rFonts w:ascii="Georgia" w:hAnsi="Georgia"/>
          <w:sz w:val="22"/>
          <w:szCs w:val="22"/>
        </w:rPr>
        <w:t xml:space="preserve">Eyewitness News, ABC channel 8, </w:t>
      </w:r>
      <w:r w:rsidRPr="00E30F9B">
        <w:rPr>
          <w:rFonts w:ascii="Georgia" w:hAnsi="Georgia"/>
          <w:i/>
          <w:iCs/>
          <w:sz w:val="22"/>
          <w:szCs w:val="22"/>
        </w:rPr>
        <w:t xml:space="preserve">Governor Justice </w:t>
      </w:r>
      <w:r w:rsidR="00892F23">
        <w:rPr>
          <w:rFonts w:ascii="Georgia" w:hAnsi="Georgia"/>
          <w:i/>
          <w:iCs/>
          <w:sz w:val="22"/>
          <w:szCs w:val="22"/>
        </w:rPr>
        <w:t>A</w:t>
      </w:r>
      <w:r w:rsidRPr="00E30F9B">
        <w:rPr>
          <w:rFonts w:ascii="Georgia" w:hAnsi="Georgia"/>
          <w:i/>
          <w:iCs/>
          <w:sz w:val="22"/>
          <w:szCs w:val="22"/>
        </w:rPr>
        <w:t xml:space="preserve">ddresses </w:t>
      </w:r>
      <w:r w:rsidR="00892F23">
        <w:rPr>
          <w:rFonts w:ascii="Georgia" w:hAnsi="Georgia"/>
          <w:i/>
          <w:iCs/>
          <w:sz w:val="22"/>
          <w:szCs w:val="22"/>
        </w:rPr>
        <w:t>M</w:t>
      </w:r>
      <w:r w:rsidRPr="00E30F9B">
        <w:rPr>
          <w:rFonts w:ascii="Georgia" w:hAnsi="Georgia"/>
          <w:i/>
          <w:iCs/>
          <w:sz w:val="22"/>
          <w:szCs w:val="22"/>
        </w:rPr>
        <w:t xml:space="preserve">andatory </w:t>
      </w:r>
      <w:r w:rsidR="00892F23">
        <w:rPr>
          <w:rFonts w:ascii="Georgia" w:hAnsi="Georgia"/>
          <w:i/>
          <w:iCs/>
          <w:sz w:val="22"/>
          <w:szCs w:val="22"/>
        </w:rPr>
        <w:t>M</w:t>
      </w:r>
      <w:r w:rsidRPr="00E30F9B">
        <w:rPr>
          <w:rFonts w:ascii="Georgia" w:hAnsi="Georgia"/>
          <w:i/>
          <w:iCs/>
          <w:sz w:val="22"/>
          <w:szCs w:val="22"/>
        </w:rPr>
        <w:t>ask questions</w:t>
      </w:r>
      <w:r>
        <w:rPr>
          <w:rFonts w:ascii="Georgia" w:hAnsi="Georgia"/>
          <w:sz w:val="22"/>
          <w:szCs w:val="22"/>
        </w:rPr>
        <w:t xml:space="preserve">, </w:t>
      </w:r>
      <w:hyperlink r:id="rId76" w:history="1">
        <w:r w:rsidRPr="00F412B4">
          <w:rPr>
            <w:rStyle w:val="Hyperlink"/>
            <w:rFonts w:ascii="Georgia" w:hAnsi="Georgia"/>
            <w:sz w:val="22"/>
            <w:szCs w:val="22"/>
          </w:rPr>
          <w:t>https://wchstv.com/news/local/governor-justice-addresses-mandatory-mask-questions</w:t>
        </w:r>
      </w:hyperlink>
      <w:r>
        <w:rPr>
          <w:rFonts w:ascii="Georgia" w:hAnsi="Georgia"/>
          <w:sz w:val="22"/>
          <w:szCs w:val="22"/>
        </w:rPr>
        <w:t>, June 22, 2020</w:t>
      </w:r>
    </w:p>
    <w:p w14:paraId="7A7EE206" w14:textId="77777777" w:rsidR="00BF71CD" w:rsidRDefault="004421CF" w:rsidP="00BF71CD">
      <w:pPr>
        <w:suppressAutoHyphens/>
        <w:spacing w:after="120"/>
        <w:rPr>
          <w:rFonts w:ascii="Georgia" w:hAnsi="Georgia"/>
          <w:b/>
          <w:bCs/>
          <w:sz w:val="22"/>
          <w:szCs w:val="22"/>
        </w:rPr>
      </w:pPr>
      <w:r>
        <w:rPr>
          <w:rFonts w:ascii="Georgia" w:hAnsi="Georgia"/>
          <w:sz w:val="22"/>
          <w:szCs w:val="22"/>
        </w:rPr>
        <w:t xml:space="preserve">Emily McNamara, </w:t>
      </w:r>
      <w:r w:rsidRPr="004421CF">
        <w:rPr>
          <w:rFonts w:ascii="Georgia" w:hAnsi="Georgia"/>
          <w:i/>
          <w:iCs/>
          <w:sz w:val="22"/>
          <w:szCs w:val="22"/>
        </w:rPr>
        <w:t>WVU Professors Speak About Religious Freedoms Being Impacted by COVID-19</w:t>
      </w:r>
      <w:r w:rsidR="005941FE">
        <w:rPr>
          <w:rFonts w:ascii="Georgia" w:hAnsi="Georgia"/>
          <w:sz w:val="22"/>
          <w:szCs w:val="22"/>
        </w:rPr>
        <w:t>, WBOY TV 12,</w:t>
      </w:r>
      <w:r w:rsidRPr="004421CF">
        <w:rPr>
          <w:rFonts w:ascii="Georgia" w:hAnsi="Georgia"/>
          <w:sz w:val="22"/>
          <w:szCs w:val="22"/>
        </w:rPr>
        <w:t xml:space="preserve"> </w:t>
      </w:r>
      <w:hyperlink r:id="rId77" w:history="1">
        <w:r w:rsidRPr="00F412B4">
          <w:rPr>
            <w:rStyle w:val="Hyperlink"/>
            <w:rFonts w:ascii="Georgia" w:hAnsi="Georgia"/>
            <w:sz w:val="22"/>
            <w:szCs w:val="22"/>
          </w:rPr>
          <w:t>https://www.localdvm.com/news/west-virginia/wvu-professors-speak-about-religious-freedoms-being-impacted-by-covid-19/</w:t>
        </w:r>
      </w:hyperlink>
      <w:r w:rsidR="004E16A6">
        <w:rPr>
          <w:rFonts w:ascii="Georgia" w:hAnsi="Georgia"/>
          <w:sz w:val="22"/>
          <w:szCs w:val="22"/>
        </w:rPr>
        <w:t>, May 4, 2020</w:t>
      </w:r>
    </w:p>
    <w:p w14:paraId="70B1F956" w14:textId="77777777" w:rsidR="00BF71CD" w:rsidRDefault="004654F9" w:rsidP="00BF71CD">
      <w:pPr>
        <w:suppressAutoHyphens/>
        <w:spacing w:after="120"/>
        <w:rPr>
          <w:rFonts w:ascii="Georgia" w:hAnsi="Georgia"/>
          <w:b/>
          <w:bCs/>
          <w:sz w:val="22"/>
          <w:szCs w:val="22"/>
        </w:rPr>
      </w:pPr>
      <w:r w:rsidRPr="00E2791C">
        <w:rPr>
          <w:rFonts w:ascii="Georgia" w:hAnsi="Georgia"/>
          <w:bCs/>
          <w:i/>
          <w:iCs/>
          <w:sz w:val="22"/>
          <w:szCs w:val="22"/>
        </w:rPr>
        <w:t>WVU Law Professor: Shutdown Not Legal; Cites Violations of 5th, 13th Amendment Rights</w:t>
      </w:r>
      <w:r w:rsidRPr="004654F9">
        <w:rPr>
          <w:rFonts w:ascii="Georgia" w:hAnsi="Georgia"/>
          <w:bCs/>
          <w:sz w:val="22"/>
          <w:szCs w:val="22"/>
        </w:rPr>
        <w:t>,</w:t>
      </w:r>
      <w:r w:rsidR="00E23A59">
        <w:rPr>
          <w:rFonts w:ascii="Georgia" w:hAnsi="Georgia"/>
          <w:bCs/>
          <w:sz w:val="22"/>
          <w:szCs w:val="22"/>
        </w:rPr>
        <w:t xml:space="preserve"> </w:t>
      </w:r>
      <w:r w:rsidR="00E23A59" w:rsidRPr="004654F9">
        <w:rPr>
          <w:rFonts w:ascii="Georgia" w:hAnsi="Georgia"/>
          <w:bCs/>
          <w:sz w:val="22"/>
          <w:szCs w:val="22"/>
        </w:rPr>
        <w:t>WARJ,</w:t>
      </w:r>
      <w:r w:rsidRPr="004654F9">
        <w:rPr>
          <w:rFonts w:ascii="Georgia" w:hAnsi="Georgia"/>
          <w:bCs/>
          <w:sz w:val="22"/>
          <w:szCs w:val="22"/>
        </w:rPr>
        <w:t xml:space="preserve"> </w:t>
      </w:r>
      <w:hyperlink r:id="rId78" w:history="1">
        <w:r w:rsidRPr="004654F9">
          <w:rPr>
            <w:rStyle w:val="Hyperlink"/>
            <w:rFonts w:ascii="Georgia" w:hAnsi="Georgia"/>
            <w:bCs/>
            <w:sz w:val="22"/>
            <w:szCs w:val="22"/>
          </w:rPr>
          <w:t>https://wajr.com/wvu-law-professor-shutdown-not-legal-cites-violations-of-5th-13th-amendment-rights/</w:t>
        </w:r>
      </w:hyperlink>
      <w:r w:rsidRPr="004654F9">
        <w:rPr>
          <w:rFonts w:ascii="Georgia" w:hAnsi="Georgia"/>
          <w:bCs/>
          <w:sz w:val="22"/>
          <w:szCs w:val="22"/>
        </w:rPr>
        <w:t>, Jan. 16, 2019</w:t>
      </w:r>
    </w:p>
    <w:p w14:paraId="76B74D81" w14:textId="77777777" w:rsidR="00BF71CD" w:rsidRDefault="005C69B1" w:rsidP="00BF71CD">
      <w:pPr>
        <w:suppressAutoHyphens/>
        <w:spacing w:after="120"/>
        <w:rPr>
          <w:rFonts w:ascii="Georgia" w:hAnsi="Georgia"/>
          <w:b/>
          <w:bCs/>
          <w:sz w:val="22"/>
          <w:szCs w:val="22"/>
        </w:rPr>
      </w:pPr>
      <w:r w:rsidRPr="0032697C">
        <w:rPr>
          <w:rFonts w:ascii="Georgia" w:hAnsi="Georgia"/>
          <w:sz w:val="22"/>
          <w:szCs w:val="22"/>
        </w:rPr>
        <w:t>Atyia Collins,</w:t>
      </w:r>
      <w:r w:rsidRPr="0032697C">
        <w:rPr>
          <w:rFonts w:ascii="Georgia" w:hAnsi="Georgia"/>
          <w:i/>
          <w:sz w:val="22"/>
          <w:szCs w:val="22"/>
        </w:rPr>
        <w:t xml:space="preserve"> Taylor County Constitution Day Celebrated in Grafton</w:t>
      </w:r>
      <w:r w:rsidR="004E6AC9" w:rsidRPr="0032697C">
        <w:rPr>
          <w:rFonts w:ascii="Georgia" w:hAnsi="Georgia"/>
          <w:sz w:val="22"/>
          <w:szCs w:val="22"/>
        </w:rPr>
        <w:t xml:space="preserve">, </w:t>
      </w:r>
      <w:r w:rsidR="00E23A59">
        <w:rPr>
          <w:rFonts w:ascii="Georgia" w:hAnsi="Georgia"/>
          <w:sz w:val="22"/>
          <w:szCs w:val="22"/>
        </w:rPr>
        <w:t xml:space="preserve">WBOY, </w:t>
      </w:r>
      <w:hyperlink r:id="rId79" w:history="1">
        <w:r w:rsidR="005C7210" w:rsidRPr="009A5DD2">
          <w:rPr>
            <w:rStyle w:val="Hyperlink"/>
            <w:rFonts w:ascii="Georgia" w:hAnsi="Georgia"/>
            <w:sz w:val="22"/>
            <w:szCs w:val="22"/>
          </w:rPr>
          <w:t>https://www.wboy.com/news/taylor/taylor-county-constitution-day-celebrated-in-grafton/1455381534</w:t>
        </w:r>
      </w:hyperlink>
      <w:r w:rsidR="004E6AC9" w:rsidRPr="0032697C">
        <w:rPr>
          <w:rFonts w:ascii="Georgia" w:hAnsi="Georgia"/>
          <w:sz w:val="22"/>
          <w:szCs w:val="22"/>
        </w:rPr>
        <w:t xml:space="preserve">, </w:t>
      </w:r>
      <w:r w:rsidR="00D365B6" w:rsidRPr="0032697C">
        <w:rPr>
          <w:rFonts w:ascii="Georgia" w:hAnsi="Georgia"/>
          <w:sz w:val="22"/>
          <w:szCs w:val="22"/>
        </w:rPr>
        <w:t>Sep</w:t>
      </w:r>
      <w:r w:rsidR="00D365B6">
        <w:rPr>
          <w:rFonts w:ascii="Georgia" w:hAnsi="Georgia"/>
          <w:sz w:val="22"/>
          <w:szCs w:val="22"/>
        </w:rPr>
        <w:t>t.</w:t>
      </w:r>
      <w:r w:rsidR="004E6AC9" w:rsidRPr="0032697C">
        <w:rPr>
          <w:rFonts w:ascii="Georgia" w:hAnsi="Georgia"/>
          <w:sz w:val="22"/>
          <w:szCs w:val="22"/>
        </w:rPr>
        <w:t xml:space="preserve"> 17, 2018 </w:t>
      </w:r>
    </w:p>
    <w:p w14:paraId="7125320A" w14:textId="77777777" w:rsidR="00924ACF" w:rsidRDefault="007C780D" w:rsidP="00BF71CD">
      <w:pPr>
        <w:suppressAutoHyphens/>
        <w:spacing w:after="120"/>
        <w:rPr>
          <w:rFonts w:ascii="Georgia" w:hAnsi="Georgia"/>
          <w:sz w:val="22"/>
          <w:szCs w:val="22"/>
        </w:rPr>
      </w:pPr>
      <w:r w:rsidRPr="0032697C">
        <w:rPr>
          <w:rFonts w:ascii="Georgia" w:hAnsi="Georgia"/>
          <w:i/>
          <w:sz w:val="22"/>
          <w:szCs w:val="22"/>
        </w:rPr>
        <w:t>Hopeful Signs for Labor From Popular Teacher's Strikes</w:t>
      </w:r>
      <w:r w:rsidRPr="0032697C">
        <w:rPr>
          <w:rFonts w:ascii="Georgia" w:hAnsi="Georgia"/>
          <w:sz w:val="22"/>
          <w:szCs w:val="22"/>
        </w:rPr>
        <w:t xml:space="preserve"> - Anne Marie Lofaso</w:t>
      </w:r>
      <w:r w:rsidR="00C735D8" w:rsidRPr="0032697C">
        <w:rPr>
          <w:rFonts w:ascii="Georgia" w:hAnsi="Georgia"/>
          <w:sz w:val="22"/>
          <w:szCs w:val="22"/>
        </w:rPr>
        <w:t>, Background Briefing with Ian Masters,</w:t>
      </w:r>
      <w:r w:rsidRPr="0032697C">
        <w:rPr>
          <w:rFonts w:ascii="Georgia" w:hAnsi="Georgia"/>
          <w:sz w:val="22"/>
          <w:szCs w:val="22"/>
        </w:rPr>
        <w:t xml:space="preserve"> </w:t>
      </w:r>
      <w:hyperlink r:id="rId80" w:history="1">
        <w:r w:rsidRPr="0032697C">
          <w:rPr>
            <w:rStyle w:val="Hyperlink"/>
            <w:rFonts w:ascii="Georgia" w:hAnsi="Georgia"/>
            <w:sz w:val="22"/>
            <w:szCs w:val="22"/>
          </w:rPr>
          <w:t>https://soundcloud.com/user-830442635/hopeful-signs-for-labor-from-popular-teachers-strikes-anne-marie-lofaso</w:t>
        </w:r>
      </w:hyperlink>
      <w:r w:rsidR="00C735D8" w:rsidRPr="0032697C">
        <w:rPr>
          <w:rFonts w:ascii="Georgia" w:hAnsi="Georgia"/>
          <w:sz w:val="22"/>
          <w:szCs w:val="22"/>
        </w:rPr>
        <w:t xml:space="preserve">, </w:t>
      </w:r>
      <w:r w:rsidR="00D365B6" w:rsidRPr="0032697C">
        <w:rPr>
          <w:rFonts w:ascii="Georgia" w:hAnsi="Georgia"/>
          <w:sz w:val="22"/>
          <w:szCs w:val="22"/>
        </w:rPr>
        <w:t>Sep</w:t>
      </w:r>
      <w:r w:rsidR="00D365B6">
        <w:rPr>
          <w:rFonts w:ascii="Georgia" w:hAnsi="Georgia"/>
          <w:sz w:val="22"/>
          <w:szCs w:val="22"/>
        </w:rPr>
        <w:t>t.</w:t>
      </w:r>
      <w:r w:rsidR="00C735D8" w:rsidRPr="0032697C">
        <w:rPr>
          <w:rFonts w:ascii="Georgia" w:hAnsi="Georgia"/>
          <w:sz w:val="22"/>
          <w:szCs w:val="22"/>
        </w:rPr>
        <w:t xml:space="preserve"> 3, 2018</w:t>
      </w:r>
    </w:p>
    <w:p w14:paraId="3AFDA44B" w14:textId="77777777" w:rsidR="00BF71CD" w:rsidRDefault="00077D6C" w:rsidP="00BF71CD">
      <w:pPr>
        <w:suppressAutoHyphens/>
        <w:spacing w:after="120"/>
        <w:rPr>
          <w:rFonts w:ascii="Georgia" w:hAnsi="Georgia"/>
          <w:sz w:val="22"/>
          <w:szCs w:val="22"/>
        </w:rPr>
      </w:pPr>
      <w:r w:rsidRPr="0032697C">
        <w:rPr>
          <w:rFonts w:ascii="Georgia" w:hAnsi="Georgia"/>
          <w:i/>
          <w:sz w:val="22"/>
          <w:szCs w:val="22"/>
        </w:rPr>
        <w:t>Religion, the Supreme Court, and Why It Matters</w:t>
      </w:r>
      <w:r w:rsidRPr="0032697C">
        <w:rPr>
          <w:rFonts w:ascii="Georgia" w:hAnsi="Georgia"/>
          <w:sz w:val="22"/>
          <w:szCs w:val="22"/>
        </w:rPr>
        <w:t>, NPR</w:t>
      </w:r>
      <w:r w:rsidR="00624A25" w:rsidRPr="0032697C">
        <w:rPr>
          <w:rFonts w:ascii="Georgia" w:hAnsi="Georgia"/>
          <w:sz w:val="22"/>
          <w:szCs w:val="22"/>
        </w:rPr>
        <w:t xml:space="preserve"> (Sarah McCammon, reporter)</w:t>
      </w:r>
      <w:r w:rsidRPr="0032697C">
        <w:rPr>
          <w:rFonts w:ascii="Georgia" w:hAnsi="Georgia"/>
          <w:sz w:val="22"/>
          <w:szCs w:val="22"/>
        </w:rPr>
        <w:t xml:space="preserve"> </w:t>
      </w:r>
      <w:hyperlink r:id="rId81" w:history="1">
        <w:r w:rsidRPr="0032697C">
          <w:rPr>
            <w:rStyle w:val="Hyperlink"/>
            <w:rFonts w:ascii="Georgia" w:hAnsi="Georgia"/>
            <w:sz w:val="22"/>
            <w:szCs w:val="22"/>
          </w:rPr>
          <w:t>https://www.npr.org/2018/07/07/626711777/religion-the-supreme-court-and-why-it-matters</w:t>
        </w:r>
      </w:hyperlink>
      <w:r w:rsidR="002E61AB" w:rsidRPr="0032697C">
        <w:rPr>
          <w:rFonts w:ascii="Georgia" w:hAnsi="Georgia"/>
          <w:sz w:val="22"/>
          <w:szCs w:val="22"/>
        </w:rPr>
        <w:t>, Jul.</w:t>
      </w:r>
      <w:r w:rsidRPr="0032697C">
        <w:rPr>
          <w:rFonts w:ascii="Georgia" w:hAnsi="Georgia"/>
          <w:sz w:val="22"/>
          <w:szCs w:val="22"/>
        </w:rPr>
        <w:t xml:space="preserve"> 7, 2018 </w:t>
      </w:r>
    </w:p>
    <w:p w14:paraId="2F94920F" w14:textId="77777777" w:rsidR="00BF71CD" w:rsidRDefault="006318AC" w:rsidP="00BF71CD">
      <w:pPr>
        <w:suppressAutoHyphens/>
        <w:spacing w:after="120"/>
        <w:rPr>
          <w:rFonts w:ascii="Georgia" w:hAnsi="Georgia"/>
          <w:sz w:val="22"/>
          <w:szCs w:val="22"/>
        </w:rPr>
      </w:pPr>
      <w:r w:rsidRPr="0032697C">
        <w:rPr>
          <w:rFonts w:ascii="Georgia" w:hAnsi="Georgia"/>
          <w:sz w:val="22"/>
          <w:szCs w:val="22"/>
        </w:rPr>
        <w:t xml:space="preserve">KD/PG Sunday Edition Part 2, </w:t>
      </w:r>
      <w:hyperlink r:id="rId82" w:history="1">
        <w:r w:rsidRPr="0032697C">
          <w:rPr>
            <w:rStyle w:val="Hyperlink"/>
            <w:rFonts w:ascii="Georgia" w:hAnsi="Georgia"/>
            <w:sz w:val="22"/>
            <w:szCs w:val="22"/>
          </w:rPr>
          <w:t>https://www.msn.com/en-gb/video/other/kd-pg-sunday-edition-part-2-07-01-2018/vp-AAzqMQg</w:t>
        </w:r>
      </w:hyperlink>
      <w:r w:rsidR="002E61AB" w:rsidRPr="0032697C">
        <w:rPr>
          <w:rFonts w:ascii="Georgia" w:hAnsi="Georgia"/>
          <w:sz w:val="22"/>
          <w:szCs w:val="22"/>
        </w:rPr>
        <w:t>, Jul.</w:t>
      </w:r>
      <w:r w:rsidRPr="0032697C">
        <w:rPr>
          <w:rFonts w:ascii="Georgia" w:hAnsi="Georgia"/>
          <w:sz w:val="22"/>
          <w:szCs w:val="22"/>
        </w:rPr>
        <w:t xml:space="preserve"> 1, 2018</w:t>
      </w:r>
      <w:r w:rsidR="00F4541F" w:rsidRPr="0032697C">
        <w:rPr>
          <w:rFonts w:ascii="Georgia" w:hAnsi="Georgia"/>
          <w:sz w:val="22"/>
          <w:szCs w:val="22"/>
        </w:rPr>
        <w:t xml:space="preserve"> (discussing Justice Kennedy’s retirement)</w:t>
      </w:r>
    </w:p>
    <w:p w14:paraId="71B427DB" w14:textId="77777777" w:rsidR="00BF71CD" w:rsidRDefault="009910D0" w:rsidP="00BF71CD">
      <w:pPr>
        <w:suppressAutoHyphens/>
        <w:spacing w:after="120"/>
        <w:rPr>
          <w:rFonts w:ascii="Georgia" w:hAnsi="Georgia"/>
          <w:sz w:val="22"/>
          <w:szCs w:val="22"/>
        </w:rPr>
      </w:pPr>
      <w:r w:rsidRPr="0032697C">
        <w:rPr>
          <w:rFonts w:ascii="Georgia" w:hAnsi="Georgia"/>
          <w:i/>
          <w:sz w:val="22"/>
          <w:szCs w:val="22"/>
        </w:rPr>
        <w:t>WV’s Teachers Take on Corrupt and Indifferent State Government</w:t>
      </w:r>
      <w:r w:rsidRPr="0032697C">
        <w:rPr>
          <w:rFonts w:ascii="Georgia" w:hAnsi="Georgia"/>
          <w:sz w:val="22"/>
          <w:szCs w:val="22"/>
        </w:rPr>
        <w:t xml:space="preserve">, </w:t>
      </w:r>
      <w:r w:rsidR="00883789" w:rsidRPr="0032697C">
        <w:rPr>
          <w:rFonts w:ascii="Georgia" w:hAnsi="Georgia"/>
          <w:sz w:val="22"/>
          <w:szCs w:val="22"/>
        </w:rPr>
        <w:t>Background Briefing with Ian Masters</w:t>
      </w:r>
      <w:r w:rsidRPr="0032697C">
        <w:rPr>
          <w:rFonts w:ascii="Georgia" w:hAnsi="Georgia"/>
          <w:sz w:val="22"/>
          <w:szCs w:val="22"/>
        </w:rPr>
        <w:t xml:space="preserve">, </w:t>
      </w:r>
      <w:hyperlink r:id="rId83" w:history="1">
        <w:r w:rsidRPr="0032697C">
          <w:rPr>
            <w:rStyle w:val="Hyperlink"/>
            <w:rFonts w:ascii="Georgia" w:hAnsi="Georgia"/>
            <w:sz w:val="22"/>
            <w:szCs w:val="22"/>
          </w:rPr>
          <w:t>https://soundcloud.com/user-830442635/west-virginias-teachers-take-on-a-corrupt-and-indifferent-state-government-anne-marie-lofaso</w:t>
        </w:r>
      </w:hyperlink>
      <w:r w:rsidR="002E61AB" w:rsidRPr="0032697C">
        <w:rPr>
          <w:rFonts w:ascii="Georgia" w:hAnsi="Georgia"/>
          <w:sz w:val="22"/>
          <w:szCs w:val="22"/>
        </w:rPr>
        <w:t>, Mar.</w:t>
      </w:r>
      <w:r w:rsidRPr="0032697C">
        <w:rPr>
          <w:rFonts w:ascii="Georgia" w:hAnsi="Georgia"/>
          <w:sz w:val="22"/>
          <w:szCs w:val="22"/>
        </w:rPr>
        <w:t xml:space="preserve"> 6, 2018</w:t>
      </w:r>
    </w:p>
    <w:p w14:paraId="2769F7AB" w14:textId="77777777" w:rsidR="00BF71CD" w:rsidRDefault="00624A25" w:rsidP="00BF71CD">
      <w:pPr>
        <w:suppressAutoHyphens/>
        <w:spacing w:after="120"/>
        <w:rPr>
          <w:rFonts w:ascii="Georgia" w:hAnsi="Georgia"/>
          <w:sz w:val="22"/>
          <w:szCs w:val="22"/>
        </w:rPr>
      </w:pPr>
      <w:r w:rsidRPr="0032697C">
        <w:rPr>
          <w:rFonts w:ascii="Georgia" w:hAnsi="Georgia"/>
          <w:i/>
          <w:sz w:val="22"/>
          <w:szCs w:val="22"/>
        </w:rPr>
        <w:t>Sexual Harassment in the Workplace</w:t>
      </w:r>
      <w:r w:rsidRPr="0032697C">
        <w:rPr>
          <w:rFonts w:ascii="Georgia" w:hAnsi="Georgia"/>
          <w:sz w:val="22"/>
          <w:szCs w:val="22"/>
        </w:rPr>
        <w:t xml:space="preserve">, </w:t>
      </w:r>
      <w:r w:rsidR="0003533B" w:rsidRPr="0032697C">
        <w:rPr>
          <w:rFonts w:ascii="Georgia" w:hAnsi="Georgia"/>
          <w:sz w:val="22"/>
          <w:szCs w:val="22"/>
        </w:rPr>
        <w:t xml:space="preserve">Radio Guest on the Gary Bowden Show, AJR News Network, </w:t>
      </w:r>
      <w:hyperlink r:id="rId84" w:history="1">
        <w:r w:rsidR="0003533B" w:rsidRPr="0032697C">
          <w:rPr>
            <w:rStyle w:val="Hyperlink"/>
            <w:rFonts w:ascii="Georgia" w:hAnsi="Georgia"/>
            <w:sz w:val="22"/>
            <w:szCs w:val="22"/>
          </w:rPr>
          <w:t>https://www.podomatic.com/podcasts/ajrnewsnetwork/episodes/2017-11-13T09_50_06-08_00</w:t>
        </w:r>
      </w:hyperlink>
      <w:r w:rsidRPr="0032697C">
        <w:rPr>
          <w:rFonts w:ascii="Georgia" w:hAnsi="Georgia"/>
          <w:sz w:val="22"/>
          <w:szCs w:val="22"/>
        </w:rPr>
        <w:t xml:space="preserve">, aired live on Nov. 10, 2017 </w:t>
      </w:r>
    </w:p>
    <w:p w14:paraId="274F1F62" w14:textId="77777777" w:rsidR="00BF71CD" w:rsidRDefault="0003533B" w:rsidP="00BF71CD">
      <w:pPr>
        <w:suppressAutoHyphens/>
        <w:spacing w:after="120"/>
        <w:rPr>
          <w:rFonts w:ascii="Georgia" w:hAnsi="Georgia"/>
          <w:sz w:val="22"/>
          <w:szCs w:val="22"/>
        </w:rPr>
      </w:pPr>
      <w:r w:rsidRPr="0032697C">
        <w:rPr>
          <w:rFonts w:ascii="Georgia" w:hAnsi="Georgia"/>
          <w:sz w:val="22"/>
          <w:szCs w:val="22"/>
        </w:rPr>
        <w:t>U92 WVU Radio Interview, Feedback, Censorship and Freedo</w:t>
      </w:r>
      <w:r w:rsidR="002E61AB" w:rsidRPr="0032697C">
        <w:rPr>
          <w:rFonts w:ascii="Georgia" w:hAnsi="Georgia"/>
          <w:sz w:val="22"/>
          <w:szCs w:val="22"/>
        </w:rPr>
        <w:t>m of Expression, 7-8 pm, Oct.</w:t>
      </w:r>
      <w:r w:rsidRPr="0032697C">
        <w:rPr>
          <w:rFonts w:ascii="Georgia" w:hAnsi="Georgia"/>
          <w:sz w:val="22"/>
          <w:szCs w:val="22"/>
        </w:rPr>
        <w:t xml:space="preserve"> 26, 2017 (discussing Kaepernick and the U.S. National Anthem Protests)</w:t>
      </w:r>
    </w:p>
    <w:p w14:paraId="2173B849" w14:textId="77777777" w:rsidR="00BF71CD" w:rsidRDefault="006318AC" w:rsidP="00BF71CD">
      <w:pPr>
        <w:suppressAutoHyphens/>
        <w:spacing w:after="120"/>
        <w:rPr>
          <w:rFonts w:ascii="Georgia" w:hAnsi="Georgia"/>
          <w:sz w:val="22"/>
          <w:szCs w:val="22"/>
        </w:rPr>
      </w:pPr>
      <w:r w:rsidRPr="0032697C">
        <w:rPr>
          <w:rFonts w:ascii="Georgia" w:hAnsi="Georgia"/>
          <w:sz w:val="22"/>
          <w:szCs w:val="22"/>
        </w:rPr>
        <w:t>KD/PG Sun</w:t>
      </w:r>
      <w:r w:rsidR="002E61AB" w:rsidRPr="0032697C">
        <w:rPr>
          <w:rFonts w:ascii="Georgia" w:hAnsi="Georgia"/>
          <w:sz w:val="22"/>
          <w:szCs w:val="22"/>
        </w:rPr>
        <w:t>day Edition Parts 1 and 2, Apr.</w:t>
      </w:r>
      <w:r w:rsidRPr="0032697C">
        <w:rPr>
          <w:rFonts w:ascii="Georgia" w:hAnsi="Georgia"/>
          <w:sz w:val="22"/>
          <w:szCs w:val="22"/>
        </w:rPr>
        <w:t xml:space="preserve"> 16, 2017</w:t>
      </w:r>
      <w:r w:rsidR="00595890" w:rsidRPr="0032697C">
        <w:rPr>
          <w:rFonts w:ascii="Georgia" w:hAnsi="Georgia"/>
          <w:sz w:val="22"/>
          <w:szCs w:val="22"/>
        </w:rPr>
        <w:t xml:space="preserve"> (discussing Neil Gorsuch’s nomination to the United States Supreme Court)</w:t>
      </w:r>
    </w:p>
    <w:p w14:paraId="6F719F82" w14:textId="77777777" w:rsidR="00BF71CD" w:rsidRDefault="00204D3F" w:rsidP="00BF71CD">
      <w:pPr>
        <w:suppressAutoHyphens/>
        <w:spacing w:after="120"/>
        <w:rPr>
          <w:rFonts w:ascii="Georgia" w:hAnsi="Georgia"/>
          <w:sz w:val="22"/>
          <w:szCs w:val="22"/>
        </w:rPr>
      </w:pPr>
      <w:r w:rsidRPr="0032697C">
        <w:rPr>
          <w:rFonts w:ascii="Georgia" w:hAnsi="Georgia"/>
          <w:b/>
          <w:smallCaps/>
          <w:sz w:val="22"/>
          <w:szCs w:val="22"/>
        </w:rPr>
        <w:t>Selected Videos</w:t>
      </w:r>
    </w:p>
    <w:p w14:paraId="75013A01" w14:textId="77777777" w:rsidR="00BF71CD" w:rsidRDefault="00F963BB" w:rsidP="00BF71CD">
      <w:pPr>
        <w:suppressAutoHyphens/>
        <w:spacing w:after="120"/>
        <w:rPr>
          <w:rFonts w:ascii="Georgia" w:hAnsi="Georgia"/>
          <w:sz w:val="22"/>
          <w:szCs w:val="22"/>
        </w:rPr>
      </w:pPr>
      <w:r w:rsidRPr="00F963BB">
        <w:rPr>
          <w:rFonts w:ascii="Georgia" w:hAnsi="Georgia"/>
          <w:i/>
          <w:sz w:val="22"/>
          <w:szCs w:val="22"/>
        </w:rPr>
        <w:t>Mind the Gap: How Law Can Address Income Inequality in America</w:t>
      </w:r>
      <w:r w:rsidRPr="00F963BB">
        <w:rPr>
          <w:rFonts w:ascii="Georgia" w:hAnsi="Georgia"/>
          <w:iCs/>
          <w:sz w:val="22"/>
          <w:szCs w:val="22"/>
        </w:rPr>
        <w:t>,</w:t>
      </w:r>
      <w:r>
        <w:rPr>
          <w:rFonts w:ascii="Georgia" w:hAnsi="Georgia"/>
          <w:b/>
          <w:bCs/>
          <w:iCs/>
          <w:sz w:val="22"/>
          <w:szCs w:val="22"/>
        </w:rPr>
        <w:t xml:space="preserve"> </w:t>
      </w:r>
      <w:r w:rsidRPr="0032697C">
        <w:rPr>
          <w:rFonts w:ascii="Georgia" w:hAnsi="Georgia"/>
          <w:smallCaps/>
          <w:sz w:val="22"/>
          <w:szCs w:val="22"/>
        </w:rPr>
        <w:t>American Constitution Society for Law and Public Policy</w:t>
      </w:r>
      <w:r w:rsidRPr="0032697C">
        <w:rPr>
          <w:rFonts w:ascii="Georgia" w:hAnsi="Georgia"/>
          <w:sz w:val="22"/>
          <w:szCs w:val="22"/>
        </w:rPr>
        <w:t xml:space="preserve">, </w:t>
      </w:r>
      <w:r>
        <w:rPr>
          <w:rFonts w:ascii="Georgia" w:hAnsi="Georgia"/>
          <w:sz w:val="22"/>
          <w:szCs w:val="22"/>
        </w:rPr>
        <w:t>Oct. 2</w:t>
      </w:r>
      <w:r w:rsidR="004869D2">
        <w:rPr>
          <w:rFonts w:ascii="Georgia" w:hAnsi="Georgia"/>
          <w:sz w:val="22"/>
          <w:szCs w:val="22"/>
        </w:rPr>
        <w:t>3</w:t>
      </w:r>
      <w:r>
        <w:rPr>
          <w:rFonts w:ascii="Georgia" w:hAnsi="Georgia"/>
          <w:sz w:val="22"/>
          <w:szCs w:val="22"/>
        </w:rPr>
        <w:t>, 2019,</w:t>
      </w:r>
      <w:r w:rsidR="004869D2">
        <w:rPr>
          <w:rFonts w:ascii="Georgia" w:hAnsi="Georgia"/>
          <w:sz w:val="22"/>
          <w:szCs w:val="22"/>
        </w:rPr>
        <w:t xml:space="preserve"> Washington, D.C.</w:t>
      </w:r>
      <w:r>
        <w:rPr>
          <w:rFonts w:ascii="Georgia" w:hAnsi="Georgia"/>
          <w:sz w:val="22"/>
          <w:szCs w:val="22"/>
        </w:rPr>
        <w:t xml:space="preserve"> </w:t>
      </w:r>
      <w:r w:rsidRPr="0032697C">
        <w:rPr>
          <w:rFonts w:ascii="Georgia" w:hAnsi="Georgia"/>
          <w:sz w:val="22"/>
          <w:szCs w:val="22"/>
        </w:rPr>
        <w:t>at</w:t>
      </w:r>
      <w:r>
        <w:rPr>
          <w:rFonts w:ascii="Georgia" w:hAnsi="Georgia"/>
          <w:sz w:val="22"/>
          <w:szCs w:val="22"/>
        </w:rPr>
        <w:t xml:space="preserve"> </w:t>
      </w:r>
      <w:hyperlink r:id="rId85" w:history="1">
        <w:r w:rsidRPr="00BA023B">
          <w:rPr>
            <w:rStyle w:val="Hyperlink"/>
            <w:rFonts w:ascii="Georgia" w:hAnsi="Georgia"/>
            <w:sz w:val="22"/>
            <w:szCs w:val="22"/>
          </w:rPr>
          <w:t>https://www.acslaw.org/video/mind-the-gap-how-law-can-address-income-inequality-in-america/</w:t>
        </w:r>
      </w:hyperlink>
      <w:r>
        <w:rPr>
          <w:rFonts w:ascii="Georgia" w:hAnsi="Georgia"/>
          <w:sz w:val="22"/>
          <w:szCs w:val="22"/>
        </w:rPr>
        <w:t xml:space="preserve"> (6:10, 35:18</w:t>
      </w:r>
      <w:r w:rsidR="005F2817">
        <w:rPr>
          <w:rFonts w:ascii="Georgia" w:hAnsi="Georgia"/>
          <w:sz w:val="22"/>
          <w:szCs w:val="22"/>
        </w:rPr>
        <w:t>, 42:28</w:t>
      </w:r>
      <w:r w:rsidR="008C68C8">
        <w:rPr>
          <w:rFonts w:ascii="Georgia" w:hAnsi="Georgia"/>
          <w:sz w:val="22"/>
          <w:szCs w:val="22"/>
        </w:rPr>
        <w:t>, 50:44</w:t>
      </w:r>
      <w:r w:rsidR="004A37E9">
        <w:rPr>
          <w:rFonts w:ascii="Georgia" w:hAnsi="Georgia"/>
          <w:sz w:val="22"/>
          <w:szCs w:val="22"/>
        </w:rPr>
        <w:t>, 58:47</w:t>
      </w:r>
      <w:r w:rsidR="00E20008">
        <w:rPr>
          <w:rFonts w:ascii="Georgia" w:hAnsi="Georgia"/>
          <w:sz w:val="22"/>
          <w:szCs w:val="22"/>
        </w:rPr>
        <w:t>. 1:07:27</w:t>
      </w:r>
      <w:r w:rsidR="002320E8">
        <w:rPr>
          <w:rFonts w:ascii="Georgia" w:hAnsi="Georgia"/>
          <w:sz w:val="22"/>
          <w:szCs w:val="22"/>
        </w:rPr>
        <w:t>, 1:11:</w:t>
      </w:r>
      <w:r w:rsidR="00553854">
        <w:rPr>
          <w:rFonts w:ascii="Georgia" w:hAnsi="Georgia"/>
          <w:sz w:val="22"/>
          <w:szCs w:val="22"/>
        </w:rPr>
        <w:t xml:space="preserve">08, </w:t>
      </w:r>
      <w:r w:rsidR="00F365ED">
        <w:rPr>
          <w:rFonts w:ascii="Georgia" w:hAnsi="Georgia"/>
          <w:sz w:val="22"/>
          <w:szCs w:val="22"/>
        </w:rPr>
        <w:t>1:22:40</w:t>
      </w:r>
      <w:r w:rsidR="004869D2">
        <w:rPr>
          <w:rFonts w:ascii="Georgia" w:hAnsi="Georgia"/>
          <w:sz w:val="22"/>
          <w:szCs w:val="22"/>
        </w:rPr>
        <w:t>)</w:t>
      </w:r>
    </w:p>
    <w:p w14:paraId="4B1B3B43" w14:textId="77777777" w:rsidR="00BF71CD" w:rsidRDefault="006C677A" w:rsidP="00BF71CD">
      <w:pPr>
        <w:suppressAutoHyphens/>
        <w:spacing w:after="120"/>
        <w:rPr>
          <w:rFonts w:ascii="Georgia" w:hAnsi="Georgia"/>
          <w:sz w:val="22"/>
          <w:szCs w:val="22"/>
        </w:rPr>
      </w:pPr>
      <w:r w:rsidRPr="0032697C">
        <w:rPr>
          <w:rFonts w:ascii="Georgia" w:hAnsi="Georgia"/>
          <w:i/>
          <w:sz w:val="22"/>
          <w:szCs w:val="22"/>
        </w:rPr>
        <w:t>The Supreme Court Confirmation Process: What Just Is at Stake?</w:t>
      </w:r>
      <w:r w:rsidRPr="0032697C">
        <w:rPr>
          <w:rFonts w:ascii="Georgia" w:hAnsi="Georgia"/>
          <w:sz w:val="22"/>
          <w:szCs w:val="22"/>
        </w:rPr>
        <w:t xml:space="preserve">, </w:t>
      </w:r>
      <w:r w:rsidRPr="0032697C">
        <w:rPr>
          <w:rFonts w:ascii="Georgia" w:hAnsi="Georgia"/>
          <w:smallCaps/>
          <w:sz w:val="22"/>
          <w:szCs w:val="22"/>
        </w:rPr>
        <w:t>American Constitution Society for Law and Public Policy</w:t>
      </w:r>
      <w:r w:rsidRPr="0032697C">
        <w:rPr>
          <w:rFonts w:ascii="Georgia" w:hAnsi="Georgia"/>
          <w:sz w:val="22"/>
          <w:szCs w:val="22"/>
        </w:rPr>
        <w:t>, at WVU College of Law, Morgantown, WV</w:t>
      </w:r>
      <w:r w:rsidR="00F963BB">
        <w:rPr>
          <w:rFonts w:ascii="Georgia" w:hAnsi="Georgia"/>
          <w:sz w:val="22"/>
          <w:szCs w:val="22"/>
        </w:rPr>
        <w:t>,</w:t>
      </w:r>
      <w:r w:rsidRPr="0032697C">
        <w:rPr>
          <w:rFonts w:ascii="Georgia" w:hAnsi="Georgia"/>
          <w:sz w:val="22"/>
          <w:szCs w:val="22"/>
        </w:rPr>
        <w:t xml:space="preserve"> </w:t>
      </w:r>
      <w:r w:rsidR="00D365B6" w:rsidRPr="0032697C">
        <w:rPr>
          <w:rFonts w:ascii="Georgia" w:hAnsi="Georgia"/>
          <w:sz w:val="22"/>
          <w:szCs w:val="22"/>
        </w:rPr>
        <w:t>Sep</w:t>
      </w:r>
      <w:r w:rsidR="00D365B6">
        <w:rPr>
          <w:rFonts w:ascii="Georgia" w:hAnsi="Georgia"/>
          <w:sz w:val="22"/>
          <w:szCs w:val="22"/>
        </w:rPr>
        <w:t xml:space="preserve">t. </w:t>
      </w:r>
      <w:r w:rsidRPr="0032697C">
        <w:rPr>
          <w:rFonts w:ascii="Georgia" w:hAnsi="Georgia"/>
          <w:sz w:val="22"/>
          <w:szCs w:val="22"/>
        </w:rPr>
        <w:t xml:space="preserve">10, 2018, </w:t>
      </w:r>
      <w:hyperlink r:id="rId86" w:history="1">
        <w:r w:rsidR="00DB03F0" w:rsidRPr="0032697C">
          <w:rPr>
            <w:rStyle w:val="Hyperlink"/>
            <w:rFonts w:ascii="Georgia" w:hAnsi="Georgia"/>
            <w:sz w:val="22"/>
            <w:szCs w:val="22"/>
          </w:rPr>
          <w:t>https://drive.google.com/file/d/1b98dj4RJa2IVAYOrKkHT2qk6Nu9R7iWa/view</w:t>
        </w:r>
      </w:hyperlink>
      <w:r w:rsidR="00DB03F0" w:rsidRPr="0032697C">
        <w:rPr>
          <w:rFonts w:ascii="Georgia" w:hAnsi="Georgia"/>
          <w:sz w:val="22"/>
          <w:szCs w:val="22"/>
        </w:rPr>
        <w:t xml:space="preserve"> </w:t>
      </w:r>
    </w:p>
    <w:p w14:paraId="6EBD5FC4" w14:textId="77777777" w:rsidR="00BF71CD" w:rsidRDefault="00D86A5E" w:rsidP="00BF71CD">
      <w:pPr>
        <w:suppressAutoHyphens/>
        <w:spacing w:after="120"/>
        <w:rPr>
          <w:rFonts w:ascii="Georgia" w:hAnsi="Georgia"/>
          <w:sz w:val="22"/>
          <w:szCs w:val="22"/>
        </w:rPr>
      </w:pPr>
      <w:r w:rsidRPr="0032697C">
        <w:rPr>
          <w:rFonts w:ascii="Georgia" w:hAnsi="Georgia"/>
          <w:i/>
          <w:sz w:val="22"/>
          <w:szCs w:val="22"/>
        </w:rPr>
        <w:t>Political Speech or Concerted Activity: The Case of Colin Kaepernick</w:t>
      </w:r>
      <w:r w:rsidRPr="0032697C">
        <w:rPr>
          <w:rFonts w:ascii="Georgia" w:hAnsi="Georgia"/>
          <w:sz w:val="22"/>
          <w:szCs w:val="22"/>
        </w:rPr>
        <w:t xml:space="preserve">, in </w:t>
      </w:r>
      <w:r w:rsidRPr="0032697C">
        <w:rPr>
          <w:rFonts w:ascii="Georgia" w:hAnsi="Georgia"/>
          <w:smallCaps/>
          <w:sz w:val="22"/>
          <w:szCs w:val="22"/>
        </w:rPr>
        <w:t>Player Activism: More Than Just an Athlete</w:t>
      </w:r>
      <w:r w:rsidRPr="0032697C">
        <w:rPr>
          <w:rFonts w:ascii="Georgia" w:hAnsi="Georgia"/>
          <w:sz w:val="22"/>
          <w:szCs w:val="22"/>
        </w:rPr>
        <w:t>, West Virginia University College of Law, Morgantown, WV (co-sponsored by WVU Black Law Student Association, WVU Sports and Entertainment Law Society, a</w:t>
      </w:r>
      <w:r w:rsidR="002E61AB" w:rsidRPr="0032697C">
        <w:rPr>
          <w:rFonts w:ascii="Georgia" w:hAnsi="Georgia"/>
          <w:sz w:val="22"/>
          <w:szCs w:val="22"/>
        </w:rPr>
        <w:t>nd WVU Labor Law Society), Apr.</w:t>
      </w:r>
      <w:r w:rsidRPr="0032697C">
        <w:rPr>
          <w:rFonts w:ascii="Georgia" w:hAnsi="Georgia"/>
          <w:sz w:val="22"/>
          <w:szCs w:val="22"/>
        </w:rPr>
        <w:t xml:space="preserve"> 4, 2018, </w:t>
      </w:r>
      <w:hyperlink r:id="rId87" w:history="1">
        <w:r w:rsidRPr="0032697C">
          <w:rPr>
            <w:rStyle w:val="Hyperlink"/>
            <w:rFonts w:ascii="Georgia" w:hAnsi="Georgia"/>
            <w:sz w:val="22"/>
            <w:szCs w:val="22"/>
          </w:rPr>
          <w:t>https://www.youtube.com/watch?v=-4-atYNUBts</w:t>
        </w:r>
      </w:hyperlink>
      <w:r w:rsidRPr="0032697C">
        <w:rPr>
          <w:rFonts w:ascii="Georgia" w:hAnsi="Georgia"/>
          <w:sz w:val="22"/>
          <w:szCs w:val="22"/>
        </w:rPr>
        <w:t xml:space="preserve"> (13:20)</w:t>
      </w:r>
    </w:p>
    <w:p w14:paraId="720FC7A7" w14:textId="77777777" w:rsidR="00BF71CD" w:rsidRDefault="00A13AB4" w:rsidP="00BF71CD">
      <w:pPr>
        <w:suppressAutoHyphens/>
        <w:spacing w:after="120"/>
        <w:rPr>
          <w:rFonts w:ascii="Georgia" w:hAnsi="Georgia"/>
          <w:sz w:val="22"/>
          <w:szCs w:val="22"/>
        </w:rPr>
      </w:pPr>
      <w:r w:rsidRPr="0032697C">
        <w:rPr>
          <w:rFonts w:ascii="Georgia" w:hAnsi="Georgia"/>
          <w:sz w:val="22"/>
          <w:szCs w:val="22"/>
        </w:rPr>
        <w:lastRenderedPageBreak/>
        <w:t>Moderator</w:t>
      </w:r>
      <w:r w:rsidR="00AE4AF0" w:rsidRPr="0032697C">
        <w:rPr>
          <w:rFonts w:ascii="Georgia" w:hAnsi="Georgia"/>
          <w:sz w:val="22"/>
          <w:szCs w:val="22"/>
        </w:rPr>
        <w:t>,</w:t>
      </w:r>
      <w:r w:rsidR="00AE4AF0" w:rsidRPr="0032697C">
        <w:rPr>
          <w:rFonts w:ascii="Georgia" w:hAnsi="Georgia"/>
          <w:i/>
          <w:sz w:val="22"/>
          <w:szCs w:val="22"/>
        </w:rPr>
        <w:t xml:space="preserve"> </w:t>
      </w:r>
      <w:r w:rsidR="00140228" w:rsidRPr="0032697C">
        <w:rPr>
          <w:rFonts w:ascii="Georgia" w:hAnsi="Georgia"/>
          <w:i/>
          <w:sz w:val="22"/>
          <w:szCs w:val="22"/>
        </w:rPr>
        <w:t>The Appalachian Narrative, Policies, and African Americans in West Virginia</w:t>
      </w:r>
      <w:r w:rsidR="00140228" w:rsidRPr="0032697C">
        <w:rPr>
          <w:rFonts w:ascii="Georgia" w:hAnsi="Georgia"/>
          <w:sz w:val="22"/>
          <w:szCs w:val="22"/>
        </w:rPr>
        <w:t xml:space="preserve"> in West Virginia Law Review Symposium: Appalachian Justice, at West Virginia University College </w:t>
      </w:r>
      <w:r w:rsidR="002E61AB" w:rsidRPr="0032697C">
        <w:rPr>
          <w:rFonts w:ascii="Georgia" w:hAnsi="Georgia"/>
          <w:sz w:val="22"/>
          <w:szCs w:val="22"/>
        </w:rPr>
        <w:t>of Law, Morgantown, WV, Feb.</w:t>
      </w:r>
      <w:r w:rsidR="00140228" w:rsidRPr="0032697C">
        <w:rPr>
          <w:rFonts w:ascii="Georgia" w:hAnsi="Georgia"/>
          <w:sz w:val="22"/>
          <w:szCs w:val="22"/>
        </w:rPr>
        <w:t xml:space="preserve"> 24, 2018, </w:t>
      </w:r>
      <w:hyperlink r:id="rId88" w:history="1">
        <w:r w:rsidR="00140228" w:rsidRPr="0032697C">
          <w:rPr>
            <w:rStyle w:val="Hyperlink"/>
            <w:rFonts w:ascii="Georgia" w:hAnsi="Georgia"/>
            <w:sz w:val="22"/>
            <w:szCs w:val="22"/>
          </w:rPr>
          <w:t>https://www.youtube.com/watch?v=bZHuNsFxmUk</w:t>
        </w:r>
      </w:hyperlink>
      <w:r w:rsidR="00140228" w:rsidRPr="0032697C">
        <w:rPr>
          <w:rFonts w:ascii="Georgia" w:hAnsi="Georgia"/>
          <w:sz w:val="22"/>
          <w:szCs w:val="22"/>
        </w:rPr>
        <w:t xml:space="preserve"> </w:t>
      </w:r>
    </w:p>
    <w:p w14:paraId="626B4FC5" w14:textId="77777777" w:rsidR="00BF71CD" w:rsidRDefault="002501FF" w:rsidP="00BF71CD">
      <w:pPr>
        <w:suppressAutoHyphens/>
        <w:spacing w:after="120"/>
        <w:rPr>
          <w:rFonts w:ascii="Georgia" w:hAnsi="Georgia"/>
          <w:sz w:val="22"/>
          <w:szCs w:val="22"/>
        </w:rPr>
      </w:pPr>
      <w:r w:rsidRPr="0032697C">
        <w:rPr>
          <w:rFonts w:ascii="Georgia" w:hAnsi="Georgia"/>
          <w:i/>
          <w:sz w:val="22"/>
          <w:szCs w:val="22"/>
        </w:rPr>
        <w:t>Working for Recovery: How Civil Rights Laws Can Improve the Prospects for Successful Rehabilitation and Gainful Employment for Alcoholics and Drug Addicts</w:t>
      </w:r>
      <w:r w:rsidRPr="0032697C">
        <w:rPr>
          <w:rFonts w:ascii="Georgia" w:hAnsi="Georgia"/>
          <w:sz w:val="22"/>
          <w:szCs w:val="22"/>
        </w:rPr>
        <w:t xml:space="preserve">, in West Virginia Law Review Symposium: Appalachian Justice, at West Virginia University College </w:t>
      </w:r>
      <w:r w:rsidR="002E61AB" w:rsidRPr="0032697C">
        <w:rPr>
          <w:rFonts w:ascii="Georgia" w:hAnsi="Georgia"/>
          <w:sz w:val="22"/>
          <w:szCs w:val="22"/>
        </w:rPr>
        <w:t>of Law, Morgantown, WV, Feb.</w:t>
      </w:r>
      <w:r w:rsidRPr="0032697C">
        <w:rPr>
          <w:rFonts w:ascii="Georgia" w:hAnsi="Georgia"/>
          <w:sz w:val="22"/>
          <w:szCs w:val="22"/>
        </w:rPr>
        <w:t xml:space="preserve"> 23, 2018, </w:t>
      </w:r>
      <w:hyperlink r:id="rId89" w:history="1">
        <w:r w:rsidRPr="0032697C">
          <w:rPr>
            <w:rStyle w:val="Hyperlink"/>
            <w:rFonts w:ascii="Georgia" w:hAnsi="Georgia"/>
            <w:sz w:val="22"/>
            <w:szCs w:val="22"/>
          </w:rPr>
          <w:t>https://www.youtube.com/watch?v=g9u2ZJMMAv4</w:t>
        </w:r>
      </w:hyperlink>
      <w:r w:rsidRPr="0032697C">
        <w:rPr>
          <w:rFonts w:ascii="Georgia" w:hAnsi="Georgia"/>
          <w:sz w:val="22"/>
          <w:szCs w:val="22"/>
        </w:rPr>
        <w:t xml:space="preserve"> (43:25)</w:t>
      </w:r>
    </w:p>
    <w:p w14:paraId="49E02D61" w14:textId="77777777" w:rsidR="00BF71CD" w:rsidRDefault="00124D13" w:rsidP="00BF71CD">
      <w:pPr>
        <w:suppressAutoHyphens/>
        <w:spacing w:after="120"/>
        <w:rPr>
          <w:rFonts w:ascii="Georgia" w:hAnsi="Georgia"/>
          <w:sz w:val="22"/>
          <w:szCs w:val="22"/>
        </w:rPr>
      </w:pPr>
      <w:r w:rsidRPr="0032697C">
        <w:rPr>
          <w:rFonts w:ascii="Georgia" w:hAnsi="Georgia"/>
          <w:sz w:val="22"/>
          <w:szCs w:val="22"/>
        </w:rPr>
        <w:t xml:space="preserve">2015 Celebrate WVU: Outstanding Tips from Outstanding Teachers, </w:t>
      </w:r>
      <w:hyperlink r:id="rId90" w:history="1">
        <w:r w:rsidRPr="0032697C">
          <w:rPr>
            <w:rStyle w:val="Hyperlink"/>
            <w:rFonts w:ascii="Georgia" w:hAnsi="Georgia"/>
            <w:sz w:val="22"/>
            <w:szCs w:val="22"/>
          </w:rPr>
          <w:t>https://www.youtube.com/watch?v=E9sOy2XXud4&amp;t=425s</w:t>
        </w:r>
      </w:hyperlink>
      <w:r w:rsidRPr="0032697C">
        <w:rPr>
          <w:rFonts w:ascii="Georgia" w:hAnsi="Georgia"/>
          <w:sz w:val="22"/>
          <w:szCs w:val="22"/>
        </w:rPr>
        <w:t>, posted Jun</w:t>
      </w:r>
      <w:r w:rsidR="002E61AB" w:rsidRPr="0032697C">
        <w:rPr>
          <w:rFonts w:ascii="Georgia" w:hAnsi="Georgia"/>
          <w:sz w:val="22"/>
          <w:szCs w:val="22"/>
        </w:rPr>
        <w:t>.</w:t>
      </w:r>
      <w:r w:rsidRPr="0032697C">
        <w:rPr>
          <w:rFonts w:ascii="Georgia" w:hAnsi="Georgia"/>
          <w:sz w:val="22"/>
          <w:szCs w:val="22"/>
        </w:rPr>
        <w:t xml:space="preserve"> 23, 2015</w:t>
      </w:r>
    </w:p>
    <w:p w14:paraId="3839C2E6" w14:textId="77777777" w:rsidR="00BF71CD" w:rsidRDefault="009410CA" w:rsidP="00BF71CD">
      <w:pPr>
        <w:suppressAutoHyphens/>
        <w:spacing w:after="120"/>
        <w:rPr>
          <w:rFonts w:ascii="Georgia" w:hAnsi="Georgia"/>
          <w:sz w:val="22"/>
          <w:szCs w:val="22"/>
        </w:rPr>
      </w:pPr>
      <w:r w:rsidRPr="0032697C">
        <w:rPr>
          <w:rFonts w:ascii="Georgia" w:hAnsi="Georgia"/>
          <w:i/>
          <w:sz w:val="22"/>
          <w:szCs w:val="22"/>
        </w:rPr>
        <w:t>Student Approaches to Editing Legal Academic Writing</w:t>
      </w:r>
      <w:r w:rsidRPr="0032697C">
        <w:rPr>
          <w:rFonts w:ascii="Georgia" w:hAnsi="Georgia"/>
          <w:sz w:val="22"/>
          <w:szCs w:val="22"/>
        </w:rPr>
        <w:t>, West Virginia Law Review Orienta</w:t>
      </w:r>
      <w:r w:rsidR="002E61AB" w:rsidRPr="0032697C">
        <w:rPr>
          <w:rFonts w:ascii="Georgia" w:hAnsi="Georgia"/>
          <w:sz w:val="22"/>
          <w:szCs w:val="22"/>
        </w:rPr>
        <w:t>tion, WVU College of Law, Aug.</w:t>
      </w:r>
      <w:r w:rsidRPr="0032697C">
        <w:rPr>
          <w:rFonts w:ascii="Georgia" w:hAnsi="Georgia"/>
          <w:sz w:val="22"/>
          <w:szCs w:val="22"/>
        </w:rPr>
        <w:t xml:space="preserve"> 19, 2011, </w:t>
      </w:r>
      <w:hyperlink r:id="rId91" w:history="1">
        <w:r w:rsidRPr="0032697C">
          <w:rPr>
            <w:rStyle w:val="Hyperlink"/>
            <w:rFonts w:ascii="Georgia" w:hAnsi="Georgia"/>
            <w:sz w:val="22"/>
            <w:szCs w:val="22"/>
          </w:rPr>
          <w:t>https://www.youtube.com/watch?v=ESsWu33hv7c&amp;t=55s</w:t>
        </w:r>
      </w:hyperlink>
      <w:r w:rsidRPr="0032697C">
        <w:rPr>
          <w:rFonts w:ascii="Georgia" w:hAnsi="Georgia"/>
          <w:sz w:val="22"/>
          <w:szCs w:val="22"/>
        </w:rPr>
        <w:t xml:space="preserve"> </w:t>
      </w:r>
    </w:p>
    <w:p w14:paraId="1AF6B12C" w14:textId="77777777" w:rsidR="00BF71CD" w:rsidRDefault="00C5638A" w:rsidP="00BF71CD">
      <w:pPr>
        <w:suppressAutoHyphens/>
        <w:spacing w:after="120"/>
        <w:rPr>
          <w:rFonts w:ascii="Georgia" w:hAnsi="Georgia"/>
          <w:sz w:val="22"/>
          <w:szCs w:val="22"/>
        </w:rPr>
      </w:pPr>
      <w:r w:rsidRPr="0032697C">
        <w:rPr>
          <w:rFonts w:ascii="Georgia" w:hAnsi="Georgia"/>
          <w:i/>
          <w:sz w:val="22"/>
          <w:szCs w:val="22"/>
        </w:rPr>
        <w:t>The Autonomous Dignified Worker</w:t>
      </w:r>
      <w:r w:rsidRPr="0032697C">
        <w:rPr>
          <w:rFonts w:ascii="Georgia" w:hAnsi="Georgia"/>
          <w:sz w:val="22"/>
          <w:szCs w:val="22"/>
        </w:rPr>
        <w:t>, Claude Worthington Benedum University Lecture, West Virginia U</w:t>
      </w:r>
      <w:r w:rsidR="002E61AB" w:rsidRPr="0032697C">
        <w:rPr>
          <w:rFonts w:ascii="Georgia" w:hAnsi="Georgia"/>
          <w:sz w:val="22"/>
          <w:szCs w:val="22"/>
        </w:rPr>
        <w:t>niversity, Morgantown, WV, Apr.</w:t>
      </w:r>
      <w:r w:rsidRPr="0032697C">
        <w:rPr>
          <w:rFonts w:ascii="Georgia" w:hAnsi="Georgia"/>
          <w:sz w:val="22"/>
          <w:szCs w:val="22"/>
        </w:rPr>
        <w:t xml:space="preserve"> 8, 2014</w:t>
      </w:r>
      <w:r w:rsidR="00C53A41" w:rsidRPr="0032697C">
        <w:rPr>
          <w:rFonts w:ascii="Georgia" w:hAnsi="Georgia"/>
          <w:sz w:val="22"/>
          <w:szCs w:val="22"/>
        </w:rPr>
        <w:t xml:space="preserve">, </w:t>
      </w:r>
      <w:hyperlink r:id="rId92" w:history="1">
        <w:r w:rsidR="00C53A41" w:rsidRPr="0032697C">
          <w:rPr>
            <w:rStyle w:val="Hyperlink"/>
            <w:rFonts w:ascii="Georgia" w:hAnsi="Georgia"/>
            <w:sz w:val="22"/>
            <w:szCs w:val="22"/>
          </w:rPr>
          <w:t>https://www.youtube.com/watch?v=r-7VtBMeEUE&amp;t=2s</w:t>
        </w:r>
      </w:hyperlink>
      <w:r w:rsidR="00C53A41" w:rsidRPr="0032697C">
        <w:rPr>
          <w:rFonts w:ascii="Georgia" w:hAnsi="Georgia"/>
          <w:sz w:val="22"/>
          <w:szCs w:val="22"/>
        </w:rPr>
        <w:t xml:space="preserve"> </w:t>
      </w:r>
    </w:p>
    <w:p w14:paraId="04F7A0A2" w14:textId="77777777" w:rsidR="00BF71CD" w:rsidRDefault="00F932DC" w:rsidP="00BF71CD">
      <w:pPr>
        <w:suppressAutoHyphens/>
        <w:spacing w:after="120"/>
        <w:rPr>
          <w:rFonts w:ascii="Georgia" w:hAnsi="Georgia"/>
          <w:sz w:val="22"/>
          <w:szCs w:val="22"/>
        </w:rPr>
      </w:pPr>
      <w:r w:rsidRPr="0032697C">
        <w:rPr>
          <w:rFonts w:ascii="Georgia" w:hAnsi="Georgia"/>
          <w:sz w:val="22"/>
          <w:szCs w:val="22"/>
        </w:rPr>
        <w:t xml:space="preserve">Religion in the Public Schools, Mount Vernon City School, Ohio, May 25, 2011, </w:t>
      </w:r>
      <w:hyperlink r:id="rId93" w:history="1">
        <w:r w:rsidR="006318AC" w:rsidRPr="0032697C">
          <w:rPr>
            <w:rStyle w:val="Hyperlink"/>
            <w:rFonts w:ascii="Georgia" w:hAnsi="Georgia"/>
            <w:sz w:val="22"/>
            <w:szCs w:val="22"/>
          </w:rPr>
          <w:t>https://www.youtube.com/watch?v=IAif0bvTj1A</w:t>
        </w:r>
      </w:hyperlink>
      <w:r w:rsidR="006318AC" w:rsidRPr="0032697C">
        <w:rPr>
          <w:rFonts w:ascii="Georgia" w:hAnsi="Georgia"/>
          <w:sz w:val="22"/>
          <w:szCs w:val="22"/>
        </w:rPr>
        <w:t xml:space="preserve"> </w:t>
      </w:r>
    </w:p>
    <w:p w14:paraId="2ADA0A72" w14:textId="77777777" w:rsidR="00BF71CD" w:rsidRDefault="006D5176" w:rsidP="00BF71CD">
      <w:pPr>
        <w:suppressAutoHyphens/>
        <w:spacing w:after="120"/>
        <w:rPr>
          <w:rFonts w:ascii="Georgia" w:hAnsi="Georgia"/>
          <w:sz w:val="22"/>
          <w:szCs w:val="22"/>
        </w:rPr>
      </w:pPr>
      <w:r w:rsidRPr="0032697C">
        <w:rPr>
          <w:rFonts w:ascii="Georgia" w:hAnsi="Georgia"/>
          <w:sz w:val="22"/>
          <w:szCs w:val="22"/>
        </w:rPr>
        <w:t xml:space="preserve">The Promise of the National Labor Relations Act, May 24, 2010, </w:t>
      </w:r>
      <w:hyperlink r:id="rId94" w:history="1">
        <w:r w:rsidR="006318AC" w:rsidRPr="0032697C">
          <w:rPr>
            <w:rStyle w:val="Hyperlink"/>
            <w:rFonts w:ascii="Georgia" w:hAnsi="Georgia"/>
            <w:sz w:val="22"/>
            <w:szCs w:val="22"/>
          </w:rPr>
          <w:t>http://www.acslaw.org/acsblog/node/16251</w:t>
        </w:r>
      </w:hyperlink>
      <w:r w:rsidR="006318AC" w:rsidRPr="0032697C">
        <w:rPr>
          <w:rFonts w:ascii="Georgia" w:hAnsi="Georgia"/>
          <w:sz w:val="22"/>
          <w:szCs w:val="22"/>
        </w:rPr>
        <w:t xml:space="preserve"> </w:t>
      </w:r>
    </w:p>
    <w:p w14:paraId="09CF759C" w14:textId="77777777" w:rsidR="00BF71CD" w:rsidRDefault="006D5176" w:rsidP="00BF71CD">
      <w:pPr>
        <w:suppressAutoHyphens/>
        <w:spacing w:after="120"/>
        <w:rPr>
          <w:rFonts w:ascii="Georgia" w:hAnsi="Georgia"/>
          <w:sz w:val="22"/>
          <w:szCs w:val="22"/>
        </w:rPr>
      </w:pPr>
      <w:r w:rsidRPr="0032697C">
        <w:rPr>
          <w:rFonts w:ascii="Georgia" w:hAnsi="Georgia"/>
          <w:sz w:val="22"/>
          <w:szCs w:val="22"/>
        </w:rPr>
        <w:t xml:space="preserve">The Legacy and Future of the National Labor Relations Act, May 24, 2010, </w:t>
      </w:r>
      <w:hyperlink r:id="rId95" w:history="1">
        <w:r w:rsidR="006318AC" w:rsidRPr="0032697C">
          <w:rPr>
            <w:rStyle w:val="Hyperlink"/>
            <w:rFonts w:ascii="Georgia" w:hAnsi="Georgia"/>
            <w:sz w:val="22"/>
            <w:szCs w:val="22"/>
          </w:rPr>
          <w:t>http://www.acslaw.org/acsblog/videopodcast-legacy-and-future-of-national-labor-relations-act</w:t>
        </w:r>
      </w:hyperlink>
      <w:r w:rsidR="006318AC" w:rsidRPr="0032697C">
        <w:rPr>
          <w:rFonts w:ascii="Georgia" w:hAnsi="Georgia"/>
          <w:sz w:val="22"/>
          <w:szCs w:val="22"/>
        </w:rPr>
        <w:t xml:space="preserve"> </w:t>
      </w:r>
    </w:p>
    <w:p w14:paraId="76DF8C01" w14:textId="77777777" w:rsidR="00BF71CD" w:rsidRDefault="007305FA" w:rsidP="00BF71CD">
      <w:pPr>
        <w:suppressAutoHyphens/>
        <w:spacing w:after="120"/>
        <w:rPr>
          <w:rFonts w:ascii="Georgia" w:hAnsi="Georgia"/>
          <w:sz w:val="22"/>
          <w:szCs w:val="22"/>
        </w:rPr>
      </w:pPr>
      <w:r w:rsidRPr="0032697C">
        <w:rPr>
          <w:rFonts w:ascii="Georgia" w:hAnsi="Georgia"/>
          <w:sz w:val="22"/>
          <w:szCs w:val="22"/>
        </w:rPr>
        <w:t xml:space="preserve">West Virginia University College of Law Commencement Address, May 21, 2010, </w:t>
      </w:r>
      <w:hyperlink r:id="rId96" w:history="1">
        <w:r w:rsidR="006318AC" w:rsidRPr="0032697C">
          <w:rPr>
            <w:rStyle w:val="Hyperlink"/>
            <w:rFonts w:ascii="Georgia" w:hAnsi="Georgia"/>
            <w:sz w:val="22"/>
            <w:szCs w:val="22"/>
          </w:rPr>
          <w:t>http://www.youtube.com/watch?v=nH3-iS3mo6o</w:t>
        </w:r>
      </w:hyperlink>
      <w:r w:rsidR="006318AC" w:rsidRPr="0032697C">
        <w:rPr>
          <w:rFonts w:ascii="Georgia" w:hAnsi="Georgia"/>
          <w:sz w:val="22"/>
          <w:szCs w:val="22"/>
        </w:rPr>
        <w:t xml:space="preserve"> </w:t>
      </w:r>
      <w:r w:rsidRPr="0032697C">
        <w:rPr>
          <w:rFonts w:ascii="Georgia" w:hAnsi="Georgia"/>
          <w:sz w:val="22"/>
          <w:szCs w:val="22"/>
        </w:rPr>
        <w:t xml:space="preserve">(introduction at 24:34; speech at </w:t>
      </w:r>
      <w:r w:rsidR="00C87B58" w:rsidRPr="0032697C">
        <w:rPr>
          <w:rFonts w:ascii="Georgia" w:hAnsi="Georgia"/>
          <w:sz w:val="22"/>
          <w:szCs w:val="22"/>
        </w:rPr>
        <w:t>29:25</w:t>
      </w:r>
      <w:r w:rsidRPr="0032697C">
        <w:rPr>
          <w:rFonts w:ascii="Georgia" w:hAnsi="Georgia"/>
          <w:sz w:val="22"/>
          <w:szCs w:val="22"/>
        </w:rPr>
        <w:t>)</w:t>
      </w:r>
    </w:p>
    <w:p w14:paraId="790AF440" w14:textId="77777777" w:rsidR="00BF71CD" w:rsidRDefault="006318AC" w:rsidP="00BF71CD">
      <w:pPr>
        <w:suppressAutoHyphens/>
        <w:spacing w:after="120"/>
        <w:rPr>
          <w:rFonts w:ascii="Georgia" w:hAnsi="Georgia"/>
          <w:sz w:val="22"/>
          <w:szCs w:val="22"/>
        </w:rPr>
      </w:pPr>
      <w:r w:rsidRPr="0032697C">
        <w:rPr>
          <w:rFonts w:ascii="Georgia" w:hAnsi="Georgia"/>
          <w:b/>
          <w:smallCaps/>
          <w:sz w:val="22"/>
          <w:szCs w:val="22"/>
        </w:rPr>
        <w:t>Op Eds</w:t>
      </w:r>
    </w:p>
    <w:p w14:paraId="34493F0D" w14:textId="77777777" w:rsidR="00BF71CD" w:rsidRDefault="006318AC" w:rsidP="00BF71CD">
      <w:pPr>
        <w:suppressAutoHyphens/>
        <w:spacing w:after="120"/>
        <w:rPr>
          <w:rFonts w:ascii="Georgia" w:hAnsi="Georgia"/>
          <w:sz w:val="22"/>
          <w:szCs w:val="22"/>
        </w:rPr>
      </w:pPr>
      <w:r w:rsidRPr="0032697C">
        <w:rPr>
          <w:rFonts w:ascii="Georgia" w:hAnsi="Georgia"/>
          <w:i/>
          <w:sz w:val="22"/>
          <w:szCs w:val="22"/>
        </w:rPr>
        <w:t>Committee Unjustified in its Review of NLRB</w:t>
      </w:r>
      <w:r w:rsidRPr="0032697C">
        <w:rPr>
          <w:rFonts w:ascii="Georgia" w:hAnsi="Georgia"/>
          <w:sz w:val="22"/>
          <w:szCs w:val="22"/>
        </w:rPr>
        <w:t xml:space="preserve">, in </w:t>
      </w:r>
      <w:r w:rsidRPr="0032697C">
        <w:rPr>
          <w:rFonts w:ascii="Georgia" w:hAnsi="Georgia"/>
          <w:smallCaps/>
          <w:sz w:val="22"/>
          <w:szCs w:val="22"/>
        </w:rPr>
        <w:t>The Hill</w:t>
      </w:r>
      <w:r w:rsidRPr="0032697C">
        <w:rPr>
          <w:rFonts w:ascii="Georgia" w:hAnsi="Georgia"/>
          <w:sz w:val="22"/>
          <w:szCs w:val="22"/>
        </w:rPr>
        <w:t xml:space="preserve">, </w:t>
      </w:r>
      <w:hyperlink r:id="rId97" w:history="1">
        <w:r w:rsidRPr="0032697C">
          <w:rPr>
            <w:rStyle w:val="Hyperlink"/>
            <w:rFonts w:ascii="Georgia" w:hAnsi="Georgia"/>
            <w:sz w:val="22"/>
            <w:szCs w:val="22"/>
          </w:rPr>
          <w:t>http://thehill.com/opinion/letters/179785-committee-unjustified-in-its-review-of-nlrb</w:t>
        </w:r>
      </w:hyperlink>
      <w:r w:rsidR="0041116F" w:rsidRPr="0032697C">
        <w:rPr>
          <w:rFonts w:ascii="Georgia" w:hAnsi="Georgia"/>
          <w:sz w:val="22"/>
          <w:szCs w:val="22"/>
        </w:rPr>
        <w:t>, Sep</w:t>
      </w:r>
      <w:r w:rsidR="0041116F">
        <w:rPr>
          <w:rFonts w:ascii="Georgia" w:hAnsi="Georgia"/>
          <w:sz w:val="22"/>
          <w:szCs w:val="22"/>
        </w:rPr>
        <w:t>t</w:t>
      </w:r>
      <w:r w:rsidR="0041116F" w:rsidRPr="0032697C">
        <w:rPr>
          <w:rFonts w:ascii="Georgia" w:hAnsi="Georgia"/>
          <w:sz w:val="22"/>
          <w:szCs w:val="22"/>
        </w:rPr>
        <w:t>. 6, 2011</w:t>
      </w:r>
      <w:r w:rsidRPr="0032697C">
        <w:rPr>
          <w:rFonts w:ascii="Georgia" w:hAnsi="Georgia"/>
          <w:sz w:val="22"/>
          <w:szCs w:val="22"/>
        </w:rPr>
        <w:t xml:space="preserve"> </w:t>
      </w:r>
    </w:p>
    <w:p w14:paraId="79049CAD" w14:textId="77777777" w:rsidR="00BF71CD" w:rsidRPr="007533E2" w:rsidRDefault="006318AC" w:rsidP="00BF71CD">
      <w:pPr>
        <w:suppressAutoHyphens/>
        <w:spacing w:after="120"/>
        <w:rPr>
          <w:rFonts w:ascii="Georgia" w:hAnsi="Georgia"/>
          <w:sz w:val="22"/>
          <w:szCs w:val="22"/>
        </w:rPr>
      </w:pPr>
      <w:r w:rsidRPr="0032697C">
        <w:rPr>
          <w:rFonts w:ascii="Georgia" w:hAnsi="Georgia"/>
          <w:i/>
          <w:sz w:val="22"/>
          <w:szCs w:val="22"/>
        </w:rPr>
        <w:t>Proposal Would Hurt Unions</w:t>
      </w:r>
      <w:r w:rsidRPr="0032697C">
        <w:rPr>
          <w:rFonts w:ascii="Georgia" w:hAnsi="Georgia"/>
          <w:sz w:val="22"/>
          <w:szCs w:val="22"/>
        </w:rPr>
        <w:t xml:space="preserve">, </w:t>
      </w:r>
      <w:r w:rsidRPr="0032697C">
        <w:rPr>
          <w:rFonts w:ascii="Georgia" w:hAnsi="Georgia"/>
          <w:smallCaps/>
          <w:sz w:val="22"/>
          <w:szCs w:val="22"/>
        </w:rPr>
        <w:t>Saturday Gazette-Mail</w:t>
      </w:r>
      <w:r w:rsidRPr="0032697C">
        <w:rPr>
          <w:rFonts w:ascii="Georgia" w:hAnsi="Georgia"/>
          <w:sz w:val="22"/>
          <w:szCs w:val="22"/>
        </w:rPr>
        <w:t xml:space="preserve">, </w:t>
      </w:r>
      <w:r w:rsidRPr="0032697C">
        <w:rPr>
          <w:rFonts w:ascii="Georgia" w:hAnsi="Georgia"/>
          <w:smallCaps/>
          <w:sz w:val="22"/>
          <w:szCs w:val="22"/>
        </w:rPr>
        <w:t>Charleston Gazette</w:t>
      </w:r>
      <w:r w:rsidRPr="0032697C">
        <w:rPr>
          <w:rFonts w:ascii="Georgia" w:hAnsi="Georgia"/>
          <w:sz w:val="22"/>
          <w:szCs w:val="22"/>
        </w:rPr>
        <w:t xml:space="preserve">, </w:t>
      </w:r>
      <w:hyperlink r:id="rId98" w:history="1">
        <w:r w:rsidRPr="0032697C">
          <w:rPr>
            <w:rStyle w:val="Hyperlink"/>
            <w:rFonts w:ascii="Georgia" w:hAnsi="Georgia"/>
            <w:sz w:val="22"/>
            <w:szCs w:val="22"/>
          </w:rPr>
          <w:t>http://wvgazette.com/Opinion/OpEdCommentaries/201103182449?page=2</w:t>
        </w:r>
      </w:hyperlink>
      <w:r w:rsidR="0041116F" w:rsidRPr="0032697C">
        <w:rPr>
          <w:rFonts w:ascii="Georgia" w:hAnsi="Georgia"/>
          <w:sz w:val="22"/>
          <w:szCs w:val="22"/>
        </w:rPr>
        <w:t>, Mar. 19, 2011</w:t>
      </w:r>
    </w:p>
    <w:p w14:paraId="40FB9993" w14:textId="77777777" w:rsidR="00BF71CD" w:rsidRDefault="00424664" w:rsidP="00BF71CD">
      <w:pPr>
        <w:suppressAutoHyphens/>
        <w:spacing w:after="120"/>
        <w:rPr>
          <w:rFonts w:ascii="Georgia" w:hAnsi="Georgia"/>
          <w:sz w:val="22"/>
          <w:szCs w:val="22"/>
        </w:rPr>
      </w:pPr>
      <w:r w:rsidRPr="0032697C">
        <w:rPr>
          <w:rFonts w:ascii="Georgia" w:hAnsi="Georgia"/>
          <w:b/>
          <w:smallCaps/>
          <w:sz w:val="22"/>
          <w:szCs w:val="22"/>
        </w:rPr>
        <w:t>In the News</w:t>
      </w:r>
      <w:r w:rsidR="00BE681B" w:rsidRPr="0032697C">
        <w:rPr>
          <w:rFonts w:ascii="Georgia" w:hAnsi="Georgia"/>
          <w:b/>
          <w:smallCaps/>
          <w:sz w:val="22"/>
          <w:szCs w:val="22"/>
        </w:rPr>
        <w:t xml:space="preserve"> and </w:t>
      </w:r>
      <w:r w:rsidR="00813239">
        <w:rPr>
          <w:rFonts w:ascii="Georgia" w:hAnsi="Georgia"/>
          <w:b/>
          <w:smallCaps/>
          <w:sz w:val="22"/>
          <w:szCs w:val="22"/>
        </w:rPr>
        <w:t xml:space="preserve">Media </w:t>
      </w:r>
      <w:r w:rsidR="00BE681B" w:rsidRPr="0032697C">
        <w:rPr>
          <w:rFonts w:ascii="Georgia" w:hAnsi="Georgia"/>
          <w:b/>
          <w:smallCaps/>
          <w:sz w:val="22"/>
          <w:szCs w:val="22"/>
        </w:rPr>
        <w:t>Interviews</w:t>
      </w:r>
      <w:bookmarkStart w:id="21" w:name="_Hlk106284924"/>
    </w:p>
    <w:p w14:paraId="5572F68E" w14:textId="2B5943C0" w:rsidR="00BE1F68" w:rsidRDefault="00BE1F68" w:rsidP="00BE1F68">
      <w:pPr>
        <w:suppressAutoHyphens/>
        <w:spacing w:after="120"/>
        <w:rPr>
          <w:rFonts w:ascii="Georgia" w:hAnsi="Georgia"/>
          <w:sz w:val="22"/>
          <w:szCs w:val="22"/>
        </w:rPr>
      </w:pPr>
      <w:r>
        <w:rPr>
          <w:rFonts w:ascii="Georgia" w:hAnsi="Georgia"/>
          <w:sz w:val="22"/>
          <w:szCs w:val="22"/>
        </w:rPr>
        <w:t xml:space="preserve">Tim Ryan, </w:t>
      </w:r>
      <w:r w:rsidRPr="00BE1F68">
        <w:rPr>
          <w:rFonts w:ascii="Georgia" w:hAnsi="Georgia"/>
          <w:sz w:val="22"/>
          <w:szCs w:val="22"/>
        </w:rPr>
        <w:t>5th Circ. To Weigh NLRB Constitutionality In High-Stakes Case</w:t>
      </w:r>
      <w:r>
        <w:rPr>
          <w:rFonts w:ascii="Georgia" w:hAnsi="Georgia"/>
          <w:sz w:val="22"/>
          <w:szCs w:val="22"/>
        </w:rPr>
        <w:t xml:space="preserve">, </w:t>
      </w:r>
      <w:r w:rsidRPr="003674CA">
        <w:rPr>
          <w:rFonts w:ascii="Georgia" w:hAnsi="Georgia"/>
          <w:sz w:val="22"/>
          <w:szCs w:val="22"/>
        </w:rPr>
        <w:t xml:space="preserve"> </w:t>
      </w:r>
      <w:r w:rsidRPr="003674CA">
        <w:rPr>
          <w:rFonts w:ascii="Georgia" w:hAnsi="Georgia"/>
          <w:smallCaps/>
          <w:sz w:val="22"/>
          <w:szCs w:val="22"/>
        </w:rPr>
        <w:t>Law360 Employment Authority</w:t>
      </w:r>
      <w:r w:rsidRPr="003674CA">
        <w:rPr>
          <w:rFonts w:ascii="Georgia" w:hAnsi="Georgia"/>
          <w:sz w:val="22"/>
          <w:szCs w:val="22"/>
        </w:rPr>
        <w:t xml:space="preserve">, </w:t>
      </w:r>
      <w:hyperlink r:id="rId99" w:history="1">
        <w:r w:rsidRPr="00533164">
          <w:rPr>
            <w:rStyle w:val="Hyperlink"/>
            <w:rFonts w:ascii="Georgia" w:hAnsi="Georgia"/>
            <w:sz w:val="22"/>
            <w:szCs w:val="22"/>
          </w:rPr>
          <w:t>https://www.law360.com/employment-authority/articles/2292788</w:t>
        </w:r>
      </w:hyperlink>
      <w:r>
        <w:rPr>
          <w:rFonts w:ascii="Georgia" w:hAnsi="Georgia"/>
          <w:sz w:val="22"/>
          <w:szCs w:val="22"/>
        </w:rPr>
        <w:t>, Feb. 4, 2025</w:t>
      </w:r>
    </w:p>
    <w:p w14:paraId="319425C8" w14:textId="14EFFABE" w:rsidR="004F3133" w:rsidRDefault="004F3133" w:rsidP="00EB479B">
      <w:pPr>
        <w:suppressAutoHyphens/>
        <w:spacing w:after="120"/>
        <w:rPr>
          <w:rFonts w:ascii="Georgia" w:hAnsi="Georgia"/>
          <w:sz w:val="22"/>
          <w:szCs w:val="22"/>
        </w:rPr>
      </w:pPr>
      <w:r>
        <w:rPr>
          <w:rFonts w:ascii="Georgia" w:hAnsi="Georgia"/>
          <w:sz w:val="22"/>
          <w:szCs w:val="22"/>
        </w:rPr>
        <w:t xml:space="preserve">Robert Iafolla, </w:t>
      </w:r>
      <w:r w:rsidRPr="004F3133">
        <w:rPr>
          <w:rFonts w:ascii="Georgia" w:hAnsi="Georgia"/>
          <w:i/>
          <w:iCs/>
          <w:sz w:val="22"/>
          <w:szCs w:val="22"/>
        </w:rPr>
        <w:t>Google to Fight NLRB Over Joint Employer Finding in D.C. Circuit</w:t>
      </w:r>
      <w:r>
        <w:rPr>
          <w:rFonts w:ascii="Georgia" w:hAnsi="Georgia"/>
          <w:sz w:val="22"/>
          <w:szCs w:val="22"/>
        </w:rPr>
        <w:t xml:space="preserve">, </w:t>
      </w:r>
      <w:r w:rsidRPr="000C6A80">
        <w:rPr>
          <w:rFonts w:ascii="Georgia" w:hAnsi="Georgia"/>
          <w:smallCaps/>
          <w:sz w:val="22"/>
          <w:szCs w:val="22"/>
        </w:rPr>
        <w:t>Bloomberg Law</w:t>
      </w:r>
      <w:r w:rsidRPr="000C6A80">
        <w:rPr>
          <w:rFonts w:ascii="Georgia" w:hAnsi="Georgia"/>
          <w:sz w:val="22"/>
          <w:szCs w:val="22"/>
        </w:rPr>
        <w:t>,</w:t>
      </w:r>
      <w:r>
        <w:rPr>
          <w:rFonts w:ascii="Georgia" w:hAnsi="Georgia"/>
          <w:sz w:val="22"/>
          <w:szCs w:val="22"/>
        </w:rPr>
        <w:t xml:space="preserve"> Jan. 24, 2025</w:t>
      </w:r>
    </w:p>
    <w:p w14:paraId="6CC97B97" w14:textId="5CEAA288" w:rsidR="00067FDC" w:rsidRDefault="00067FDC" w:rsidP="00EB479B">
      <w:pPr>
        <w:suppressAutoHyphens/>
        <w:spacing w:after="120"/>
        <w:rPr>
          <w:rFonts w:ascii="Georgia" w:hAnsi="Georgia"/>
          <w:sz w:val="22"/>
          <w:szCs w:val="22"/>
        </w:rPr>
      </w:pPr>
      <w:r>
        <w:rPr>
          <w:rFonts w:ascii="Georgia" w:hAnsi="Georgia"/>
          <w:sz w:val="22"/>
          <w:szCs w:val="22"/>
        </w:rPr>
        <w:t xml:space="preserve">Tim Ryan, </w:t>
      </w:r>
      <w:r w:rsidRPr="00067FDC">
        <w:rPr>
          <w:rFonts w:ascii="Georgia" w:hAnsi="Georgia"/>
          <w:i/>
          <w:iCs/>
          <w:sz w:val="22"/>
          <w:szCs w:val="22"/>
        </w:rPr>
        <w:t>NLRB May Be Cautious Of Regulation Post-Loper Bright</w:t>
      </w:r>
      <w:r>
        <w:rPr>
          <w:rFonts w:ascii="Georgia" w:hAnsi="Georgia"/>
          <w:sz w:val="22"/>
          <w:szCs w:val="22"/>
        </w:rPr>
        <w:t xml:space="preserve">, </w:t>
      </w:r>
      <w:hyperlink r:id="rId100" w:history="1">
        <w:r w:rsidRPr="00533164">
          <w:rPr>
            <w:rStyle w:val="Hyperlink"/>
            <w:rFonts w:ascii="Georgia" w:hAnsi="Georgia"/>
            <w:sz w:val="22"/>
            <w:szCs w:val="22"/>
          </w:rPr>
          <w:t>https://www.law360.com/employment-authority/articles/2285808</w:t>
        </w:r>
      </w:hyperlink>
      <w:r>
        <w:rPr>
          <w:rFonts w:ascii="Georgia" w:hAnsi="Georgia"/>
          <w:sz w:val="22"/>
          <w:szCs w:val="22"/>
        </w:rPr>
        <w:t>, Jan. 17, 2025</w:t>
      </w:r>
    </w:p>
    <w:p w14:paraId="5B440971" w14:textId="038F52EF" w:rsidR="004F3133" w:rsidRDefault="004F3133" w:rsidP="00EB479B">
      <w:pPr>
        <w:suppressAutoHyphens/>
        <w:spacing w:after="120"/>
        <w:rPr>
          <w:rFonts w:ascii="Georgia" w:hAnsi="Georgia"/>
          <w:sz w:val="22"/>
          <w:szCs w:val="22"/>
        </w:rPr>
      </w:pPr>
      <w:r>
        <w:rPr>
          <w:rFonts w:ascii="Georgia" w:hAnsi="Georgia"/>
          <w:sz w:val="22"/>
          <w:szCs w:val="22"/>
        </w:rPr>
        <w:t xml:space="preserve">Parker Purifoy, </w:t>
      </w:r>
      <w:r w:rsidRPr="004F3133">
        <w:rPr>
          <w:rFonts w:ascii="Georgia" w:hAnsi="Georgia"/>
          <w:i/>
          <w:iCs/>
          <w:sz w:val="22"/>
          <w:szCs w:val="22"/>
        </w:rPr>
        <w:t>Striking Amazon Drivers Cue Up Labor Battle Over Picket Rights</w:t>
      </w:r>
      <w:r>
        <w:rPr>
          <w:rFonts w:ascii="Georgia" w:hAnsi="Georgia"/>
          <w:sz w:val="22"/>
          <w:szCs w:val="22"/>
        </w:rPr>
        <w:t xml:space="preserve">, </w:t>
      </w:r>
      <w:r w:rsidRPr="000C6A80">
        <w:rPr>
          <w:rFonts w:ascii="Georgia" w:hAnsi="Georgia"/>
          <w:smallCaps/>
          <w:sz w:val="22"/>
          <w:szCs w:val="22"/>
        </w:rPr>
        <w:t>Bloomberg Law</w:t>
      </w:r>
      <w:r w:rsidRPr="000C6A80">
        <w:rPr>
          <w:rFonts w:ascii="Georgia" w:hAnsi="Georgia"/>
          <w:sz w:val="22"/>
          <w:szCs w:val="22"/>
        </w:rPr>
        <w:t>,</w:t>
      </w:r>
      <w:r>
        <w:rPr>
          <w:rFonts w:ascii="Georgia" w:hAnsi="Georgia"/>
          <w:sz w:val="22"/>
          <w:szCs w:val="22"/>
        </w:rPr>
        <w:t xml:space="preserve"> Dec. 20, 2024</w:t>
      </w:r>
    </w:p>
    <w:p w14:paraId="20367F76" w14:textId="0B8A7F58" w:rsidR="00EB479B" w:rsidRDefault="00EB479B" w:rsidP="00EB479B">
      <w:pPr>
        <w:suppressAutoHyphens/>
        <w:spacing w:after="120"/>
        <w:rPr>
          <w:rFonts w:ascii="Georgia" w:hAnsi="Georgia"/>
          <w:sz w:val="22"/>
          <w:szCs w:val="22"/>
        </w:rPr>
      </w:pPr>
      <w:r w:rsidRPr="000C6A80">
        <w:rPr>
          <w:rFonts w:ascii="Georgia" w:hAnsi="Georgia"/>
          <w:sz w:val="22"/>
          <w:szCs w:val="22"/>
        </w:rPr>
        <w:t>Robert Iafolla</w:t>
      </w:r>
      <w:r>
        <w:rPr>
          <w:rFonts w:ascii="Georgia" w:hAnsi="Georgia"/>
          <w:sz w:val="22"/>
          <w:szCs w:val="22"/>
        </w:rPr>
        <w:t xml:space="preserve"> and Chris Marr</w:t>
      </w:r>
      <w:r w:rsidRPr="000C6A80">
        <w:rPr>
          <w:rFonts w:ascii="Georgia" w:hAnsi="Georgia"/>
          <w:sz w:val="22"/>
          <w:szCs w:val="22"/>
        </w:rPr>
        <w:t xml:space="preserve">, </w:t>
      </w:r>
      <w:r w:rsidRPr="00EB479B">
        <w:rPr>
          <w:rFonts w:ascii="Georgia" w:hAnsi="Georgia"/>
          <w:i/>
          <w:iCs/>
          <w:sz w:val="22"/>
          <w:szCs w:val="22"/>
        </w:rPr>
        <w:t>Punching In: NLRB, State Houses Tackle Tasks Before Year's End</w:t>
      </w:r>
      <w:r>
        <w:rPr>
          <w:rFonts w:ascii="Georgia" w:hAnsi="Georgia"/>
          <w:sz w:val="22"/>
          <w:szCs w:val="22"/>
        </w:rPr>
        <w:t xml:space="preserve">, </w:t>
      </w:r>
      <w:r w:rsidRPr="000C6A80">
        <w:rPr>
          <w:rFonts w:ascii="Georgia" w:hAnsi="Georgia"/>
          <w:smallCaps/>
          <w:sz w:val="22"/>
          <w:szCs w:val="22"/>
        </w:rPr>
        <w:t>Bloomberg Law</w:t>
      </w:r>
      <w:r w:rsidRPr="000C6A80">
        <w:rPr>
          <w:rFonts w:ascii="Georgia" w:hAnsi="Georgia"/>
          <w:sz w:val="22"/>
          <w:szCs w:val="22"/>
        </w:rPr>
        <w:t>,</w:t>
      </w:r>
      <w:r>
        <w:rPr>
          <w:rFonts w:ascii="Georgia" w:hAnsi="Georgia"/>
          <w:sz w:val="22"/>
          <w:szCs w:val="22"/>
        </w:rPr>
        <w:t xml:space="preserve"> Nov. 25, 2024</w:t>
      </w:r>
    </w:p>
    <w:p w14:paraId="6076B633" w14:textId="5B4DD0F7" w:rsidR="003674CA" w:rsidRPr="003674CA" w:rsidRDefault="003674CA" w:rsidP="003674CA">
      <w:pPr>
        <w:suppressAutoHyphens/>
        <w:spacing w:after="120"/>
        <w:rPr>
          <w:rFonts w:ascii="Georgia" w:hAnsi="Georgia"/>
          <w:i/>
          <w:iCs/>
          <w:sz w:val="22"/>
          <w:szCs w:val="22"/>
        </w:rPr>
      </w:pPr>
      <w:r w:rsidRPr="003674CA">
        <w:rPr>
          <w:rFonts w:ascii="Georgia" w:hAnsi="Georgia"/>
          <w:sz w:val="22"/>
          <w:szCs w:val="22"/>
        </w:rPr>
        <w:t xml:space="preserve">Braden Campbell, </w:t>
      </w:r>
      <w:r w:rsidRPr="003674CA">
        <w:rPr>
          <w:rFonts w:ascii="Georgia" w:hAnsi="Georgia"/>
          <w:i/>
          <w:iCs/>
          <w:sz w:val="22"/>
          <w:szCs w:val="22"/>
        </w:rPr>
        <w:t>What To Expect As 5th Circ. Mulls NLRB’s Constitutionality</w:t>
      </w:r>
      <w:r w:rsidRPr="003674CA">
        <w:rPr>
          <w:rFonts w:ascii="Georgia" w:hAnsi="Georgia"/>
          <w:sz w:val="22"/>
          <w:szCs w:val="22"/>
        </w:rPr>
        <w:t xml:space="preserve">, </w:t>
      </w:r>
      <w:r w:rsidRPr="003674CA">
        <w:rPr>
          <w:rFonts w:ascii="Georgia" w:hAnsi="Georgia"/>
          <w:smallCaps/>
          <w:sz w:val="22"/>
          <w:szCs w:val="22"/>
        </w:rPr>
        <w:t>Law360 Employment Authority</w:t>
      </w:r>
      <w:r w:rsidRPr="003674CA">
        <w:rPr>
          <w:rFonts w:ascii="Georgia" w:hAnsi="Georgia"/>
          <w:sz w:val="22"/>
          <w:szCs w:val="22"/>
        </w:rPr>
        <w:t>, https://www.law360.com/employment-authority/articles/2261746, Nov. 15, 2024</w:t>
      </w:r>
    </w:p>
    <w:p w14:paraId="341E973D" w14:textId="75BF4887" w:rsidR="00EB479B" w:rsidRDefault="00EB479B" w:rsidP="00EB479B">
      <w:pPr>
        <w:suppressAutoHyphens/>
        <w:spacing w:after="120"/>
        <w:rPr>
          <w:rFonts w:ascii="Georgia" w:hAnsi="Georgia"/>
          <w:sz w:val="22"/>
          <w:szCs w:val="22"/>
        </w:rPr>
      </w:pPr>
      <w:r>
        <w:rPr>
          <w:rFonts w:ascii="Georgia" w:hAnsi="Georgia"/>
          <w:sz w:val="22"/>
          <w:szCs w:val="22"/>
        </w:rPr>
        <w:t>Evan Weinberger</w:t>
      </w:r>
      <w:r w:rsidRPr="000C6A80">
        <w:rPr>
          <w:rFonts w:ascii="Georgia" w:hAnsi="Georgia"/>
          <w:sz w:val="22"/>
          <w:szCs w:val="22"/>
        </w:rPr>
        <w:t xml:space="preserve">, </w:t>
      </w:r>
      <w:r w:rsidRPr="00EB479B">
        <w:rPr>
          <w:rFonts w:ascii="Georgia" w:hAnsi="Georgia"/>
          <w:i/>
          <w:iCs/>
          <w:sz w:val="22"/>
          <w:szCs w:val="22"/>
        </w:rPr>
        <w:t>Wells Fargo, Union to Begin Closely Watched Contract Talks (1)</w:t>
      </w:r>
      <w:r>
        <w:rPr>
          <w:rFonts w:ascii="Georgia" w:hAnsi="Georgia"/>
          <w:sz w:val="22"/>
          <w:szCs w:val="22"/>
        </w:rPr>
        <w:t xml:space="preserve">, </w:t>
      </w:r>
      <w:r w:rsidRPr="000C6A80">
        <w:rPr>
          <w:rFonts w:ascii="Georgia" w:hAnsi="Georgia"/>
          <w:sz w:val="22"/>
          <w:szCs w:val="22"/>
        </w:rPr>
        <w:t xml:space="preserve"> </w:t>
      </w:r>
      <w:r w:rsidRPr="000C6A80">
        <w:rPr>
          <w:rFonts w:ascii="Georgia" w:hAnsi="Georgia"/>
          <w:smallCaps/>
          <w:sz w:val="22"/>
          <w:szCs w:val="22"/>
        </w:rPr>
        <w:t>Bloomberg Law</w:t>
      </w:r>
      <w:r w:rsidRPr="000C6A80">
        <w:rPr>
          <w:rFonts w:ascii="Georgia" w:hAnsi="Georgia"/>
          <w:sz w:val="22"/>
          <w:szCs w:val="22"/>
        </w:rPr>
        <w:t>,</w:t>
      </w:r>
      <w:r>
        <w:rPr>
          <w:rFonts w:ascii="Georgia" w:hAnsi="Georgia"/>
          <w:sz w:val="22"/>
          <w:szCs w:val="22"/>
        </w:rPr>
        <w:t xml:space="preserve"> Nov. 5, 2024</w:t>
      </w:r>
    </w:p>
    <w:p w14:paraId="4C66C13D" w14:textId="57481798" w:rsidR="00A14BBA" w:rsidRDefault="00A14BBA" w:rsidP="003E735A">
      <w:pPr>
        <w:suppressAutoHyphens/>
        <w:spacing w:after="120"/>
        <w:rPr>
          <w:rFonts w:ascii="Georgia" w:hAnsi="Georgia"/>
          <w:sz w:val="22"/>
          <w:szCs w:val="22"/>
        </w:rPr>
      </w:pPr>
      <w:r w:rsidRPr="000C6A80">
        <w:rPr>
          <w:rFonts w:ascii="Georgia" w:hAnsi="Georgia"/>
          <w:sz w:val="22"/>
          <w:szCs w:val="22"/>
        </w:rPr>
        <w:lastRenderedPageBreak/>
        <w:t xml:space="preserve">Robert Iafolla, </w:t>
      </w:r>
      <w:r w:rsidR="008A6023" w:rsidRPr="008A6023">
        <w:rPr>
          <w:rFonts w:ascii="Georgia" w:hAnsi="Georgia"/>
          <w:i/>
          <w:iCs/>
          <w:sz w:val="22"/>
          <w:szCs w:val="22"/>
        </w:rPr>
        <w:t>Labor Board's Landmark Cemex Doctrine Gets Ninth Circuit Review</w:t>
      </w:r>
      <w:r>
        <w:rPr>
          <w:rFonts w:ascii="Georgia" w:hAnsi="Georgia"/>
          <w:sz w:val="22"/>
          <w:szCs w:val="22"/>
        </w:rPr>
        <w:t xml:space="preserve">, </w:t>
      </w:r>
      <w:r w:rsidRPr="000C6A80">
        <w:rPr>
          <w:rFonts w:ascii="Georgia" w:hAnsi="Georgia"/>
          <w:smallCaps/>
          <w:sz w:val="22"/>
          <w:szCs w:val="22"/>
        </w:rPr>
        <w:t>Bloomberg Law</w:t>
      </w:r>
      <w:r w:rsidRPr="000C6A80">
        <w:rPr>
          <w:rFonts w:ascii="Georgia" w:hAnsi="Georgia"/>
          <w:sz w:val="22"/>
          <w:szCs w:val="22"/>
        </w:rPr>
        <w:t>,</w:t>
      </w:r>
      <w:r>
        <w:rPr>
          <w:rFonts w:ascii="Georgia" w:hAnsi="Georgia"/>
          <w:sz w:val="22"/>
          <w:szCs w:val="22"/>
        </w:rPr>
        <w:t xml:space="preserve"> Oct. 18, 2024</w:t>
      </w:r>
    </w:p>
    <w:p w14:paraId="4ACA1326" w14:textId="77777777" w:rsidR="000D1ACF" w:rsidRPr="000D1ACF" w:rsidRDefault="000D1ACF" w:rsidP="000D1ACF">
      <w:pPr>
        <w:spacing w:after="120"/>
        <w:rPr>
          <w:rFonts w:ascii="Georgia" w:hAnsi="Georgia"/>
          <w:i/>
          <w:iCs/>
          <w:sz w:val="22"/>
          <w:szCs w:val="22"/>
        </w:rPr>
      </w:pPr>
      <w:r>
        <w:rPr>
          <w:rFonts w:ascii="Georgia" w:hAnsi="Georgia"/>
          <w:sz w:val="22"/>
          <w:szCs w:val="22"/>
        </w:rPr>
        <w:t>Tim Ryan</w:t>
      </w:r>
      <w:r w:rsidRPr="003674CA">
        <w:rPr>
          <w:rFonts w:ascii="Georgia" w:hAnsi="Georgia"/>
          <w:sz w:val="22"/>
          <w:szCs w:val="22"/>
        </w:rPr>
        <w:t xml:space="preserve">, </w:t>
      </w:r>
      <w:r w:rsidRPr="000D1ACF">
        <w:rPr>
          <w:rFonts w:ascii="Georgia" w:hAnsi="Georgia"/>
          <w:i/>
          <w:iCs/>
          <w:sz w:val="22"/>
          <w:szCs w:val="22"/>
        </w:rPr>
        <w:t>NLRB Member Shows Clues To Possible Shifts Under GOP</w:t>
      </w:r>
      <w:r w:rsidRPr="003674CA">
        <w:rPr>
          <w:rFonts w:ascii="Georgia" w:hAnsi="Georgia"/>
          <w:sz w:val="22"/>
          <w:szCs w:val="22"/>
        </w:rPr>
        <w:t xml:space="preserve">, </w:t>
      </w:r>
      <w:r w:rsidRPr="003674CA">
        <w:rPr>
          <w:rFonts w:ascii="Georgia" w:hAnsi="Georgia"/>
          <w:smallCaps/>
          <w:sz w:val="22"/>
          <w:szCs w:val="22"/>
        </w:rPr>
        <w:t>Law360 Employment Authority</w:t>
      </w:r>
      <w:r w:rsidRPr="003674CA">
        <w:rPr>
          <w:rFonts w:ascii="Georgia" w:hAnsi="Georgia"/>
          <w:sz w:val="22"/>
          <w:szCs w:val="22"/>
        </w:rPr>
        <w:t xml:space="preserve">, https://www.law360.com/employment-authority/articles/2261746, </w:t>
      </w:r>
      <w:r>
        <w:rPr>
          <w:rFonts w:ascii="Georgia" w:hAnsi="Georgia"/>
          <w:sz w:val="22"/>
          <w:szCs w:val="22"/>
        </w:rPr>
        <w:t>Oct</w:t>
      </w:r>
      <w:r w:rsidRPr="003674CA">
        <w:rPr>
          <w:rFonts w:ascii="Georgia" w:hAnsi="Georgia"/>
          <w:sz w:val="22"/>
          <w:szCs w:val="22"/>
        </w:rPr>
        <w:t xml:space="preserve">. </w:t>
      </w:r>
      <w:r>
        <w:rPr>
          <w:rFonts w:ascii="Georgia" w:hAnsi="Georgia"/>
          <w:sz w:val="22"/>
          <w:szCs w:val="22"/>
        </w:rPr>
        <w:t>7</w:t>
      </w:r>
      <w:r w:rsidRPr="003674CA">
        <w:rPr>
          <w:rFonts w:ascii="Georgia" w:hAnsi="Georgia"/>
          <w:sz w:val="22"/>
          <w:szCs w:val="22"/>
        </w:rPr>
        <w:t>, 2024</w:t>
      </w:r>
    </w:p>
    <w:p w14:paraId="1EC110F9" w14:textId="64879623" w:rsidR="000D1ACF" w:rsidRPr="000D1ACF" w:rsidRDefault="0056649C" w:rsidP="000D1ACF">
      <w:pPr>
        <w:spacing w:after="120"/>
        <w:rPr>
          <w:rFonts w:ascii="Georgia" w:hAnsi="Georgia"/>
          <w:i/>
          <w:iCs/>
          <w:sz w:val="22"/>
          <w:szCs w:val="22"/>
        </w:rPr>
      </w:pPr>
      <w:r>
        <w:rPr>
          <w:rFonts w:ascii="Georgia" w:hAnsi="Georgia"/>
          <w:sz w:val="22"/>
          <w:szCs w:val="22"/>
        </w:rPr>
        <w:t>Braden Campbell</w:t>
      </w:r>
      <w:r w:rsidR="000D1ACF" w:rsidRPr="003674CA">
        <w:rPr>
          <w:rFonts w:ascii="Georgia" w:hAnsi="Georgia"/>
          <w:sz w:val="22"/>
          <w:szCs w:val="22"/>
        </w:rPr>
        <w:t xml:space="preserve">, </w:t>
      </w:r>
      <w:r w:rsidRPr="0056649C">
        <w:rPr>
          <w:rFonts w:ascii="Georgia" w:hAnsi="Georgia"/>
          <w:i/>
          <w:iCs/>
          <w:sz w:val="22"/>
          <w:szCs w:val="22"/>
        </w:rPr>
        <w:t>Floodgates Are Open On NLRB Constitutionality Challenges</w:t>
      </w:r>
      <w:r w:rsidR="000D1ACF" w:rsidRPr="003674CA">
        <w:rPr>
          <w:rFonts w:ascii="Georgia" w:hAnsi="Georgia"/>
          <w:sz w:val="22"/>
          <w:szCs w:val="22"/>
        </w:rPr>
        <w:t xml:space="preserve">, </w:t>
      </w:r>
      <w:r w:rsidR="000D1ACF" w:rsidRPr="003674CA">
        <w:rPr>
          <w:rFonts w:ascii="Georgia" w:hAnsi="Georgia"/>
          <w:smallCaps/>
          <w:sz w:val="22"/>
          <w:szCs w:val="22"/>
        </w:rPr>
        <w:t>Law360 Employment Authority</w:t>
      </w:r>
      <w:r w:rsidR="000D1ACF" w:rsidRPr="003674CA">
        <w:rPr>
          <w:rFonts w:ascii="Georgia" w:hAnsi="Georgia"/>
          <w:sz w:val="22"/>
          <w:szCs w:val="22"/>
        </w:rPr>
        <w:t xml:space="preserve">, </w:t>
      </w:r>
      <w:r w:rsidRPr="0056649C">
        <w:rPr>
          <w:rFonts w:ascii="Georgia" w:hAnsi="Georgia"/>
          <w:sz w:val="22"/>
          <w:szCs w:val="22"/>
        </w:rPr>
        <w:t>https://www.law360.com/employment-authority/articles/1873863</w:t>
      </w:r>
      <w:r w:rsidR="000D1ACF" w:rsidRPr="003674CA">
        <w:rPr>
          <w:rFonts w:ascii="Georgia" w:hAnsi="Georgia"/>
          <w:sz w:val="22"/>
          <w:szCs w:val="22"/>
        </w:rPr>
        <w:t xml:space="preserve">, </w:t>
      </w:r>
      <w:r>
        <w:rPr>
          <w:rFonts w:ascii="Georgia" w:hAnsi="Georgia"/>
          <w:sz w:val="22"/>
          <w:szCs w:val="22"/>
        </w:rPr>
        <w:t>Aug</w:t>
      </w:r>
      <w:r w:rsidR="000D1ACF" w:rsidRPr="003674CA">
        <w:rPr>
          <w:rFonts w:ascii="Georgia" w:hAnsi="Georgia"/>
          <w:sz w:val="22"/>
          <w:szCs w:val="22"/>
        </w:rPr>
        <w:t xml:space="preserve">. </w:t>
      </w:r>
      <w:r>
        <w:rPr>
          <w:rFonts w:ascii="Georgia" w:hAnsi="Georgia"/>
          <w:sz w:val="22"/>
          <w:szCs w:val="22"/>
        </w:rPr>
        <w:t>2</w:t>
      </w:r>
      <w:r w:rsidR="000D1ACF">
        <w:rPr>
          <w:rFonts w:ascii="Georgia" w:hAnsi="Georgia"/>
          <w:sz w:val="22"/>
          <w:szCs w:val="22"/>
        </w:rPr>
        <w:t>7</w:t>
      </w:r>
      <w:r w:rsidR="000D1ACF" w:rsidRPr="003674CA">
        <w:rPr>
          <w:rFonts w:ascii="Georgia" w:hAnsi="Georgia"/>
          <w:sz w:val="22"/>
          <w:szCs w:val="22"/>
        </w:rPr>
        <w:t>, 2024</w:t>
      </w:r>
    </w:p>
    <w:p w14:paraId="7406D126" w14:textId="7B54C8B3" w:rsidR="00241727" w:rsidRPr="000D1ACF" w:rsidRDefault="00CF3307" w:rsidP="00241727">
      <w:pPr>
        <w:spacing w:after="120"/>
        <w:rPr>
          <w:rFonts w:ascii="Georgia" w:hAnsi="Georgia"/>
          <w:i/>
          <w:iCs/>
          <w:sz w:val="22"/>
          <w:szCs w:val="22"/>
        </w:rPr>
      </w:pPr>
      <w:r>
        <w:rPr>
          <w:rFonts w:ascii="Georgia" w:hAnsi="Georgia"/>
          <w:sz w:val="22"/>
          <w:szCs w:val="22"/>
        </w:rPr>
        <w:t>Beverly Banks</w:t>
      </w:r>
      <w:r w:rsidR="00241727" w:rsidRPr="003674CA">
        <w:rPr>
          <w:rFonts w:ascii="Georgia" w:hAnsi="Georgia"/>
          <w:sz w:val="22"/>
          <w:szCs w:val="22"/>
        </w:rPr>
        <w:t xml:space="preserve">, </w:t>
      </w:r>
      <w:r w:rsidRPr="00CF3307">
        <w:rPr>
          <w:rFonts w:ascii="Georgia" w:hAnsi="Georgia"/>
          <w:i/>
          <w:iCs/>
          <w:sz w:val="22"/>
          <w:szCs w:val="22"/>
        </w:rPr>
        <w:t>6th Circ. Finds Biden Had Power To Fire Former NLRB GC</w:t>
      </w:r>
      <w:r w:rsidR="00241727" w:rsidRPr="003674CA">
        <w:rPr>
          <w:rFonts w:ascii="Georgia" w:hAnsi="Georgia"/>
          <w:sz w:val="22"/>
          <w:szCs w:val="22"/>
        </w:rPr>
        <w:t xml:space="preserve">, </w:t>
      </w:r>
      <w:r w:rsidR="00241727" w:rsidRPr="003674CA">
        <w:rPr>
          <w:rFonts w:ascii="Georgia" w:hAnsi="Georgia"/>
          <w:smallCaps/>
          <w:sz w:val="22"/>
          <w:szCs w:val="22"/>
        </w:rPr>
        <w:t>Law360 Employment Authority</w:t>
      </w:r>
      <w:r w:rsidR="00241727" w:rsidRPr="003674CA">
        <w:rPr>
          <w:rFonts w:ascii="Georgia" w:hAnsi="Georgia"/>
          <w:sz w:val="22"/>
          <w:szCs w:val="22"/>
        </w:rPr>
        <w:t xml:space="preserve">, </w:t>
      </w:r>
      <w:r w:rsidRPr="00CF3307">
        <w:rPr>
          <w:rFonts w:ascii="Georgia" w:hAnsi="Georgia"/>
          <w:sz w:val="22"/>
          <w:szCs w:val="22"/>
        </w:rPr>
        <w:t>https://www.law360.com/articles/1870220/6th-circ-finds-biden-had-power-to-fire-former-nlrb-gc</w:t>
      </w:r>
      <w:r w:rsidR="00241727" w:rsidRPr="003674CA">
        <w:rPr>
          <w:rFonts w:ascii="Georgia" w:hAnsi="Georgia"/>
          <w:sz w:val="22"/>
          <w:szCs w:val="22"/>
        </w:rPr>
        <w:t xml:space="preserve">, </w:t>
      </w:r>
      <w:r w:rsidR="00241727">
        <w:rPr>
          <w:rFonts w:ascii="Georgia" w:hAnsi="Georgia"/>
          <w:sz w:val="22"/>
          <w:szCs w:val="22"/>
        </w:rPr>
        <w:t>Aug</w:t>
      </w:r>
      <w:r w:rsidR="00241727" w:rsidRPr="003674CA">
        <w:rPr>
          <w:rFonts w:ascii="Georgia" w:hAnsi="Georgia"/>
          <w:sz w:val="22"/>
          <w:szCs w:val="22"/>
        </w:rPr>
        <w:t xml:space="preserve">. </w:t>
      </w:r>
      <w:r>
        <w:rPr>
          <w:rFonts w:ascii="Georgia" w:hAnsi="Georgia"/>
          <w:sz w:val="22"/>
          <w:szCs w:val="22"/>
        </w:rPr>
        <w:t>15</w:t>
      </w:r>
      <w:r w:rsidR="00241727" w:rsidRPr="003674CA">
        <w:rPr>
          <w:rFonts w:ascii="Georgia" w:hAnsi="Georgia"/>
          <w:sz w:val="22"/>
          <w:szCs w:val="22"/>
        </w:rPr>
        <w:t>, 2024</w:t>
      </w:r>
    </w:p>
    <w:p w14:paraId="7B633467" w14:textId="03BE03B4" w:rsidR="00735B54" w:rsidRDefault="00735B54" w:rsidP="003E735A">
      <w:pPr>
        <w:suppressAutoHyphens/>
        <w:spacing w:after="120"/>
        <w:rPr>
          <w:rFonts w:ascii="Georgia" w:hAnsi="Georgia"/>
          <w:sz w:val="22"/>
          <w:szCs w:val="22"/>
        </w:rPr>
      </w:pPr>
      <w:r>
        <w:rPr>
          <w:rFonts w:ascii="Georgia" w:hAnsi="Georgia"/>
          <w:sz w:val="22"/>
          <w:szCs w:val="22"/>
        </w:rPr>
        <w:t xml:space="preserve">Zach C. Cohen and </w:t>
      </w:r>
      <w:r w:rsidRPr="00735B54">
        <w:rPr>
          <w:rFonts w:ascii="Georgia" w:hAnsi="Georgia"/>
          <w:sz w:val="22"/>
          <w:szCs w:val="22"/>
        </w:rPr>
        <w:t>Diego Areas Munhoz</w:t>
      </w:r>
      <w:r w:rsidRPr="000C6A80">
        <w:rPr>
          <w:rFonts w:ascii="Georgia" w:hAnsi="Georgia"/>
          <w:sz w:val="22"/>
          <w:szCs w:val="22"/>
        </w:rPr>
        <w:t xml:space="preserve">, </w:t>
      </w:r>
      <w:r w:rsidRPr="00735B54">
        <w:rPr>
          <w:rFonts w:ascii="Georgia" w:hAnsi="Georgia"/>
          <w:i/>
          <w:iCs/>
          <w:sz w:val="22"/>
          <w:szCs w:val="22"/>
        </w:rPr>
        <w:t>Senate GOP Prepares Assault on Regulations After Chevron Ruling</w:t>
      </w:r>
      <w:r>
        <w:rPr>
          <w:rFonts w:ascii="Georgia" w:hAnsi="Georgia"/>
          <w:sz w:val="22"/>
          <w:szCs w:val="22"/>
        </w:rPr>
        <w:t xml:space="preserve">, </w:t>
      </w:r>
      <w:r w:rsidRPr="000C6A80">
        <w:rPr>
          <w:rFonts w:ascii="Georgia" w:hAnsi="Georgia"/>
          <w:smallCaps/>
          <w:sz w:val="22"/>
          <w:szCs w:val="22"/>
        </w:rPr>
        <w:t>Bloomberg Law</w:t>
      </w:r>
      <w:r w:rsidRPr="000C6A80">
        <w:rPr>
          <w:rFonts w:ascii="Georgia" w:hAnsi="Georgia"/>
          <w:sz w:val="22"/>
          <w:szCs w:val="22"/>
        </w:rPr>
        <w:t>,</w:t>
      </w:r>
      <w:r>
        <w:rPr>
          <w:rFonts w:ascii="Georgia" w:hAnsi="Georgia"/>
          <w:sz w:val="22"/>
          <w:szCs w:val="22"/>
        </w:rPr>
        <w:t xml:space="preserve"> Aug. 13, 2024</w:t>
      </w:r>
    </w:p>
    <w:p w14:paraId="0A59E2CA" w14:textId="2BA0CFEE" w:rsidR="00CF1FC4" w:rsidRDefault="00735B54" w:rsidP="003E735A">
      <w:pPr>
        <w:suppressAutoHyphens/>
        <w:spacing w:after="120"/>
        <w:rPr>
          <w:rFonts w:ascii="Georgia" w:hAnsi="Georgia"/>
          <w:sz w:val="22"/>
          <w:szCs w:val="22"/>
        </w:rPr>
      </w:pPr>
      <w:r w:rsidRPr="000C6A80">
        <w:rPr>
          <w:rFonts w:ascii="Georgia" w:hAnsi="Georgia"/>
          <w:sz w:val="22"/>
          <w:szCs w:val="22"/>
        </w:rPr>
        <w:t xml:space="preserve">Robert Iafolla, </w:t>
      </w:r>
      <w:r w:rsidRPr="00735B54">
        <w:rPr>
          <w:rFonts w:ascii="Georgia" w:hAnsi="Georgia"/>
          <w:i/>
          <w:iCs/>
          <w:sz w:val="22"/>
          <w:szCs w:val="22"/>
        </w:rPr>
        <w:t>Employers Intensify Constitutional Attacks Against Labor Board</w:t>
      </w:r>
      <w:r>
        <w:rPr>
          <w:rFonts w:ascii="Georgia" w:hAnsi="Georgia"/>
          <w:sz w:val="22"/>
          <w:szCs w:val="22"/>
        </w:rPr>
        <w:t xml:space="preserve">, </w:t>
      </w:r>
      <w:r w:rsidRPr="000C6A80">
        <w:rPr>
          <w:rFonts w:ascii="Georgia" w:hAnsi="Georgia"/>
          <w:smallCaps/>
          <w:sz w:val="22"/>
          <w:szCs w:val="22"/>
        </w:rPr>
        <w:t>Bloomberg Law</w:t>
      </w:r>
      <w:r w:rsidRPr="000C6A80">
        <w:rPr>
          <w:rFonts w:ascii="Georgia" w:hAnsi="Georgia"/>
          <w:sz w:val="22"/>
          <w:szCs w:val="22"/>
        </w:rPr>
        <w:t>,</w:t>
      </w:r>
      <w:r>
        <w:rPr>
          <w:rFonts w:ascii="Georgia" w:hAnsi="Georgia"/>
          <w:sz w:val="22"/>
          <w:szCs w:val="22"/>
        </w:rPr>
        <w:t xml:space="preserve"> Aug. 12, 2024</w:t>
      </w:r>
    </w:p>
    <w:p w14:paraId="7BEFCF31" w14:textId="4DA393BA" w:rsidR="00CA024C" w:rsidRDefault="00CA024C" w:rsidP="003E735A">
      <w:pPr>
        <w:suppressAutoHyphens/>
        <w:spacing w:after="120"/>
        <w:rPr>
          <w:rFonts w:ascii="Georgia" w:hAnsi="Georgia"/>
          <w:sz w:val="22"/>
          <w:szCs w:val="22"/>
        </w:rPr>
      </w:pPr>
      <w:r>
        <w:rPr>
          <w:rFonts w:ascii="Georgia" w:hAnsi="Georgia"/>
          <w:sz w:val="22"/>
          <w:szCs w:val="22"/>
        </w:rPr>
        <w:t xml:space="preserve">Jacob Bogage, 8 Policies That Could Be Vulnerable To New Legal Challenges, Washington Post, (Jul 5, 2024), </w:t>
      </w:r>
      <w:hyperlink r:id="rId101" w:history="1">
        <w:r w:rsidR="00067FDC" w:rsidRPr="00533164">
          <w:rPr>
            <w:rStyle w:val="Hyperlink"/>
            <w:rFonts w:ascii="Georgia" w:hAnsi="Georgia"/>
            <w:sz w:val="22"/>
            <w:szCs w:val="22"/>
          </w:rPr>
          <w:t>https://www.washingtonpost.com/business/2024/07/05/chevron-doctrine-overturned-regulations-vulnerable-supreme-court/</w:t>
        </w:r>
      </w:hyperlink>
      <w:r>
        <w:rPr>
          <w:rFonts w:ascii="Georgia" w:hAnsi="Georgia"/>
          <w:sz w:val="22"/>
          <w:szCs w:val="22"/>
        </w:rPr>
        <w:t xml:space="preserve"> </w:t>
      </w:r>
    </w:p>
    <w:p w14:paraId="3AC13549" w14:textId="0CF22D56" w:rsidR="00C07C23" w:rsidRDefault="003939A3" w:rsidP="003E735A">
      <w:pPr>
        <w:suppressAutoHyphens/>
        <w:spacing w:after="120"/>
        <w:rPr>
          <w:rFonts w:ascii="Georgia" w:hAnsi="Georgia"/>
          <w:sz w:val="22"/>
          <w:szCs w:val="22"/>
        </w:rPr>
      </w:pPr>
      <w:r w:rsidRPr="000C6A80">
        <w:rPr>
          <w:rFonts w:ascii="Georgia" w:hAnsi="Georgia"/>
          <w:sz w:val="22"/>
          <w:szCs w:val="22"/>
        </w:rPr>
        <w:t>Robert Iafolla</w:t>
      </w:r>
      <w:r>
        <w:rPr>
          <w:rFonts w:ascii="Georgia" w:hAnsi="Georgia"/>
          <w:sz w:val="22"/>
          <w:szCs w:val="22"/>
        </w:rPr>
        <w:t xml:space="preserve"> </w:t>
      </w:r>
      <w:r w:rsidRPr="00E04759">
        <w:rPr>
          <w:rFonts w:ascii="Georgia" w:hAnsi="Georgia"/>
          <w:sz w:val="22"/>
          <w:szCs w:val="22"/>
        </w:rPr>
        <w:t>and Parker Purifoy</w:t>
      </w:r>
      <w:r w:rsidRPr="000C6A80">
        <w:rPr>
          <w:rFonts w:ascii="Georgia" w:hAnsi="Georgia"/>
          <w:sz w:val="22"/>
          <w:szCs w:val="22"/>
        </w:rPr>
        <w:t xml:space="preserve">, </w:t>
      </w:r>
      <w:r w:rsidR="00C07C23" w:rsidRPr="004F5E36">
        <w:rPr>
          <w:rFonts w:ascii="Georgia" w:hAnsi="Georgia"/>
          <w:i/>
          <w:iCs/>
          <w:sz w:val="22"/>
          <w:szCs w:val="22"/>
        </w:rPr>
        <w:t>Employer Attacks on NLRB Rulings Find Fuel in Chevron’s Demise</w:t>
      </w:r>
      <w:r w:rsidR="00C07C23">
        <w:rPr>
          <w:rFonts w:ascii="Georgia" w:hAnsi="Georgia"/>
          <w:sz w:val="22"/>
          <w:szCs w:val="22"/>
        </w:rPr>
        <w:t xml:space="preserve">, </w:t>
      </w:r>
      <w:r w:rsidR="004F5E36" w:rsidRPr="000C6A80">
        <w:rPr>
          <w:rFonts w:ascii="Georgia" w:hAnsi="Georgia"/>
          <w:smallCaps/>
          <w:sz w:val="22"/>
          <w:szCs w:val="22"/>
        </w:rPr>
        <w:t>Daily Labor Report</w:t>
      </w:r>
      <w:r w:rsidR="004F5E36" w:rsidRPr="000C6A80">
        <w:rPr>
          <w:rFonts w:ascii="Georgia" w:hAnsi="Georgia"/>
          <w:sz w:val="22"/>
          <w:szCs w:val="22"/>
        </w:rPr>
        <w:t xml:space="preserve">, </w:t>
      </w:r>
      <w:r w:rsidR="004F5E36" w:rsidRPr="000C6A80">
        <w:rPr>
          <w:rFonts w:ascii="Georgia" w:hAnsi="Georgia"/>
          <w:smallCaps/>
          <w:sz w:val="22"/>
          <w:szCs w:val="22"/>
        </w:rPr>
        <w:t>Bloomberg Law</w:t>
      </w:r>
      <w:r w:rsidR="004F5E36" w:rsidRPr="000C6A80">
        <w:rPr>
          <w:rFonts w:ascii="Georgia" w:hAnsi="Georgia"/>
          <w:sz w:val="22"/>
          <w:szCs w:val="22"/>
        </w:rPr>
        <w:t>,</w:t>
      </w:r>
      <w:r w:rsidR="004F5E36">
        <w:rPr>
          <w:rFonts w:ascii="Georgia" w:hAnsi="Georgia"/>
          <w:sz w:val="22"/>
          <w:szCs w:val="22"/>
        </w:rPr>
        <w:t xml:space="preserve"> Jul. 2, 2024</w:t>
      </w:r>
    </w:p>
    <w:p w14:paraId="66E63DB6" w14:textId="4ADFB59C" w:rsidR="00973776" w:rsidRDefault="00973776" w:rsidP="003E735A">
      <w:pPr>
        <w:suppressAutoHyphens/>
        <w:spacing w:after="120"/>
        <w:rPr>
          <w:rFonts w:ascii="Georgia" w:hAnsi="Georgia"/>
          <w:sz w:val="22"/>
          <w:szCs w:val="22"/>
        </w:rPr>
      </w:pPr>
      <w:r w:rsidRPr="000C6A80">
        <w:rPr>
          <w:rFonts w:ascii="Georgia" w:hAnsi="Georgia"/>
          <w:sz w:val="22"/>
          <w:szCs w:val="22"/>
        </w:rPr>
        <w:t>Robert Iafolla</w:t>
      </w:r>
      <w:r>
        <w:rPr>
          <w:rFonts w:ascii="Georgia" w:hAnsi="Georgia"/>
          <w:sz w:val="22"/>
          <w:szCs w:val="22"/>
        </w:rPr>
        <w:t xml:space="preserve">, </w:t>
      </w:r>
      <w:r w:rsidRPr="001B7D30">
        <w:rPr>
          <w:rFonts w:ascii="Georgia" w:hAnsi="Georgia"/>
          <w:i/>
          <w:iCs/>
          <w:sz w:val="22"/>
          <w:szCs w:val="22"/>
        </w:rPr>
        <w:t>SpaceX Gets Limited Boost in NLRB Fight From High Court Ruling</w:t>
      </w:r>
      <w:r>
        <w:rPr>
          <w:rFonts w:ascii="Georgia" w:hAnsi="Georgia"/>
          <w:sz w:val="22"/>
          <w:szCs w:val="22"/>
        </w:rPr>
        <w:t xml:space="preserve">, </w:t>
      </w:r>
      <w:r w:rsidRPr="000C6A80">
        <w:rPr>
          <w:rFonts w:ascii="Georgia" w:hAnsi="Georgia"/>
          <w:smallCaps/>
          <w:sz w:val="22"/>
          <w:szCs w:val="22"/>
        </w:rPr>
        <w:t>Daily Labor Report</w:t>
      </w:r>
      <w:r w:rsidRPr="000C6A80">
        <w:rPr>
          <w:rFonts w:ascii="Georgia" w:hAnsi="Georgia"/>
          <w:sz w:val="22"/>
          <w:szCs w:val="22"/>
        </w:rPr>
        <w:t xml:space="preserve">, </w:t>
      </w:r>
      <w:r w:rsidRPr="000C6A80">
        <w:rPr>
          <w:rFonts w:ascii="Georgia" w:hAnsi="Georgia"/>
          <w:smallCaps/>
          <w:sz w:val="22"/>
          <w:szCs w:val="22"/>
        </w:rPr>
        <w:t>Bloomberg Law</w:t>
      </w:r>
      <w:r w:rsidRPr="000C6A80">
        <w:rPr>
          <w:rFonts w:ascii="Georgia" w:hAnsi="Georgia"/>
          <w:sz w:val="22"/>
          <w:szCs w:val="22"/>
        </w:rPr>
        <w:t>,</w:t>
      </w:r>
      <w:r>
        <w:rPr>
          <w:rFonts w:ascii="Georgia" w:hAnsi="Georgia"/>
          <w:sz w:val="22"/>
          <w:szCs w:val="22"/>
        </w:rPr>
        <w:t xml:space="preserve"> Jun. 28, 2024</w:t>
      </w:r>
    </w:p>
    <w:p w14:paraId="4F8A105B" w14:textId="2039825A" w:rsidR="002410FA" w:rsidRDefault="002410FA" w:rsidP="002410FA">
      <w:pPr>
        <w:suppressAutoHyphens/>
        <w:spacing w:after="120"/>
        <w:rPr>
          <w:rFonts w:ascii="Georgia" w:hAnsi="Georgia"/>
          <w:sz w:val="22"/>
          <w:szCs w:val="22"/>
        </w:rPr>
      </w:pPr>
      <w:r>
        <w:rPr>
          <w:rFonts w:ascii="Georgia" w:hAnsi="Georgia"/>
          <w:sz w:val="22"/>
          <w:szCs w:val="22"/>
        </w:rPr>
        <w:t xml:space="preserve">Tim Ryan,  </w:t>
      </w:r>
      <w:r w:rsidRPr="002410FA">
        <w:rPr>
          <w:rFonts w:ascii="Georgia" w:hAnsi="Georgia"/>
          <w:i/>
          <w:iCs/>
          <w:sz w:val="22"/>
          <w:szCs w:val="22"/>
        </w:rPr>
        <w:t>High Court's SEC Decision Has Limited NLRB Impact, For Now</w:t>
      </w:r>
      <w:r>
        <w:rPr>
          <w:rFonts w:ascii="Georgia" w:hAnsi="Georgia"/>
          <w:sz w:val="22"/>
          <w:szCs w:val="22"/>
        </w:rPr>
        <w:t xml:space="preserve">, </w:t>
      </w:r>
      <w:r w:rsidRPr="000C6A80">
        <w:rPr>
          <w:rFonts w:ascii="Georgia" w:hAnsi="Georgia"/>
          <w:smallCaps/>
          <w:sz w:val="22"/>
          <w:szCs w:val="22"/>
        </w:rPr>
        <w:t>Law360 Employment Authority</w:t>
      </w:r>
      <w:r w:rsidRPr="000C6A80">
        <w:rPr>
          <w:rFonts w:ascii="Georgia" w:hAnsi="Georgia"/>
          <w:sz w:val="22"/>
          <w:szCs w:val="22"/>
        </w:rPr>
        <w:t xml:space="preserve">, </w:t>
      </w:r>
      <w:hyperlink r:id="rId102" w:history="1">
        <w:r w:rsidRPr="000A7CD1">
          <w:rPr>
            <w:rStyle w:val="Hyperlink"/>
            <w:rFonts w:ascii="Georgia" w:hAnsi="Georgia"/>
            <w:sz w:val="22"/>
            <w:szCs w:val="22"/>
          </w:rPr>
          <w:t>https://www.law360.com/employment-authority/articles/1852738</w:t>
        </w:r>
      </w:hyperlink>
      <w:r>
        <w:rPr>
          <w:rFonts w:ascii="Georgia" w:hAnsi="Georgia"/>
          <w:sz w:val="22"/>
          <w:szCs w:val="22"/>
        </w:rPr>
        <w:t>, Jun. 28, 2024</w:t>
      </w:r>
    </w:p>
    <w:p w14:paraId="747AA9BC" w14:textId="664C6C29" w:rsidR="00F607D8" w:rsidRDefault="00F607D8" w:rsidP="003E735A">
      <w:pPr>
        <w:suppressAutoHyphens/>
        <w:spacing w:after="120"/>
        <w:rPr>
          <w:rFonts w:ascii="Georgia" w:hAnsi="Georgia"/>
          <w:sz w:val="22"/>
          <w:szCs w:val="22"/>
        </w:rPr>
      </w:pPr>
      <w:r>
        <w:rPr>
          <w:rFonts w:ascii="Georgia" w:hAnsi="Georgia"/>
          <w:sz w:val="22"/>
          <w:szCs w:val="22"/>
        </w:rPr>
        <w:t xml:space="preserve">Robert Iafolla, </w:t>
      </w:r>
      <w:r w:rsidRPr="00F607D8">
        <w:rPr>
          <w:rFonts w:ascii="Georgia" w:hAnsi="Georgia"/>
          <w:i/>
          <w:iCs/>
          <w:sz w:val="22"/>
          <w:szCs w:val="22"/>
        </w:rPr>
        <w:t>Supreme Court’s New Labor Order Test Boosts Access to Evidence</w:t>
      </w:r>
      <w:r>
        <w:rPr>
          <w:rFonts w:ascii="Georgia" w:hAnsi="Georgia"/>
          <w:sz w:val="22"/>
          <w:szCs w:val="22"/>
        </w:rPr>
        <w:t xml:space="preserve">, </w:t>
      </w:r>
      <w:r w:rsidRPr="000C6A80">
        <w:rPr>
          <w:rFonts w:ascii="Georgia" w:hAnsi="Georgia"/>
          <w:smallCaps/>
          <w:sz w:val="22"/>
          <w:szCs w:val="22"/>
        </w:rPr>
        <w:t>Daily Labor Report</w:t>
      </w:r>
      <w:r w:rsidRPr="000C6A80">
        <w:rPr>
          <w:rFonts w:ascii="Georgia" w:hAnsi="Georgia"/>
          <w:sz w:val="22"/>
          <w:szCs w:val="22"/>
        </w:rPr>
        <w:t xml:space="preserve">, </w:t>
      </w:r>
      <w:r w:rsidRPr="000C6A80">
        <w:rPr>
          <w:rFonts w:ascii="Georgia" w:hAnsi="Georgia"/>
          <w:smallCaps/>
          <w:sz w:val="22"/>
          <w:szCs w:val="22"/>
        </w:rPr>
        <w:t>Bloomberg Law</w:t>
      </w:r>
      <w:r w:rsidRPr="000C6A80">
        <w:rPr>
          <w:rFonts w:ascii="Georgia" w:hAnsi="Georgia"/>
          <w:sz w:val="22"/>
          <w:szCs w:val="22"/>
        </w:rPr>
        <w:t>,</w:t>
      </w:r>
      <w:r>
        <w:rPr>
          <w:rFonts w:ascii="Georgia" w:hAnsi="Georgia"/>
          <w:sz w:val="22"/>
          <w:szCs w:val="22"/>
        </w:rPr>
        <w:t xml:space="preserve"> Jun. </w:t>
      </w:r>
      <w:r w:rsidR="00F46516">
        <w:rPr>
          <w:rFonts w:ascii="Georgia" w:hAnsi="Georgia"/>
          <w:sz w:val="22"/>
          <w:szCs w:val="22"/>
        </w:rPr>
        <w:t>14</w:t>
      </w:r>
      <w:r>
        <w:rPr>
          <w:rFonts w:ascii="Georgia" w:hAnsi="Georgia"/>
          <w:sz w:val="22"/>
          <w:szCs w:val="22"/>
        </w:rPr>
        <w:t>, 2024</w:t>
      </w:r>
    </w:p>
    <w:p w14:paraId="737ADC53" w14:textId="528B61B1" w:rsidR="004F3BB0" w:rsidRDefault="005C108B" w:rsidP="003E735A">
      <w:pPr>
        <w:suppressAutoHyphens/>
        <w:spacing w:after="120"/>
        <w:rPr>
          <w:rFonts w:ascii="Georgia" w:hAnsi="Georgia"/>
          <w:sz w:val="22"/>
          <w:szCs w:val="22"/>
        </w:rPr>
      </w:pPr>
      <w:r>
        <w:rPr>
          <w:rFonts w:ascii="Georgia" w:hAnsi="Georgia"/>
          <w:sz w:val="22"/>
          <w:szCs w:val="22"/>
        </w:rPr>
        <w:t>Ian Kullgren</w:t>
      </w:r>
      <w:r w:rsidR="004F3BB0">
        <w:rPr>
          <w:rFonts w:ascii="Georgia" w:hAnsi="Georgia"/>
          <w:sz w:val="22"/>
          <w:szCs w:val="22"/>
        </w:rPr>
        <w:t xml:space="preserve">, </w:t>
      </w:r>
      <w:r w:rsidR="004F3BB0" w:rsidRPr="004F3BB0">
        <w:rPr>
          <w:rFonts w:ascii="Georgia" w:hAnsi="Georgia"/>
          <w:i/>
          <w:iCs/>
          <w:sz w:val="22"/>
          <w:szCs w:val="22"/>
        </w:rPr>
        <w:t>Republican Labor Board Nominee Brings Quiet Power to Major Cases</w:t>
      </w:r>
      <w:r w:rsidR="004F3BB0">
        <w:rPr>
          <w:rFonts w:ascii="Georgia" w:hAnsi="Georgia"/>
          <w:sz w:val="22"/>
          <w:szCs w:val="22"/>
        </w:rPr>
        <w:t xml:space="preserve">, </w:t>
      </w:r>
      <w:r w:rsidR="004F3BB0" w:rsidRPr="000C6A80">
        <w:rPr>
          <w:rFonts w:ascii="Georgia" w:hAnsi="Georgia"/>
          <w:smallCaps/>
          <w:sz w:val="22"/>
          <w:szCs w:val="22"/>
        </w:rPr>
        <w:t>Daily Labor Report</w:t>
      </w:r>
      <w:r w:rsidR="004F3BB0" w:rsidRPr="000C6A80">
        <w:rPr>
          <w:rFonts w:ascii="Georgia" w:hAnsi="Georgia"/>
          <w:sz w:val="22"/>
          <w:szCs w:val="22"/>
        </w:rPr>
        <w:t xml:space="preserve">, </w:t>
      </w:r>
      <w:r w:rsidR="004F3BB0" w:rsidRPr="000C6A80">
        <w:rPr>
          <w:rFonts w:ascii="Georgia" w:hAnsi="Georgia"/>
          <w:smallCaps/>
          <w:sz w:val="22"/>
          <w:szCs w:val="22"/>
        </w:rPr>
        <w:t>Bloomberg Law</w:t>
      </w:r>
      <w:r w:rsidR="004F3BB0" w:rsidRPr="000C6A80">
        <w:rPr>
          <w:rFonts w:ascii="Georgia" w:hAnsi="Georgia"/>
          <w:sz w:val="22"/>
          <w:szCs w:val="22"/>
        </w:rPr>
        <w:t>,</w:t>
      </w:r>
      <w:r w:rsidR="004F3BB0">
        <w:rPr>
          <w:rFonts w:ascii="Georgia" w:hAnsi="Georgia"/>
          <w:sz w:val="22"/>
          <w:szCs w:val="22"/>
        </w:rPr>
        <w:t xml:space="preserve"> Jun. 14, 2024</w:t>
      </w:r>
    </w:p>
    <w:p w14:paraId="6A95D8C8" w14:textId="23D396C8" w:rsidR="002E5DFA" w:rsidRPr="002E5DFA" w:rsidRDefault="002E5DFA" w:rsidP="003E735A">
      <w:pPr>
        <w:suppressAutoHyphens/>
        <w:spacing w:after="120"/>
        <w:rPr>
          <w:rFonts w:ascii="Georgia" w:hAnsi="Georgia"/>
          <w:i/>
          <w:iCs/>
          <w:sz w:val="22"/>
          <w:szCs w:val="22"/>
        </w:rPr>
      </w:pPr>
      <w:r w:rsidRPr="000C6A80">
        <w:rPr>
          <w:rFonts w:ascii="Georgia" w:hAnsi="Georgia"/>
          <w:sz w:val="22"/>
          <w:szCs w:val="22"/>
        </w:rPr>
        <w:t xml:space="preserve">Braden Campbell, </w:t>
      </w:r>
      <w:r w:rsidRPr="002E5DFA">
        <w:rPr>
          <w:rFonts w:ascii="Georgia" w:hAnsi="Georgia"/>
          <w:i/>
          <w:iCs/>
          <w:sz w:val="22"/>
          <w:szCs w:val="22"/>
        </w:rPr>
        <w:t>3 Takeaways As Justices Standardize 10(j) Injunction Test</w:t>
      </w:r>
      <w:r w:rsidRPr="000C6A80">
        <w:rPr>
          <w:rFonts w:ascii="Georgia" w:hAnsi="Georgia"/>
          <w:sz w:val="22"/>
          <w:szCs w:val="22"/>
        </w:rPr>
        <w:t xml:space="preserve">, </w:t>
      </w:r>
      <w:r w:rsidRPr="000C6A80">
        <w:rPr>
          <w:rFonts w:ascii="Georgia" w:hAnsi="Georgia"/>
          <w:smallCaps/>
          <w:sz w:val="22"/>
          <w:szCs w:val="22"/>
        </w:rPr>
        <w:t>Law360 Employment Authority</w:t>
      </w:r>
      <w:r w:rsidRPr="000C6A80">
        <w:rPr>
          <w:rFonts w:ascii="Georgia" w:hAnsi="Georgia"/>
          <w:sz w:val="22"/>
          <w:szCs w:val="22"/>
        </w:rPr>
        <w:t xml:space="preserve">, </w:t>
      </w:r>
      <w:hyperlink r:id="rId103" w:history="1">
        <w:r w:rsidRPr="000A7CD1">
          <w:rPr>
            <w:rStyle w:val="Hyperlink"/>
            <w:rFonts w:ascii="Georgia" w:hAnsi="Georgia"/>
            <w:sz w:val="22"/>
            <w:szCs w:val="22"/>
          </w:rPr>
          <w:t>https://www.law360.com/employment-authority/articles/1847773</w:t>
        </w:r>
      </w:hyperlink>
      <w:r w:rsidRPr="000C6A80">
        <w:rPr>
          <w:rFonts w:ascii="Georgia" w:hAnsi="Georgia"/>
          <w:sz w:val="22"/>
          <w:szCs w:val="22"/>
        </w:rPr>
        <w:t xml:space="preserve">, </w:t>
      </w:r>
      <w:r>
        <w:rPr>
          <w:rFonts w:ascii="Georgia" w:hAnsi="Georgia"/>
          <w:sz w:val="22"/>
          <w:szCs w:val="22"/>
        </w:rPr>
        <w:t>Jun.</w:t>
      </w:r>
      <w:r w:rsidRPr="000C6A80">
        <w:rPr>
          <w:rFonts w:ascii="Georgia" w:hAnsi="Georgia"/>
          <w:sz w:val="22"/>
          <w:szCs w:val="22"/>
        </w:rPr>
        <w:t xml:space="preserve"> </w:t>
      </w:r>
      <w:r>
        <w:rPr>
          <w:rFonts w:ascii="Georgia" w:hAnsi="Georgia"/>
          <w:sz w:val="22"/>
          <w:szCs w:val="22"/>
        </w:rPr>
        <w:t>13</w:t>
      </w:r>
      <w:r w:rsidRPr="000C6A80">
        <w:rPr>
          <w:rFonts w:ascii="Georgia" w:hAnsi="Georgia"/>
          <w:sz w:val="22"/>
          <w:szCs w:val="22"/>
        </w:rPr>
        <w:t>, 2024</w:t>
      </w:r>
    </w:p>
    <w:p w14:paraId="1397570B" w14:textId="2F6A761E" w:rsidR="00E0732D" w:rsidRPr="002E5DFA" w:rsidRDefault="00E0732D" w:rsidP="00E0732D">
      <w:pPr>
        <w:suppressAutoHyphens/>
        <w:spacing w:after="120"/>
        <w:rPr>
          <w:rFonts w:ascii="Georgia" w:hAnsi="Georgia"/>
          <w:i/>
          <w:iCs/>
          <w:sz w:val="22"/>
          <w:szCs w:val="22"/>
        </w:rPr>
      </w:pPr>
      <w:r w:rsidRPr="000C6A80">
        <w:rPr>
          <w:rFonts w:ascii="Georgia" w:hAnsi="Georgia"/>
          <w:sz w:val="22"/>
          <w:szCs w:val="22"/>
        </w:rPr>
        <w:t>Braden Campbell,</w:t>
      </w:r>
      <w:r>
        <w:rPr>
          <w:rFonts w:ascii="Georgia" w:hAnsi="Georgia"/>
          <w:sz w:val="22"/>
          <w:szCs w:val="22"/>
        </w:rPr>
        <w:t xml:space="preserve"> </w:t>
      </w:r>
      <w:r w:rsidRPr="00E0732D">
        <w:rPr>
          <w:rFonts w:ascii="Georgia" w:hAnsi="Georgia"/>
          <w:i/>
          <w:iCs/>
          <w:sz w:val="22"/>
          <w:szCs w:val="22"/>
        </w:rPr>
        <w:t>2nd Circ. Order Won't Quell NLRB Injunction Discovery Debate</w:t>
      </w:r>
      <w:r w:rsidRPr="000C6A80">
        <w:rPr>
          <w:rFonts w:ascii="Georgia" w:hAnsi="Georgia"/>
          <w:sz w:val="22"/>
          <w:szCs w:val="22"/>
        </w:rPr>
        <w:t xml:space="preserve">, </w:t>
      </w:r>
      <w:r w:rsidRPr="000C6A80">
        <w:rPr>
          <w:rFonts w:ascii="Georgia" w:hAnsi="Georgia"/>
          <w:smallCaps/>
          <w:sz w:val="22"/>
          <w:szCs w:val="22"/>
        </w:rPr>
        <w:t>Law360 Employment Authority</w:t>
      </w:r>
      <w:r w:rsidRPr="000C6A80">
        <w:rPr>
          <w:rFonts w:ascii="Georgia" w:hAnsi="Georgia"/>
          <w:sz w:val="22"/>
          <w:szCs w:val="22"/>
        </w:rPr>
        <w:t xml:space="preserve">, </w:t>
      </w:r>
      <w:hyperlink r:id="rId104" w:history="1">
        <w:r w:rsidRPr="000A7CD1">
          <w:rPr>
            <w:rStyle w:val="Hyperlink"/>
            <w:rFonts w:ascii="Georgia" w:hAnsi="Georgia"/>
            <w:sz w:val="22"/>
            <w:szCs w:val="22"/>
          </w:rPr>
          <w:t>https://www.law360.com/employment-authority/articles/1846112</w:t>
        </w:r>
      </w:hyperlink>
      <w:r w:rsidRPr="000C6A80">
        <w:rPr>
          <w:rFonts w:ascii="Georgia" w:hAnsi="Georgia"/>
          <w:sz w:val="22"/>
          <w:szCs w:val="22"/>
        </w:rPr>
        <w:t xml:space="preserve">, </w:t>
      </w:r>
      <w:r>
        <w:rPr>
          <w:rFonts w:ascii="Georgia" w:hAnsi="Georgia"/>
          <w:sz w:val="22"/>
          <w:szCs w:val="22"/>
        </w:rPr>
        <w:t>Jun.</w:t>
      </w:r>
      <w:r w:rsidRPr="000C6A80">
        <w:rPr>
          <w:rFonts w:ascii="Georgia" w:hAnsi="Georgia"/>
          <w:sz w:val="22"/>
          <w:szCs w:val="22"/>
        </w:rPr>
        <w:t xml:space="preserve"> </w:t>
      </w:r>
      <w:r>
        <w:rPr>
          <w:rFonts w:ascii="Georgia" w:hAnsi="Georgia"/>
          <w:sz w:val="22"/>
          <w:szCs w:val="22"/>
        </w:rPr>
        <w:t>10</w:t>
      </w:r>
      <w:r w:rsidRPr="000C6A80">
        <w:rPr>
          <w:rFonts w:ascii="Georgia" w:hAnsi="Georgia"/>
          <w:sz w:val="22"/>
          <w:szCs w:val="22"/>
        </w:rPr>
        <w:t>, 2024</w:t>
      </w:r>
    </w:p>
    <w:p w14:paraId="37336F76" w14:textId="05495AEA" w:rsidR="005C108B" w:rsidRDefault="005C108B" w:rsidP="003E735A">
      <w:pPr>
        <w:suppressAutoHyphens/>
        <w:spacing w:after="120"/>
        <w:rPr>
          <w:rFonts w:ascii="Georgia" w:hAnsi="Georgia"/>
          <w:sz w:val="22"/>
          <w:szCs w:val="22"/>
        </w:rPr>
      </w:pPr>
      <w:r>
        <w:rPr>
          <w:rFonts w:ascii="Georgia" w:hAnsi="Georgia"/>
          <w:sz w:val="22"/>
          <w:szCs w:val="22"/>
        </w:rPr>
        <w:t xml:space="preserve">Parker Purifoy, </w:t>
      </w:r>
      <w:r w:rsidRPr="005C108B">
        <w:rPr>
          <w:rFonts w:ascii="Georgia" w:hAnsi="Georgia"/>
          <w:i/>
          <w:iCs/>
          <w:sz w:val="22"/>
          <w:szCs w:val="22"/>
        </w:rPr>
        <w:t>NCAA Settlement Bolsters Bids to Treat Athletes as Employees</w:t>
      </w:r>
      <w:r>
        <w:rPr>
          <w:rFonts w:ascii="Georgia" w:hAnsi="Georgia"/>
          <w:sz w:val="22"/>
          <w:szCs w:val="22"/>
        </w:rPr>
        <w:t xml:space="preserve">, </w:t>
      </w:r>
      <w:r w:rsidRPr="000C6A80">
        <w:rPr>
          <w:rFonts w:ascii="Georgia" w:hAnsi="Georgia"/>
          <w:smallCaps/>
          <w:sz w:val="22"/>
          <w:szCs w:val="22"/>
        </w:rPr>
        <w:t>Daily Labor Report</w:t>
      </w:r>
      <w:r w:rsidRPr="000C6A80">
        <w:rPr>
          <w:rFonts w:ascii="Georgia" w:hAnsi="Georgia"/>
          <w:sz w:val="22"/>
          <w:szCs w:val="22"/>
        </w:rPr>
        <w:t xml:space="preserve">, </w:t>
      </w:r>
      <w:r w:rsidRPr="000C6A80">
        <w:rPr>
          <w:rFonts w:ascii="Georgia" w:hAnsi="Georgia"/>
          <w:smallCaps/>
          <w:sz w:val="22"/>
          <w:szCs w:val="22"/>
        </w:rPr>
        <w:t>Bloomberg Law</w:t>
      </w:r>
      <w:r>
        <w:rPr>
          <w:rFonts w:ascii="Georgia" w:hAnsi="Georgia"/>
          <w:sz w:val="22"/>
          <w:szCs w:val="22"/>
        </w:rPr>
        <w:t>, May 25, 2024</w:t>
      </w:r>
    </w:p>
    <w:p w14:paraId="7EDB2385" w14:textId="13A7D7DC" w:rsidR="003E735A" w:rsidRDefault="003E735A" w:rsidP="003E735A">
      <w:pPr>
        <w:suppressAutoHyphens/>
        <w:spacing w:after="120"/>
        <w:rPr>
          <w:rFonts w:ascii="Georgia" w:hAnsi="Georgia"/>
          <w:sz w:val="22"/>
          <w:szCs w:val="22"/>
        </w:rPr>
      </w:pPr>
      <w:r w:rsidRPr="000C6A80">
        <w:rPr>
          <w:rFonts w:ascii="Georgia" w:hAnsi="Georgia"/>
          <w:sz w:val="22"/>
          <w:szCs w:val="22"/>
        </w:rPr>
        <w:t xml:space="preserve">Braden Campbell, </w:t>
      </w:r>
      <w:r w:rsidRPr="003E735A">
        <w:rPr>
          <w:rFonts w:ascii="Georgia" w:hAnsi="Georgia"/>
          <w:i/>
          <w:iCs/>
          <w:sz w:val="22"/>
          <w:szCs w:val="22"/>
        </w:rPr>
        <w:t>Mass. Judge Takes First Pass At NLRB's Cemex Test</w:t>
      </w:r>
      <w:r w:rsidRPr="000C6A80">
        <w:rPr>
          <w:rFonts w:ascii="Georgia" w:hAnsi="Georgia"/>
          <w:sz w:val="22"/>
          <w:szCs w:val="22"/>
        </w:rPr>
        <w:t xml:space="preserve">, </w:t>
      </w:r>
      <w:r w:rsidRPr="000C6A80">
        <w:rPr>
          <w:rFonts w:ascii="Georgia" w:hAnsi="Georgia"/>
          <w:smallCaps/>
          <w:sz w:val="22"/>
          <w:szCs w:val="22"/>
        </w:rPr>
        <w:t>Law360 Employment Authority</w:t>
      </w:r>
      <w:r w:rsidRPr="000C6A80">
        <w:rPr>
          <w:rFonts w:ascii="Georgia" w:hAnsi="Georgia"/>
          <w:sz w:val="22"/>
          <w:szCs w:val="22"/>
        </w:rPr>
        <w:t xml:space="preserve">, </w:t>
      </w:r>
      <w:hyperlink r:id="rId105" w:history="1">
        <w:r w:rsidR="004F5E36" w:rsidRPr="000A7CD1">
          <w:rPr>
            <w:rStyle w:val="Hyperlink"/>
            <w:rFonts w:ascii="Georgia" w:hAnsi="Georgia"/>
            <w:sz w:val="22"/>
            <w:szCs w:val="22"/>
          </w:rPr>
          <w:t>https://www.law360.com/employment-authority/articles/1837478</w:t>
        </w:r>
      </w:hyperlink>
      <w:r w:rsidRPr="000C6A80">
        <w:rPr>
          <w:rFonts w:ascii="Georgia" w:hAnsi="Georgia"/>
          <w:sz w:val="22"/>
          <w:szCs w:val="22"/>
        </w:rPr>
        <w:t xml:space="preserve">, </w:t>
      </w:r>
      <w:r>
        <w:rPr>
          <w:rFonts w:ascii="Georgia" w:hAnsi="Georgia"/>
          <w:sz w:val="22"/>
          <w:szCs w:val="22"/>
        </w:rPr>
        <w:t>May</w:t>
      </w:r>
      <w:r w:rsidRPr="000C6A80">
        <w:rPr>
          <w:rFonts w:ascii="Georgia" w:hAnsi="Georgia"/>
          <w:sz w:val="22"/>
          <w:szCs w:val="22"/>
        </w:rPr>
        <w:t xml:space="preserve"> </w:t>
      </w:r>
      <w:r>
        <w:rPr>
          <w:rFonts w:ascii="Georgia" w:hAnsi="Georgia"/>
          <w:sz w:val="22"/>
          <w:szCs w:val="22"/>
        </w:rPr>
        <w:t>15</w:t>
      </w:r>
      <w:r w:rsidRPr="000C6A80">
        <w:rPr>
          <w:rFonts w:ascii="Georgia" w:hAnsi="Georgia"/>
          <w:sz w:val="22"/>
          <w:szCs w:val="22"/>
        </w:rPr>
        <w:t>, 2024</w:t>
      </w:r>
    </w:p>
    <w:p w14:paraId="134383E1" w14:textId="1C2CD661" w:rsidR="003E735A" w:rsidRPr="000C6A80" w:rsidRDefault="003E735A" w:rsidP="003E735A">
      <w:pPr>
        <w:suppressAutoHyphens/>
        <w:spacing w:after="120"/>
        <w:rPr>
          <w:rFonts w:ascii="Georgia" w:hAnsi="Georgia"/>
          <w:sz w:val="22"/>
          <w:szCs w:val="22"/>
        </w:rPr>
      </w:pPr>
      <w:r>
        <w:rPr>
          <w:rFonts w:ascii="Georgia" w:hAnsi="Georgia"/>
          <w:sz w:val="22"/>
          <w:szCs w:val="22"/>
        </w:rPr>
        <w:t>Tim Ryan</w:t>
      </w:r>
      <w:r w:rsidRPr="000C6A80">
        <w:rPr>
          <w:rFonts w:ascii="Georgia" w:hAnsi="Georgia"/>
          <w:sz w:val="22"/>
          <w:szCs w:val="22"/>
        </w:rPr>
        <w:t xml:space="preserve">, </w:t>
      </w:r>
      <w:r>
        <w:rPr>
          <w:rFonts w:ascii="Georgia" w:hAnsi="Georgia"/>
          <w:i/>
          <w:iCs/>
          <w:sz w:val="22"/>
          <w:szCs w:val="22"/>
        </w:rPr>
        <w:t>Employers Preparing for Post-</w:t>
      </w:r>
      <w:r w:rsidRPr="003E735A">
        <w:rPr>
          <w:rFonts w:ascii="Georgia" w:hAnsi="Georgia"/>
          <w:sz w:val="22"/>
          <w:szCs w:val="22"/>
        </w:rPr>
        <w:t>Chevron</w:t>
      </w:r>
      <w:r>
        <w:rPr>
          <w:rFonts w:ascii="Georgia" w:hAnsi="Georgia"/>
          <w:i/>
          <w:iCs/>
          <w:sz w:val="22"/>
          <w:szCs w:val="22"/>
        </w:rPr>
        <w:t xml:space="preserve"> World</w:t>
      </w:r>
      <w:r w:rsidRPr="000C6A80">
        <w:rPr>
          <w:rFonts w:ascii="Georgia" w:hAnsi="Georgia"/>
          <w:sz w:val="22"/>
          <w:szCs w:val="22"/>
        </w:rPr>
        <w:t xml:space="preserve">, </w:t>
      </w:r>
      <w:r w:rsidRPr="000C6A80">
        <w:rPr>
          <w:rFonts w:ascii="Georgia" w:hAnsi="Georgia"/>
          <w:smallCaps/>
          <w:sz w:val="22"/>
          <w:szCs w:val="22"/>
        </w:rPr>
        <w:t>Law360 Employment Authority</w:t>
      </w:r>
      <w:r w:rsidRPr="000C6A80">
        <w:rPr>
          <w:rFonts w:ascii="Georgia" w:hAnsi="Georgia"/>
          <w:sz w:val="22"/>
          <w:szCs w:val="22"/>
        </w:rPr>
        <w:t xml:space="preserve">, </w:t>
      </w:r>
      <w:hyperlink r:id="rId106" w:history="1">
        <w:r w:rsidRPr="00BF151B">
          <w:rPr>
            <w:rStyle w:val="Hyperlink"/>
            <w:rFonts w:ascii="Georgia" w:hAnsi="Georgia"/>
            <w:sz w:val="22"/>
            <w:szCs w:val="22"/>
          </w:rPr>
          <w:t>https://www.law360.com/employment-authority/articles/1834932</w:t>
        </w:r>
      </w:hyperlink>
      <w:r w:rsidRPr="000C6A80">
        <w:rPr>
          <w:rFonts w:ascii="Georgia" w:hAnsi="Georgia"/>
          <w:sz w:val="22"/>
          <w:szCs w:val="22"/>
        </w:rPr>
        <w:t xml:space="preserve">, </w:t>
      </w:r>
      <w:r>
        <w:rPr>
          <w:rFonts w:ascii="Georgia" w:hAnsi="Georgia"/>
          <w:sz w:val="22"/>
          <w:szCs w:val="22"/>
        </w:rPr>
        <w:t>May</w:t>
      </w:r>
      <w:r w:rsidRPr="000C6A80">
        <w:rPr>
          <w:rFonts w:ascii="Georgia" w:hAnsi="Georgia"/>
          <w:sz w:val="22"/>
          <w:szCs w:val="22"/>
        </w:rPr>
        <w:t xml:space="preserve"> </w:t>
      </w:r>
      <w:r>
        <w:rPr>
          <w:rFonts w:ascii="Georgia" w:hAnsi="Georgia"/>
          <w:sz w:val="22"/>
          <w:szCs w:val="22"/>
        </w:rPr>
        <w:t>8</w:t>
      </w:r>
      <w:r w:rsidRPr="000C6A80">
        <w:rPr>
          <w:rFonts w:ascii="Georgia" w:hAnsi="Georgia"/>
          <w:sz w:val="22"/>
          <w:szCs w:val="22"/>
        </w:rPr>
        <w:t>, 2024</w:t>
      </w:r>
    </w:p>
    <w:p w14:paraId="13F56300" w14:textId="55BF8117" w:rsidR="00D228DF" w:rsidRPr="000C6A80" w:rsidRDefault="00D228DF" w:rsidP="00D228DF">
      <w:pPr>
        <w:suppressAutoHyphens/>
        <w:spacing w:after="120"/>
        <w:rPr>
          <w:rFonts w:ascii="Georgia" w:hAnsi="Georgia"/>
          <w:sz w:val="22"/>
          <w:szCs w:val="22"/>
        </w:rPr>
      </w:pPr>
      <w:r>
        <w:rPr>
          <w:rFonts w:ascii="Georgia" w:hAnsi="Georgia"/>
          <w:sz w:val="22"/>
          <w:szCs w:val="22"/>
        </w:rPr>
        <w:t>Tim Ryan</w:t>
      </w:r>
      <w:r w:rsidRPr="000C6A80">
        <w:rPr>
          <w:rFonts w:ascii="Georgia" w:hAnsi="Georgia"/>
          <w:sz w:val="22"/>
          <w:szCs w:val="22"/>
        </w:rPr>
        <w:t xml:space="preserve">, </w:t>
      </w:r>
      <w:r w:rsidRPr="00D228DF">
        <w:rPr>
          <w:rFonts w:ascii="Georgia" w:hAnsi="Georgia"/>
          <w:i/>
          <w:iCs/>
          <w:sz w:val="22"/>
          <w:szCs w:val="22"/>
        </w:rPr>
        <w:t>NLRB Precedent Shift On Severance Pacts Faces 6th Circ.</w:t>
      </w:r>
      <w:r w:rsidRPr="000C6A80">
        <w:rPr>
          <w:rFonts w:ascii="Georgia" w:hAnsi="Georgia"/>
          <w:sz w:val="22"/>
          <w:szCs w:val="22"/>
        </w:rPr>
        <w:t xml:space="preserve">, </w:t>
      </w:r>
      <w:r w:rsidRPr="000C6A80">
        <w:rPr>
          <w:rFonts w:ascii="Georgia" w:hAnsi="Georgia"/>
          <w:smallCaps/>
          <w:sz w:val="22"/>
          <w:szCs w:val="22"/>
        </w:rPr>
        <w:t>Law360 Employment Authority</w:t>
      </w:r>
      <w:r w:rsidRPr="000C6A80">
        <w:rPr>
          <w:rFonts w:ascii="Georgia" w:hAnsi="Georgia"/>
          <w:sz w:val="22"/>
          <w:szCs w:val="22"/>
        </w:rPr>
        <w:t xml:space="preserve">, </w:t>
      </w:r>
      <w:hyperlink r:id="rId107" w:history="1">
        <w:r w:rsidRPr="00BF151B">
          <w:rPr>
            <w:rStyle w:val="Hyperlink"/>
            <w:rFonts w:ascii="Georgia" w:hAnsi="Georgia"/>
            <w:sz w:val="22"/>
            <w:szCs w:val="22"/>
          </w:rPr>
          <w:t>https://www.law360.com/employment-authority/articles/1830716</w:t>
        </w:r>
      </w:hyperlink>
      <w:r w:rsidRPr="000C6A80">
        <w:rPr>
          <w:rFonts w:ascii="Georgia" w:hAnsi="Georgia"/>
          <w:sz w:val="22"/>
          <w:szCs w:val="22"/>
        </w:rPr>
        <w:t xml:space="preserve">, </w:t>
      </w:r>
      <w:r>
        <w:rPr>
          <w:rFonts w:ascii="Georgia" w:hAnsi="Georgia"/>
          <w:sz w:val="22"/>
          <w:szCs w:val="22"/>
        </w:rPr>
        <w:t>Apr.</w:t>
      </w:r>
      <w:r w:rsidRPr="000C6A80">
        <w:rPr>
          <w:rFonts w:ascii="Georgia" w:hAnsi="Georgia"/>
          <w:sz w:val="22"/>
          <w:szCs w:val="22"/>
        </w:rPr>
        <w:t xml:space="preserve"> </w:t>
      </w:r>
      <w:r>
        <w:rPr>
          <w:rFonts w:ascii="Georgia" w:hAnsi="Georgia"/>
          <w:sz w:val="22"/>
          <w:szCs w:val="22"/>
        </w:rPr>
        <w:t>29</w:t>
      </w:r>
      <w:r w:rsidRPr="000C6A80">
        <w:rPr>
          <w:rFonts w:ascii="Georgia" w:hAnsi="Georgia"/>
          <w:sz w:val="22"/>
          <w:szCs w:val="22"/>
        </w:rPr>
        <w:t>, 2024</w:t>
      </w:r>
    </w:p>
    <w:p w14:paraId="2C9BD976" w14:textId="7801ACDC" w:rsidR="00580D5E" w:rsidRDefault="00580D5E" w:rsidP="00580D5E">
      <w:pPr>
        <w:suppressAutoHyphens/>
        <w:spacing w:after="120"/>
        <w:rPr>
          <w:rFonts w:ascii="Georgia" w:hAnsi="Georgia"/>
          <w:sz w:val="22"/>
          <w:szCs w:val="22"/>
        </w:rPr>
      </w:pPr>
      <w:r>
        <w:rPr>
          <w:rFonts w:ascii="Georgia" w:hAnsi="Georgia"/>
          <w:sz w:val="22"/>
          <w:szCs w:val="22"/>
        </w:rPr>
        <w:t xml:space="preserve">Taylor Nicole Richards, </w:t>
      </w:r>
      <w:r w:rsidRPr="00580D5E">
        <w:rPr>
          <w:rFonts w:ascii="Georgia" w:hAnsi="Georgia"/>
          <w:sz w:val="22"/>
          <w:szCs w:val="22"/>
        </w:rPr>
        <w:t xml:space="preserve">How a </w:t>
      </w:r>
      <w:r>
        <w:rPr>
          <w:rFonts w:ascii="Georgia" w:hAnsi="Georgia"/>
          <w:sz w:val="22"/>
          <w:szCs w:val="22"/>
        </w:rPr>
        <w:t>U</w:t>
      </w:r>
      <w:r w:rsidRPr="00580D5E">
        <w:rPr>
          <w:rFonts w:ascii="Georgia" w:hAnsi="Georgia"/>
          <w:sz w:val="22"/>
          <w:szCs w:val="22"/>
        </w:rPr>
        <w:t xml:space="preserve">nion for 60,000 </w:t>
      </w:r>
      <w:r>
        <w:rPr>
          <w:rFonts w:ascii="Georgia" w:hAnsi="Georgia"/>
          <w:sz w:val="22"/>
          <w:szCs w:val="22"/>
        </w:rPr>
        <w:t>S</w:t>
      </w:r>
      <w:r w:rsidRPr="00580D5E">
        <w:rPr>
          <w:rFonts w:ascii="Georgia" w:hAnsi="Georgia"/>
          <w:sz w:val="22"/>
          <w:szCs w:val="22"/>
        </w:rPr>
        <w:t>teel</w:t>
      </w:r>
      <w:r>
        <w:rPr>
          <w:rFonts w:ascii="Georgia" w:hAnsi="Georgia"/>
          <w:sz w:val="22"/>
          <w:szCs w:val="22"/>
        </w:rPr>
        <w:t xml:space="preserve"> W</w:t>
      </w:r>
      <w:r w:rsidRPr="00580D5E">
        <w:rPr>
          <w:rFonts w:ascii="Georgia" w:hAnsi="Georgia"/>
          <w:sz w:val="22"/>
          <w:szCs w:val="22"/>
        </w:rPr>
        <w:t xml:space="preserve">orkers </w:t>
      </w:r>
      <w:r>
        <w:rPr>
          <w:rFonts w:ascii="Georgia" w:hAnsi="Georgia"/>
          <w:sz w:val="22"/>
          <w:szCs w:val="22"/>
        </w:rPr>
        <w:t>B</w:t>
      </w:r>
      <w:r w:rsidRPr="00580D5E">
        <w:rPr>
          <w:rFonts w:ascii="Georgia" w:hAnsi="Georgia"/>
          <w:sz w:val="22"/>
          <w:szCs w:val="22"/>
        </w:rPr>
        <w:t xml:space="preserve">ecame a </w:t>
      </w:r>
      <w:r>
        <w:rPr>
          <w:rFonts w:ascii="Georgia" w:hAnsi="Georgia"/>
          <w:sz w:val="22"/>
          <w:szCs w:val="22"/>
        </w:rPr>
        <w:t>F</w:t>
      </w:r>
      <w:r w:rsidRPr="00580D5E">
        <w:rPr>
          <w:rFonts w:ascii="Georgia" w:hAnsi="Georgia"/>
          <w:sz w:val="22"/>
          <w:szCs w:val="22"/>
        </w:rPr>
        <w:t>orce in US</w:t>
      </w:r>
      <w:r>
        <w:rPr>
          <w:rFonts w:ascii="Georgia" w:hAnsi="Georgia"/>
          <w:sz w:val="22"/>
          <w:szCs w:val="22"/>
        </w:rPr>
        <w:t xml:space="preserve"> P</w:t>
      </w:r>
      <w:r w:rsidRPr="00580D5E">
        <w:rPr>
          <w:rFonts w:ascii="Georgia" w:hAnsi="Georgia"/>
          <w:sz w:val="22"/>
          <w:szCs w:val="22"/>
        </w:rPr>
        <w:t>olitics</w:t>
      </w:r>
      <w:r>
        <w:rPr>
          <w:rFonts w:ascii="Georgia" w:hAnsi="Georgia"/>
          <w:sz w:val="22"/>
          <w:szCs w:val="22"/>
        </w:rPr>
        <w:t xml:space="preserve">, </w:t>
      </w:r>
      <w:r w:rsidRPr="00580D5E">
        <w:rPr>
          <w:rFonts w:ascii="Georgia" w:hAnsi="Georgia"/>
          <w:smallCaps/>
          <w:sz w:val="22"/>
          <w:szCs w:val="22"/>
        </w:rPr>
        <w:t>Financial Times</w:t>
      </w:r>
      <w:r>
        <w:rPr>
          <w:rFonts w:ascii="Georgia" w:hAnsi="Georgia"/>
          <w:sz w:val="22"/>
          <w:szCs w:val="22"/>
        </w:rPr>
        <w:t xml:space="preserve">, </w:t>
      </w:r>
      <w:hyperlink r:id="rId108" w:history="1">
        <w:r w:rsidRPr="00580D5E">
          <w:rPr>
            <w:rStyle w:val="Hyperlink"/>
            <w:rFonts w:ascii="Georgia" w:hAnsi="Georgia"/>
            <w:sz w:val="22"/>
            <w:szCs w:val="22"/>
          </w:rPr>
          <w:t>how-a-union-for-60-000-steel-workers-became-a-force-in-us-politics.pdf (wvu.edu)</w:t>
        </w:r>
      </w:hyperlink>
      <w:r>
        <w:rPr>
          <w:rFonts w:ascii="Georgia" w:hAnsi="Georgia"/>
          <w:sz w:val="22"/>
          <w:szCs w:val="22"/>
        </w:rPr>
        <w:t>, Apr. 2024</w:t>
      </w:r>
    </w:p>
    <w:p w14:paraId="27C9CC80" w14:textId="6BAC2A6D" w:rsidR="002B3C44" w:rsidRPr="000C6A80" w:rsidRDefault="002B3C44" w:rsidP="002B3C44">
      <w:pPr>
        <w:suppressAutoHyphens/>
        <w:spacing w:after="120"/>
        <w:rPr>
          <w:rFonts w:ascii="Georgia" w:hAnsi="Georgia"/>
          <w:sz w:val="22"/>
          <w:szCs w:val="22"/>
        </w:rPr>
      </w:pPr>
      <w:r w:rsidRPr="000C6A80">
        <w:rPr>
          <w:rFonts w:ascii="Georgia" w:hAnsi="Georgia"/>
          <w:sz w:val="22"/>
          <w:szCs w:val="22"/>
        </w:rPr>
        <w:lastRenderedPageBreak/>
        <w:t xml:space="preserve">Braden Campbell, </w:t>
      </w:r>
      <w:r>
        <w:rPr>
          <w:rFonts w:ascii="Georgia" w:hAnsi="Georgia"/>
          <w:i/>
          <w:iCs/>
          <w:sz w:val="22"/>
          <w:szCs w:val="22"/>
        </w:rPr>
        <w:t>What To Expect as Justices Mull NLRB Injunction Standard</w:t>
      </w:r>
      <w:r w:rsidRPr="000C6A80">
        <w:rPr>
          <w:rFonts w:ascii="Georgia" w:hAnsi="Georgia"/>
          <w:sz w:val="22"/>
          <w:szCs w:val="22"/>
        </w:rPr>
        <w:t xml:space="preserve">, </w:t>
      </w:r>
      <w:r w:rsidRPr="000C6A80">
        <w:rPr>
          <w:rFonts w:ascii="Georgia" w:hAnsi="Georgia"/>
          <w:smallCaps/>
          <w:sz w:val="22"/>
          <w:szCs w:val="22"/>
        </w:rPr>
        <w:t>Law360 Employment Authority</w:t>
      </w:r>
      <w:r w:rsidRPr="000C6A80">
        <w:rPr>
          <w:rFonts w:ascii="Georgia" w:hAnsi="Georgia"/>
          <w:sz w:val="22"/>
          <w:szCs w:val="22"/>
        </w:rPr>
        <w:t xml:space="preserve">, </w:t>
      </w:r>
      <w:hyperlink r:id="rId109" w:history="1">
        <w:r w:rsidR="003E735A" w:rsidRPr="00BF151B">
          <w:rPr>
            <w:rStyle w:val="Hyperlink"/>
            <w:rFonts w:ascii="Georgia" w:hAnsi="Georgia"/>
            <w:sz w:val="22"/>
            <w:szCs w:val="22"/>
          </w:rPr>
          <w:t>https://www.law360.com/employment-authority/articles/1826704</w:t>
        </w:r>
      </w:hyperlink>
      <w:r w:rsidRPr="000C6A80">
        <w:rPr>
          <w:rFonts w:ascii="Georgia" w:hAnsi="Georgia"/>
          <w:sz w:val="22"/>
          <w:szCs w:val="22"/>
        </w:rPr>
        <w:t xml:space="preserve">, </w:t>
      </w:r>
      <w:r>
        <w:rPr>
          <w:rFonts w:ascii="Georgia" w:hAnsi="Georgia"/>
          <w:sz w:val="22"/>
          <w:szCs w:val="22"/>
        </w:rPr>
        <w:t>Apr</w:t>
      </w:r>
      <w:r w:rsidRPr="000C6A80">
        <w:rPr>
          <w:rFonts w:ascii="Georgia" w:hAnsi="Georgia"/>
          <w:sz w:val="22"/>
          <w:szCs w:val="22"/>
        </w:rPr>
        <w:t>. 22, 2024</w:t>
      </w:r>
    </w:p>
    <w:p w14:paraId="32AD3E15" w14:textId="33C4A5DC" w:rsidR="00E04759" w:rsidRDefault="00E04759" w:rsidP="001F5A82">
      <w:pPr>
        <w:suppressAutoHyphens/>
        <w:spacing w:after="120"/>
        <w:rPr>
          <w:rFonts w:ascii="Georgia" w:hAnsi="Georgia"/>
          <w:sz w:val="22"/>
          <w:szCs w:val="22"/>
        </w:rPr>
      </w:pPr>
      <w:r w:rsidRPr="00E04759">
        <w:rPr>
          <w:rFonts w:ascii="Georgia" w:hAnsi="Georgia"/>
          <w:sz w:val="22"/>
          <w:szCs w:val="22"/>
        </w:rPr>
        <w:t xml:space="preserve">Diego Areas Munhoz and Parker Purifoy, </w:t>
      </w:r>
      <w:r w:rsidRPr="00E04759">
        <w:rPr>
          <w:rFonts w:ascii="Georgia" w:hAnsi="Georgia"/>
          <w:i/>
          <w:iCs/>
          <w:sz w:val="22"/>
          <w:szCs w:val="22"/>
        </w:rPr>
        <w:t>College Athlete Employment Push Puts Pro-Union Democrats in Bind</w:t>
      </w:r>
      <w:r w:rsidRPr="00E04759">
        <w:rPr>
          <w:rFonts w:ascii="Georgia" w:hAnsi="Georgia"/>
          <w:sz w:val="22"/>
          <w:szCs w:val="22"/>
        </w:rPr>
        <w:t xml:space="preserve">, </w:t>
      </w:r>
      <w:r w:rsidRPr="00E04759">
        <w:rPr>
          <w:rFonts w:ascii="Georgia" w:hAnsi="Georgia"/>
          <w:smallCaps/>
          <w:sz w:val="22"/>
          <w:szCs w:val="22"/>
        </w:rPr>
        <w:t>Daily Labor Report</w:t>
      </w:r>
      <w:r w:rsidRPr="00E04759">
        <w:rPr>
          <w:rFonts w:ascii="Georgia" w:hAnsi="Georgia"/>
          <w:sz w:val="22"/>
          <w:szCs w:val="22"/>
        </w:rPr>
        <w:t xml:space="preserve">, </w:t>
      </w:r>
      <w:r w:rsidRPr="00E04759">
        <w:rPr>
          <w:rFonts w:ascii="Georgia" w:hAnsi="Georgia"/>
          <w:smallCaps/>
          <w:sz w:val="22"/>
          <w:szCs w:val="22"/>
        </w:rPr>
        <w:t>Bloomberg Law</w:t>
      </w:r>
      <w:r w:rsidRPr="00E04759">
        <w:rPr>
          <w:rFonts w:ascii="Georgia" w:hAnsi="Georgia"/>
          <w:sz w:val="22"/>
          <w:szCs w:val="22"/>
        </w:rPr>
        <w:t xml:space="preserve">,  </w:t>
      </w:r>
      <w:hyperlink r:id="rId110" w:history="1">
        <w:r w:rsidRPr="00E04759">
          <w:rPr>
            <w:rStyle w:val="Hyperlink"/>
            <w:rFonts w:ascii="Georgia" w:hAnsi="Georgia"/>
            <w:sz w:val="22"/>
            <w:szCs w:val="22"/>
          </w:rPr>
          <w:t>College Athlete Employment Push Puts Pro-Union Democrats in Bind (bloomberglaw.com)</w:t>
        </w:r>
      </w:hyperlink>
      <w:r w:rsidRPr="00E04759">
        <w:rPr>
          <w:rFonts w:ascii="Georgia" w:hAnsi="Georgia"/>
          <w:sz w:val="22"/>
          <w:szCs w:val="22"/>
        </w:rPr>
        <w:t>, Apr. 15, 2024</w:t>
      </w:r>
    </w:p>
    <w:p w14:paraId="4D25CF15" w14:textId="1557C063" w:rsidR="00BB2EE0" w:rsidRPr="000C6A80" w:rsidRDefault="00BB2EE0" w:rsidP="00BB2EE0">
      <w:pPr>
        <w:suppressAutoHyphens/>
        <w:spacing w:after="120"/>
        <w:rPr>
          <w:rFonts w:ascii="Georgia" w:hAnsi="Georgia"/>
          <w:sz w:val="22"/>
          <w:szCs w:val="22"/>
        </w:rPr>
      </w:pPr>
      <w:r w:rsidRPr="000C6A80">
        <w:rPr>
          <w:rFonts w:ascii="Georgia" w:hAnsi="Georgia"/>
          <w:sz w:val="22"/>
          <w:szCs w:val="22"/>
        </w:rPr>
        <w:t xml:space="preserve">Braden Campbell, </w:t>
      </w:r>
      <w:r w:rsidRPr="000C6A80">
        <w:rPr>
          <w:rFonts w:ascii="Georgia" w:hAnsi="Georgia"/>
          <w:i/>
          <w:iCs/>
          <w:sz w:val="22"/>
          <w:szCs w:val="22"/>
        </w:rPr>
        <w:t>NLRB Bargaining-Cost Deal Is A Small Boost To GC's Initiative</w:t>
      </w:r>
      <w:r w:rsidRPr="000C6A80">
        <w:rPr>
          <w:rFonts w:ascii="Georgia" w:hAnsi="Georgia"/>
          <w:sz w:val="22"/>
          <w:szCs w:val="22"/>
        </w:rPr>
        <w:t xml:space="preserve">, </w:t>
      </w:r>
      <w:r w:rsidRPr="000C6A80">
        <w:rPr>
          <w:rFonts w:ascii="Georgia" w:hAnsi="Georgia"/>
          <w:smallCaps/>
          <w:sz w:val="22"/>
          <w:szCs w:val="22"/>
        </w:rPr>
        <w:t>Law360 Employment Authority</w:t>
      </w:r>
      <w:r w:rsidRPr="000C6A80">
        <w:rPr>
          <w:rFonts w:ascii="Georgia" w:hAnsi="Georgia"/>
          <w:sz w:val="22"/>
          <w:szCs w:val="22"/>
        </w:rPr>
        <w:t xml:space="preserve">, </w:t>
      </w:r>
      <w:hyperlink r:id="rId111" w:history="1">
        <w:r w:rsidRPr="000C6A80">
          <w:rPr>
            <w:rStyle w:val="Hyperlink"/>
            <w:rFonts w:ascii="Georgia" w:hAnsi="Georgia"/>
            <w:sz w:val="22"/>
            <w:szCs w:val="22"/>
          </w:rPr>
          <w:t>https://www.law360.com/employment-authority/articles/1816653</w:t>
        </w:r>
      </w:hyperlink>
      <w:r w:rsidRPr="000C6A80">
        <w:rPr>
          <w:rFonts w:ascii="Georgia" w:hAnsi="Georgia"/>
          <w:sz w:val="22"/>
          <w:szCs w:val="22"/>
        </w:rPr>
        <w:t>, Mar. 22, 2024</w:t>
      </w:r>
    </w:p>
    <w:p w14:paraId="55CCFBC2" w14:textId="622828A3" w:rsidR="006E5700" w:rsidRPr="000C6A80" w:rsidRDefault="006E5700" w:rsidP="001F5A82">
      <w:pPr>
        <w:suppressAutoHyphens/>
        <w:spacing w:after="120"/>
        <w:rPr>
          <w:rFonts w:ascii="Georgia" w:hAnsi="Georgia"/>
          <w:sz w:val="22"/>
          <w:szCs w:val="22"/>
        </w:rPr>
      </w:pPr>
      <w:r w:rsidRPr="000C6A80">
        <w:rPr>
          <w:rFonts w:ascii="Georgia" w:hAnsi="Georgia"/>
          <w:sz w:val="22"/>
          <w:szCs w:val="22"/>
        </w:rPr>
        <w:t xml:space="preserve">Robert Iafolla, </w:t>
      </w:r>
      <w:r w:rsidRPr="000C6A80">
        <w:rPr>
          <w:rFonts w:ascii="Georgia" w:hAnsi="Georgia"/>
          <w:i/>
          <w:iCs/>
          <w:sz w:val="22"/>
          <w:szCs w:val="22"/>
        </w:rPr>
        <w:t>Joint Employer Rule’s Revival Options Include Ignoring Judge</w:t>
      </w:r>
      <w:r w:rsidRPr="000C6A80">
        <w:rPr>
          <w:rFonts w:ascii="Georgia" w:hAnsi="Georgia"/>
          <w:sz w:val="22"/>
          <w:szCs w:val="22"/>
        </w:rPr>
        <w:t xml:space="preserve">, </w:t>
      </w:r>
      <w:r w:rsidRPr="000C6A80">
        <w:rPr>
          <w:rFonts w:ascii="Georgia" w:hAnsi="Georgia"/>
          <w:smallCaps/>
          <w:sz w:val="22"/>
          <w:szCs w:val="22"/>
        </w:rPr>
        <w:t>Daily Labor Report</w:t>
      </w:r>
      <w:r w:rsidRPr="000C6A80">
        <w:rPr>
          <w:rFonts w:ascii="Georgia" w:hAnsi="Georgia"/>
          <w:sz w:val="22"/>
          <w:szCs w:val="22"/>
        </w:rPr>
        <w:t xml:space="preserve">, </w:t>
      </w:r>
      <w:r w:rsidRPr="000C6A80">
        <w:rPr>
          <w:rFonts w:ascii="Georgia" w:hAnsi="Georgia"/>
          <w:smallCaps/>
          <w:sz w:val="22"/>
          <w:szCs w:val="22"/>
        </w:rPr>
        <w:t>Bloomberg Law</w:t>
      </w:r>
      <w:r w:rsidRPr="000C6A80">
        <w:rPr>
          <w:rFonts w:ascii="Georgia" w:hAnsi="Georgia"/>
          <w:sz w:val="22"/>
          <w:szCs w:val="22"/>
        </w:rPr>
        <w:t xml:space="preserve">, </w:t>
      </w:r>
      <w:hyperlink r:id="rId112" w:history="1">
        <w:r w:rsidRPr="000C6A80">
          <w:rPr>
            <w:rStyle w:val="Hyperlink"/>
            <w:rFonts w:ascii="Georgia" w:hAnsi="Georgia"/>
            <w:sz w:val="22"/>
            <w:szCs w:val="22"/>
          </w:rPr>
          <w:t>Joint Employer Rule’s Revival Options Include Ignoring Judge (bloomberglaw.com)</w:t>
        </w:r>
      </w:hyperlink>
      <w:r w:rsidRPr="000C6A80">
        <w:rPr>
          <w:rFonts w:ascii="Georgia" w:hAnsi="Georgia"/>
          <w:sz w:val="22"/>
          <w:szCs w:val="22"/>
        </w:rPr>
        <w:t>, Mar. 12, 2024</w:t>
      </w:r>
    </w:p>
    <w:p w14:paraId="239654F7" w14:textId="5FCD0047" w:rsidR="00172A18" w:rsidRPr="000C6A80" w:rsidRDefault="00172A18" w:rsidP="001F5A82">
      <w:pPr>
        <w:suppressAutoHyphens/>
        <w:spacing w:after="120"/>
        <w:rPr>
          <w:rFonts w:ascii="Georgia" w:hAnsi="Georgia"/>
          <w:sz w:val="22"/>
          <w:szCs w:val="22"/>
        </w:rPr>
      </w:pPr>
      <w:r w:rsidRPr="000C6A80">
        <w:rPr>
          <w:rFonts w:ascii="Georgia" w:hAnsi="Georgia"/>
          <w:sz w:val="22"/>
          <w:szCs w:val="22"/>
        </w:rPr>
        <w:t xml:space="preserve">Tim Ryan, </w:t>
      </w:r>
      <w:r w:rsidRPr="000C6A80">
        <w:rPr>
          <w:rFonts w:ascii="Georgia" w:hAnsi="Georgia"/>
          <w:i/>
          <w:iCs/>
          <w:sz w:val="22"/>
          <w:szCs w:val="22"/>
        </w:rPr>
        <w:t>5th Circ. Becoming Proving Ground For NLRB Decisions</w:t>
      </w:r>
      <w:r w:rsidRPr="000C6A80">
        <w:rPr>
          <w:rFonts w:ascii="Georgia" w:hAnsi="Georgia"/>
          <w:sz w:val="22"/>
          <w:szCs w:val="22"/>
        </w:rPr>
        <w:t xml:space="preserve">, </w:t>
      </w:r>
      <w:r w:rsidRPr="000C6A80">
        <w:rPr>
          <w:rFonts w:ascii="Georgia" w:hAnsi="Georgia"/>
          <w:smallCaps/>
          <w:sz w:val="22"/>
          <w:szCs w:val="22"/>
        </w:rPr>
        <w:t>Law360 Employment Authority</w:t>
      </w:r>
      <w:r w:rsidRPr="000C6A80">
        <w:rPr>
          <w:rFonts w:ascii="Georgia" w:hAnsi="Georgia"/>
          <w:sz w:val="22"/>
          <w:szCs w:val="22"/>
        </w:rPr>
        <w:t xml:space="preserve">, </w:t>
      </w:r>
      <w:hyperlink r:id="rId113" w:history="1">
        <w:r w:rsidRPr="000C6A80">
          <w:rPr>
            <w:rStyle w:val="Hyperlink"/>
            <w:rFonts w:ascii="Georgia" w:hAnsi="Georgia"/>
            <w:sz w:val="22"/>
            <w:szCs w:val="22"/>
          </w:rPr>
          <w:t>https://www.law360.com/employment-authority/articles/1795142</w:t>
        </w:r>
      </w:hyperlink>
      <w:r w:rsidRPr="000C6A80">
        <w:rPr>
          <w:rFonts w:ascii="Georgia" w:hAnsi="Georgia"/>
          <w:sz w:val="22"/>
          <w:szCs w:val="22"/>
        </w:rPr>
        <w:t>, Feb. 7, 2024</w:t>
      </w:r>
    </w:p>
    <w:p w14:paraId="15F32C4B" w14:textId="6A505110" w:rsidR="00C420B2" w:rsidRPr="000C6A80" w:rsidRDefault="00C420B2" w:rsidP="001F5A82">
      <w:pPr>
        <w:suppressAutoHyphens/>
        <w:spacing w:after="120"/>
        <w:rPr>
          <w:rFonts w:ascii="Georgia" w:hAnsi="Georgia"/>
          <w:sz w:val="22"/>
          <w:szCs w:val="22"/>
        </w:rPr>
      </w:pPr>
      <w:r w:rsidRPr="000C6A80">
        <w:rPr>
          <w:rFonts w:ascii="Georgia" w:hAnsi="Georgia"/>
          <w:sz w:val="22"/>
          <w:szCs w:val="22"/>
        </w:rPr>
        <w:t xml:space="preserve">Braden Campbell, </w:t>
      </w:r>
      <w:r w:rsidRPr="000C6A80">
        <w:rPr>
          <w:rFonts w:ascii="Georgia" w:hAnsi="Georgia"/>
          <w:i/>
          <w:iCs/>
          <w:sz w:val="22"/>
          <w:szCs w:val="22"/>
        </w:rPr>
        <w:t>NLRB Injunction Test At Stake In Starbucks' High Court Appeal</w:t>
      </w:r>
      <w:r w:rsidRPr="000C6A80">
        <w:rPr>
          <w:rFonts w:ascii="Georgia" w:hAnsi="Georgia"/>
          <w:sz w:val="22"/>
          <w:szCs w:val="22"/>
        </w:rPr>
        <w:t xml:space="preserve">, </w:t>
      </w:r>
      <w:r w:rsidRPr="000C6A80">
        <w:rPr>
          <w:rFonts w:ascii="Georgia" w:hAnsi="Georgia"/>
          <w:smallCaps/>
          <w:sz w:val="22"/>
          <w:szCs w:val="22"/>
        </w:rPr>
        <w:t>Law360 Employment Authority</w:t>
      </w:r>
      <w:r w:rsidRPr="000C6A80">
        <w:rPr>
          <w:rFonts w:ascii="Georgia" w:hAnsi="Georgia"/>
          <w:sz w:val="22"/>
          <w:szCs w:val="22"/>
        </w:rPr>
        <w:t xml:space="preserve">, </w:t>
      </w:r>
      <w:hyperlink r:id="rId114" w:history="1">
        <w:r w:rsidRPr="000C6A80">
          <w:rPr>
            <w:rStyle w:val="Hyperlink"/>
            <w:rFonts w:ascii="Georgia" w:hAnsi="Georgia"/>
            <w:sz w:val="22"/>
            <w:szCs w:val="22"/>
          </w:rPr>
          <w:t>https://www.law360.com/employment-authority/articles/1786223</w:t>
        </w:r>
      </w:hyperlink>
      <w:r w:rsidRPr="000C6A80">
        <w:rPr>
          <w:rFonts w:ascii="Georgia" w:hAnsi="Georgia"/>
          <w:sz w:val="22"/>
          <w:szCs w:val="22"/>
        </w:rPr>
        <w:t>, Jan. 16, 2024</w:t>
      </w:r>
    </w:p>
    <w:p w14:paraId="139516B1" w14:textId="4517C0B6" w:rsidR="005D09BA" w:rsidRPr="000C6A80" w:rsidRDefault="005D09BA" w:rsidP="001F5A82">
      <w:pPr>
        <w:suppressAutoHyphens/>
        <w:spacing w:after="120"/>
        <w:rPr>
          <w:rFonts w:ascii="Georgia" w:hAnsi="Georgia"/>
          <w:sz w:val="22"/>
          <w:szCs w:val="22"/>
        </w:rPr>
      </w:pPr>
      <w:r w:rsidRPr="000C6A80">
        <w:rPr>
          <w:rFonts w:ascii="Georgia" w:hAnsi="Georgia"/>
          <w:sz w:val="22"/>
          <w:szCs w:val="22"/>
        </w:rPr>
        <w:t xml:space="preserve">Diego Areas Munhoz and Zach C. Cohen, </w:t>
      </w:r>
      <w:r w:rsidRPr="000C6A80">
        <w:rPr>
          <w:rFonts w:ascii="Georgia" w:hAnsi="Georgia"/>
          <w:i/>
          <w:iCs/>
          <w:sz w:val="22"/>
          <w:szCs w:val="22"/>
        </w:rPr>
        <w:t>Union Negotiations for Hill Staff Hit Roadblocks, Delaying Deals</w:t>
      </w:r>
      <w:r w:rsidRPr="000C6A80">
        <w:rPr>
          <w:rFonts w:ascii="Georgia" w:hAnsi="Georgia"/>
          <w:sz w:val="22"/>
          <w:szCs w:val="22"/>
        </w:rPr>
        <w:t>,</w:t>
      </w:r>
      <w:r w:rsidRPr="000C6A80">
        <w:rPr>
          <w:rFonts w:ascii="Georgia" w:hAnsi="Georgia"/>
          <w:smallCaps/>
          <w:sz w:val="22"/>
          <w:szCs w:val="22"/>
        </w:rPr>
        <w:t xml:space="preserve"> Daily Labor Report</w:t>
      </w:r>
      <w:r w:rsidRPr="000C6A80">
        <w:rPr>
          <w:rFonts w:ascii="Georgia" w:hAnsi="Georgia"/>
          <w:sz w:val="22"/>
          <w:szCs w:val="22"/>
        </w:rPr>
        <w:t xml:space="preserve">, </w:t>
      </w:r>
      <w:r w:rsidRPr="000C6A80">
        <w:rPr>
          <w:rFonts w:ascii="Georgia" w:hAnsi="Georgia"/>
          <w:smallCaps/>
          <w:sz w:val="22"/>
          <w:szCs w:val="22"/>
        </w:rPr>
        <w:t>Bloomberg Law</w:t>
      </w:r>
      <w:r w:rsidRPr="000C6A80">
        <w:rPr>
          <w:rFonts w:ascii="Georgia" w:hAnsi="Georgia"/>
          <w:sz w:val="22"/>
          <w:szCs w:val="22"/>
        </w:rPr>
        <w:t xml:space="preserve">, </w:t>
      </w:r>
      <w:hyperlink r:id="rId115" w:history="1">
        <w:r w:rsidRPr="000C6A80">
          <w:rPr>
            <w:rStyle w:val="Hyperlink"/>
            <w:rFonts w:ascii="Georgia" w:hAnsi="Georgia"/>
            <w:sz w:val="22"/>
            <w:szCs w:val="22"/>
          </w:rPr>
          <w:t>Union Negotiations for Hill Staff Hit Roadblocks, Delaying Deals (Correct) (bloomberglaw.com)</w:t>
        </w:r>
      </w:hyperlink>
      <w:r w:rsidRPr="000C6A80">
        <w:rPr>
          <w:rFonts w:ascii="Georgia" w:hAnsi="Georgia"/>
          <w:sz w:val="22"/>
          <w:szCs w:val="22"/>
        </w:rPr>
        <w:t>, Jan. 12, 2024</w:t>
      </w:r>
    </w:p>
    <w:p w14:paraId="137F26B7" w14:textId="103FBF8B" w:rsidR="001B49E7" w:rsidRDefault="001B49E7" w:rsidP="001F5A82">
      <w:pPr>
        <w:suppressAutoHyphens/>
        <w:spacing w:after="120"/>
        <w:rPr>
          <w:rFonts w:ascii="Georgia" w:hAnsi="Georgia"/>
          <w:sz w:val="22"/>
          <w:szCs w:val="22"/>
        </w:rPr>
      </w:pPr>
      <w:r w:rsidRPr="000C6A80">
        <w:rPr>
          <w:rFonts w:ascii="Georgia" w:hAnsi="Georgia"/>
          <w:sz w:val="22"/>
          <w:szCs w:val="22"/>
        </w:rPr>
        <w:t xml:space="preserve">Robert Iafolla and Parker Purifoy, </w:t>
      </w:r>
      <w:r w:rsidRPr="000C6A80">
        <w:rPr>
          <w:rFonts w:ascii="Georgia" w:hAnsi="Georgia"/>
          <w:i/>
          <w:iCs/>
          <w:sz w:val="22"/>
          <w:szCs w:val="22"/>
        </w:rPr>
        <w:t>SpaceX’s Bid to Upend NLRB Follows Signals From Supreme Court</w:t>
      </w:r>
      <w:r w:rsidRPr="000C6A80">
        <w:rPr>
          <w:rFonts w:ascii="Georgia" w:hAnsi="Georgia"/>
          <w:sz w:val="22"/>
          <w:szCs w:val="22"/>
        </w:rPr>
        <w:t xml:space="preserve">, </w:t>
      </w:r>
      <w:r w:rsidRPr="000C6A80">
        <w:rPr>
          <w:rFonts w:ascii="Georgia" w:hAnsi="Georgia"/>
          <w:smallCaps/>
          <w:sz w:val="22"/>
          <w:szCs w:val="22"/>
        </w:rPr>
        <w:t>Daily Labor Report</w:t>
      </w:r>
      <w:r w:rsidRPr="000C6A80">
        <w:rPr>
          <w:rFonts w:ascii="Georgia" w:hAnsi="Georgia"/>
          <w:sz w:val="22"/>
          <w:szCs w:val="22"/>
        </w:rPr>
        <w:t xml:space="preserve">, </w:t>
      </w:r>
      <w:r w:rsidRPr="000C6A80">
        <w:rPr>
          <w:rFonts w:ascii="Georgia" w:hAnsi="Georgia"/>
          <w:smallCaps/>
          <w:sz w:val="22"/>
          <w:szCs w:val="22"/>
        </w:rPr>
        <w:t>Bloomberg Law</w:t>
      </w:r>
      <w:r w:rsidRPr="000C6A80">
        <w:rPr>
          <w:rFonts w:ascii="Georgia" w:hAnsi="Georgia"/>
          <w:sz w:val="22"/>
          <w:szCs w:val="22"/>
        </w:rPr>
        <w:t xml:space="preserve">, </w:t>
      </w:r>
      <w:hyperlink r:id="rId116" w:history="1">
        <w:r w:rsidRPr="000C6A80">
          <w:rPr>
            <w:rStyle w:val="Hyperlink"/>
            <w:rFonts w:ascii="Georgia" w:hAnsi="Georgia"/>
            <w:sz w:val="22"/>
            <w:szCs w:val="22"/>
          </w:rPr>
          <w:t>SpaceX’s Bid to Upend NLRB Follows Signals From Supreme Court (bloomberglaw.com)</w:t>
        </w:r>
      </w:hyperlink>
      <w:r w:rsidRPr="000C6A80">
        <w:rPr>
          <w:rFonts w:ascii="Georgia" w:hAnsi="Georgia"/>
          <w:sz w:val="22"/>
          <w:szCs w:val="22"/>
        </w:rPr>
        <w:t>, Jan. 9, 2024</w:t>
      </w:r>
    </w:p>
    <w:p w14:paraId="16D56E8D" w14:textId="5B6709F7" w:rsidR="000C6A80" w:rsidRDefault="000C6A80" w:rsidP="001F5A82">
      <w:pPr>
        <w:suppressAutoHyphens/>
        <w:spacing w:after="120"/>
        <w:rPr>
          <w:rFonts w:ascii="Georgia" w:hAnsi="Georgia"/>
          <w:sz w:val="22"/>
          <w:szCs w:val="22"/>
        </w:rPr>
      </w:pPr>
      <w:r w:rsidRPr="000C6A80">
        <w:rPr>
          <w:rFonts w:ascii="Georgia" w:hAnsi="Georgia"/>
          <w:sz w:val="22"/>
          <w:szCs w:val="22"/>
        </w:rPr>
        <w:t xml:space="preserve">Tim Ryan, </w:t>
      </w:r>
      <w:r>
        <w:rPr>
          <w:rFonts w:ascii="Georgia" w:hAnsi="Georgia"/>
          <w:i/>
          <w:iCs/>
          <w:sz w:val="22"/>
          <w:szCs w:val="22"/>
        </w:rPr>
        <w:t>Top Labor Law Cases To Watch in 2024</w:t>
      </w:r>
      <w:r w:rsidRPr="000C6A80">
        <w:rPr>
          <w:rFonts w:ascii="Georgia" w:hAnsi="Georgia"/>
          <w:sz w:val="22"/>
          <w:szCs w:val="22"/>
        </w:rPr>
        <w:t xml:space="preserve">, </w:t>
      </w:r>
      <w:r w:rsidRPr="000C6A80">
        <w:rPr>
          <w:rFonts w:ascii="Georgia" w:hAnsi="Georgia"/>
          <w:smallCaps/>
          <w:sz w:val="22"/>
          <w:szCs w:val="22"/>
        </w:rPr>
        <w:t>Law360 Employment Authority</w:t>
      </w:r>
      <w:r w:rsidRPr="000C6A80">
        <w:rPr>
          <w:rFonts w:ascii="Georgia" w:hAnsi="Georgia"/>
          <w:sz w:val="22"/>
          <w:szCs w:val="22"/>
        </w:rPr>
        <w:t>,</w:t>
      </w:r>
      <w:r w:rsidRPr="000C6A80">
        <w:t xml:space="preserve"> </w:t>
      </w:r>
      <w:hyperlink r:id="rId117" w:history="1">
        <w:r w:rsidRPr="00CA4E46">
          <w:rPr>
            <w:rStyle w:val="Hyperlink"/>
            <w:rFonts w:ascii="Georgia" w:hAnsi="Georgia"/>
            <w:sz w:val="22"/>
            <w:szCs w:val="22"/>
          </w:rPr>
          <w:t>https://www.law360.com/employment-authority/articles/1777948</w:t>
        </w:r>
      </w:hyperlink>
      <w:r w:rsidRPr="000C6A80">
        <w:rPr>
          <w:rFonts w:ascii="Georgia" w:hAnsi="Georgia"/>
          <w:sz w:val="22"/>
          <w:szCs w:val="22"/>
        </w:rPr>
        <w:t xml:space="preserve">, </w:t>
      </w:r>
      <w:r>
        <w:rPr>
          <w:rFonts w:ascii="Georgia" w:hAnsi="Georgia"/>
          <w:sz w:val="22"/>
          <w:szCs w:val="22"/>
        </w:rPr>
        <w:t>Jan</w:t>
      </w:r>
      <w:r w:rsidRPr="000C6A80">
        <w:rPr>
          <w:rFonts w:ascii="Georgia" w:hAnsi="Georgia"/>
          <w:sz w:val="22"/>
          <w:szCs w:val="22"/>
        </w:rPr>
        <w:t>. 1, 202</w:t>
      </w:r>
      <w:r>
        <w:rPr>
          <w:rFonts w:ascii="Georgia" w:hAnsi="Georgia"/>
          <w:sz w:val="22"/>
          <w:szCs w:val="22"/>
        </w:rPr>
        <w:t>4</w:t>
      </w:r>
    </w:p>
    <w:p w14:paraId="71707780" w14:textId="0E4F8815" w:rsidR="00645401" w:rsidRDefault="00645401" w:rsidP="001F5A82">
      <w:pPr>
        <w:suppressAutoHyphens/>
        <w:spacing w:after="120"/>
        <w:rPr>
          <w:rFonts w:ascii="Georgia" w:hAnsi="Georgia"/>
          <w:sz w:val="22"/>
          <w:szCs w:val="22"/>
        </w:rPr>
      </w:pPr>
      <w:r>
        <w:rPr>
          <w:rFonts w:ascii="Georgia" w:hAnsi="Georgia"/>
          <w:sz w:val="22"/>
          <w:szCs w:val="22"/>
        </w:rPr>
        <w:t xml:space="preserve">Hailey Konnath, </w:t>
      </w:r>
      <w:r w:rsidRPr="00645401">
        <w:rPr>
          <w:rFonts w:ascii="Georgia" w:hAnsi="Georgia"/>
          <w:i/>
          <w:iCs/>
          <w:sz w:val="22"/>
          <w:szCs w:val="22"/>
        </w:rPr>
        <w:t>Retail Cases To Watch In 2024</w:t>
      </w:r>
      <w:r>
        <w:rPr>
          <w:rFonts w:ascii="Georgia" w:hAnsi="Georgia"/>
          <w:sz w:val="22"/>
          <w:szCs w:val="22"/>
        </w:rPr>
        <w:t xml:space="preserve">, </w:t>
      </w:r>
      <w:r w:rsidRPr="000C6A80">
        <w:rPr>
          <w:rFonts w:ascii="Georgia" w:hAnsi="Georgia"/>
          <w:smallCaps/>
          <w:sz w:val="22"/>
          <w:szCs w:val="22"/>
        </w:rPr>
        <w:t>Law360 Employment Authority</w:t>
      </w:r>
      <w:r w:rsidRPr="000C6A80">
        <w:rPr>
          <w:rFonts w:ascii="Georgia" w:hAnsi="Georgia"/>
          <w:sz w:val="22"/>
          <w:szCs w:val="22"/>
        </w:rPr>
        <w:t>,</w:t>
      </w:r>
      <w:r>
        <w:rPr>
          <w:rFonts w:ascii="Georgia" w:hAnsi="Georgia"/>
          <w:sz w:val="22"/>
          <w:szCs w:val="22"/>
        </w:rPr>
        <w:t xml:space="preserve"> </w:t>
      </w:r>
      <w:hyperlink r:id="rId118" w:history="1">
        <w:r w:rsidRPr="00CA4E46">
          <w:rPr>
            <w:rStyle w:val="Hyperlink"/>
            <w:rFonts w:ascii="Georgia" w:hAnsi="Georgia"/>
            <w:sz w:val="22"/>
            <w:szCs w:val="22"/>
          </w:rPr>
          <w:t>https://www.law360.com/articles/1779244/retail-cases-to-watch-in-2024</w:t>
        </w:r>
      </w:hyperlink>
      <w:r>
        <w:rPr>
          <w:rFonts w:ascii="Georgia" w:hAnsi="Georgia"/>
          <w:sz w:val="22"/>
          <w:szCs w:val="22"/>
        </w:rPr>
        <w:t>, Jan. 1, 2024</w:t>
      </w:r>
    </w:p>
    <w:p w14:paraId="7AF880A3" w14:textId="77777777" w:rsidR="00B352C3" w:rsidRPr="000C6A80" w:rsidRDefault="00B352C3" w:rsidP="00B352C3">
      <w:pPr>
        <w:suppressAutoHyphens/>
        <w:spacing w:after="120"/>
        <w:rPr>
          <w:rFonts w:ascii="Georgia" w:hAnsi="Georgia"/>
          <w:sz w:val="22"/>
          <w:szCs w:val="22"/>
        </w:rPr>
      </w:pPr>
      <w:r w:rsidRPr="000C6A80">
        <w:rPr>
          <w:rFonts w:ascii="Georgia" w:hAnsi="Georgia"/>
          <w:sz w:val="22"/>
          <w:szCs w:val="22"/>
        </w:rPr>
        <w:t xml:space="preserve">Evan Weinberger, </w:t>
      </w:r>
      <w:r w:rsidRPr="000C6A80">
        <w:rPr>
          <w:rFonts w:ascii="Georgia" w:hAnsi="Georgia"/>
          <w:i/>
          <w:iCs/>
          <w:sz w:val="22"/>
          <w:szCs w:val="22"/>
        </w:rPr>
        <w:t>Wells Fargo Workers Press On After First Union Vote</w:t>
      </w:r>
      <w:r w:rsidRPr="000C6A80">
        <w:rPr>
          <w:rFonts w:ascii="Georgia" w:hAnsi="Georgia"/>
          <w:sz w:val="22"/>
          <w:szCs w:val="22"/>
        </w:rPr>
        <w:t xml:space="preserve">, </w:t>
      </w:r>
      <w:r w:rsidRPr="000C6A80">
        <w:rPr>
          <w:rFonts w:ascii="Georgia" w:hAnsi="Georgia"/>
          <w:smallCaps/>
          <w:sz w:val="22"/>
          <w:szCs w:val="22"/>
        </w:rPr>
        <w:t>Bloomberg Law</w:t>
      </w:r>
      <w:r w:rsidRPr="000C6A80">
        <w:rPr>
          <w:rFonts w:ascii="Georgia" w:hAnsi="Georgia"/>
          <w:sz w:val="22"/>
          <w:szCs w:val="22"/>
        </w:rPr>
        <w:t xml:space="preserve">, </w:t>
      </w:r>
      <w:hyperlink r:id="rId119" w:history="1">
        <w:r w:rsidRPr="000C6A80">
          <w:rPr>
            <w:rStyle w:val="Hyperlink"/>
            <w:rFonts w:ascii="Georgia" w:hAnsi="Georgia"/>
            <w:sz w:val="22"/>
            <w:szCs w:val="22"/>
          </w:rPr>
          <w:t>Wells Fargo Workers Press On After First Union Vote (Correct) (bloomberglaw.com)</w:t>
        </w:r>
      </w:hyperlink>
      <w:r w:rsidRPr="000C6A80">
        <w:rPr>
          <w:rFonts w:ascii="Georgia" w:hAnsi="Georgia"/>
          <w:sz w:val="22"/>
          <w:szCs w:val="22"/>
        </w:rPr>
        <w:t>, Dec. 2</w:t>
      </w:r>
      <w:r>
        <w:rPr>
          <w:rFonts w:ascii="Georgia" w:hAnsi="Georgia"/>
          <w:sz w:val="22"/>
          <w:szCs w:val="22"/>
        </w:rPr>
        <w:t>6</w:t>
      </w:r>
      <w:r w:rsidRPr="000C6A80">
        <w:rPr>
          <w:rFonts w:ascii="Georgia" w:hAnsi="Georgia"/>
          <w:sz w:val="22"/>
          <w:szCs w:val="22"/>
        </w:rPr>
        <w:t>, 2023</w:t>
      </w:r>
    </w:p>
    <w:p w14:paraId="17346373" w14:textId="2F24713B" w:rsidR="00B352C3" w:rsidRPr="00B352C3" w:rsidRDefault="00B352C3" w:rsidP="001F5A82">
      <w:pPr>
        <w:suppressAutoHyphens/>
        <w:spacing w:after="120"/>
        <w:rPr>
          <w:rFonts w:ascii="Georgia" w:hAnsi="Georgia"/>
          <w:sz w:val="22"/>
          <w:szCs w:val="22"/>
        </w:rPr>
      </w:pPr>
      <w:r w:rsidRPr="00B352C3">
        <w:rPr>
          <w:rFonts w:ascii="Georgia" w:hAnsi="Georgia"/>
          <w:sz w:val="22"/>
          <w:szCs w:val="22"/>
        </w:rPr>
        <w:t xml:space="preserve">Evan Weinberger, </w:t>
      </w:r>
      <w:r w:rsidRPr="00B352C3">
        <w:rPr>
          <w:rFonts w:ascii="Georgia" w:hAnsi="Georgia"/>
          <w:i/>
          <w:iCs/>
          <w:sz w:val="22"/>
          <w:szCs w:val="22"/>
        </w:rPr>
        <w:t>Wells Fargo Workers Plan More Union Votes Despite Alaska Setback</w:t>
      </w:r>
      <w:r w:rsidRPr="00B352C3">
        <w:rPr>
          <w:rFonts w:ascii="Georgia" w:hAnsi="Georgia"/>
          <w:sz w:val="22"/>
          <w:szCs w:val="22"/>
        </w:rPr>
        <w:t xml:space="preserve">, </w:t>
      </w:r>
      <w:r w:rsidRPr="00B352C3">
        <w:rPr>
          <w:rFonts w:ascii="Georgia" w:hAnsi="Georgia"/>
          <w:smallCaps/>
          <w:sz w:val="22"/>
          <w:szCs w:val="22"/>
        </w:rPr>
        <w:t>Bloomberg Law</w:t>
      </w:r>
      <w:r w:rsidRPr="00B352C3">
        <w:rPr>
          <w:rFonts w:ascii="Georgia" w:hAnsi="Georgia"/>
          <w:sz w:val="22"/>
          <w:szCs w:val="22"/>
        </w:rPr>
        <w:t xml:space="preserve">, </w:t>
      </w:r>
      <w:hyperlink r:id="rId120" w:history="1">
        <w:r w:rsidRPr="00B352C3">
          <w:rPr>
            <w:rStyle w:val="Hyperlink"/>
            <w:rFonts w:ascii="Georgia" w:hAnsi="Georgia"/>
          </w:rPr>
          <w:t>Wells Fargo Workers Plan More Union Votes Despite Alaska Setback (bloomberglaw.com)</w:t>
        </w:r>
      </w:hyperlink>
      <w:r w:rsidRPr="00B352C3">
        <w:rPr>
          <w:rFonts w:ascii="Georgia" w:hAnsi="Georgia"/>
          <w:sz w:val="22"/>
          <w:szCs w:val="22"/>
        </w:rPr>
        <w:t>, Dec. 22, 2023</w:t>
      </w:r>
    </w:p>
    <w:p w14:paraId="186BACEA" w14:textId="77777777" w:rsidR="009555FE" w:rsidRPr="000C6A80" w:rsidRDefault="009555FE" w:rsidP="009555FE">
      <w:pPr>
        <w:suppressAutoHyphens/>
        <w:spacing w:after="120"/>
        <w:rPr>
          <w:rFonts w:ascii="Georgia" w:hAnsi="Georgia"/>
          <w:sz w:val="22"/>
          <w:szCs w:val="22"/>
        </w:rPr>
      </w:pPr>
      <w:r w:rsidRPr="000C6A80">
        <w:rPr>
          <w:rFonts w:ascii="Georgia" w:hAnsi="Georgia"/>
          <w:sz w:val="22"/>
          <w:szCs w:val="22"/>
        </w:rPr>
        <w:t xml:space="preserve">Robert Iafolla, </w:t>
      </w:r>
      <w:r w:rsidRPr="000C6A80">
        <w:rPr>
          <w:rFonts w:ascii="Georgia" w:hAnsi="Georgia"/>
          <w:i/>
          <w:iCs/>
          <w:sz w:val="22"/>
          <w:szCs w:val="22"/>
        </w:rPr>
        <w:t>NLRB’s Joint Employer Rule Triggers ‘Mess’ Over Court Review</w:t>
      </w:r>
      <w:r w:rsidRPr="000C6A80">
        <w:rPr>
          <w:rFonts w:ascii="Georgia" w:hAnsi="Georgia"/>
          <w:sz w:val="22"/>
          <w:szCs w:val="22"/>
        </w:rPr>
        <w:t xml:space="preserve">, </w:t>
      </w:r>
      <w:r w:rsidRPr="000C6A80">
        <w:rPr>
          <w:rFonts w:ascii="Georgia" w:hAnsi="Georgia"/>
          <w:smallCaps/>
          <w:sz w:val="22"/>
          <w:szCs w:val="22"/>
        </w:rPr>
        <w:t>Daily Labor Report</w:t>
      </w:r>
      <w:r w:rsidRPr="000C6A80">
        <w:rPr>
          <w:rFonts w:ascii="Georgia" w:hAnsi="Georgia"/>
          <w:sz w:val="22"/>
          <w:szCs w:val="22"/>
        </w:rPr>
        <w:t xml:space="preserve">, </w:t>
      </w:r>
      <w:r w:rsidRPr="000C6A80">
        <w:rPr>
          <w:rFonts w:ascii="Georgia" w:hAnsi="Georgia"/>
          <w:smallCaps/>
          <w:sz w:val="22"/>
          <w:szCs w:val="22"/>
        </w:rPr>
        <w:t>Bloomberg Law</w:t>
      </w:r>
      <w:r w:rsidRPr="000C6A80">
        <w:rPr>
          <w:rFonts w:ascii="Georgia" w:hAnsi="Georgia"/>
          <w:sz w:val="22"/>
          <w:szCs w:val="22"/>
        </w:rPr>
        <w:t xml:space="preserve">, </w:t>
      </w:r>
      <w:hyperlink r:id="rId121" w:history="1">
        <w:r w:rsidRPr="000C6A80">
          <w:rPr>
            <w:rStyle w:val="Hyperlink"/>
            <w:rFonts w:ascii="Georgia" w:hAnsi="Georgia"/>
            <w:sz w:val="22"/>
            <w:szCs w:val="22"/>
          </w:rPr>
          <w:t>NLRB’s Joint Employer Rule Triggers ‘Mess’ Over Court Review (bloomberglaw.com)</w:t>
        </w:r>
      </w:hyperlink>
      <w:r w:rsidRPr="000C6A80">
        <w:rPr>
          <w:rFonts w:ascii="Georgia" w:hAnsi="Georgia"/>
          <w:sz w:val="22"/>
          <w:szCs w:val="22"/>
        </w:rPr>
        <w:t>, Nov. 14, 2023</w:t>
      </w:r>
    </w:p>
    <w:p w14:paraId="0A126CC0" w14:textId="4F373F43" w:rsidR="00E129B6" w:rsidRPr="000C6A80" w:rsidRDefault="00E129B6" w:rsidP="00CB0412">
      <w:pPr>
        <w:suppressAutoHyphens/>
        <w:spacing w:after="120"/>
        <w:rPr>
          <w:rFonts w:ascii="Georgia" w:hAnsi="Georgia"/>
          <w:sz w:val="22"/>
          <w:szCs w:val="22"/>
        </w:rPr>
      </w:pPr>
      <w:r w:rsidRPr="000C6A80">
        <w:rPr>
          <w:rFonts w:ascii="Georgia" w:hAnsi="Georgia"/>
          <w:sz w:val="22"/>
          <w:szCs w:val="22"/>
        </w:rPr>
        <w:t xml:space="preserve">Parker Purifoy, </w:t>
      </w:r>
      <w:r w:rsidRPr="000C6A80">
        <w:rPr>
          <w:rFonts w:ascii="Georgia" w:hAnsi="Georgia"/>
          <w:i/>
          <w:iCs/>
          <w:sz w:val="22"/>
          <w:szCs w:val="22"/>
        </w:rPr>
        <w:t>Companies Brace as Unions Jump on Labor Board’s Recognition Test</w:t>
      </w:r>
      <w:r w:rsidRPr="000C6A80">
        <w:rPr>
          <w:rFonts w:ascii="Georgia" w:hAnsi="Georgia"/>
          <w:sz w:val="22"/>
          <w:szCs w:val="22"/>
        </w:rPr>
        <w:t xml:space="preserve">, </w:t>
      </w:r>
      <w:r w:rsidRPr="000C6A80">
        <w:rPr>
          <w:rFonts w:ascii="Georgia" w:hAnsi="Georgia"/>
          <w:smallCaps/>
          <w:sz w:val="22"/>
          <w:szCs w:val="22"/>
        </w:rPr>
        <w:t>Daily Labor Report</w:t>
      </w:r>
      <w:r w:rsidRPr="000C6A80">
        <w:rPr>
          <w:rFonts w:ascii="Georgia" w:hAnsi="Georgia"/>
          <w:sz w:val="22"/>
          <w:szCs w:val="22"/>
        </w:rPr>
        <w:t xml:space="preserve">, </w:t>
      </w:r>
      <w:r w:rsidRPr="000C6A80">
        <w:rPr>
          <w:rFonts w:ascii="Georgia" w:hAnsi="Georgia"/>
          <w:smallCaps/>
          <w:sz w:val="22"/>
          <w:szCs w:val="22"/>
        </w:rPr>
        <w:t>Bloomberg Law</w:t>
      </w:r>
      <w:r w:rsidRPr="000C6A80">
        <w:rPr>
          <w:rFonts w:ascii="Georgia" w:hAnsi="Georgia"/>
          <w:sz w:val="22"/>
          <w:szCs w:val="22"/>
        </w:rPr>
        <w:t xml:space="preserve">, </w:t>
      </w:r>
      <w:hyperlink r:id="rId122" w:history="1">
        <w:r w:rsidRPr="000C6A80">
          <w:rPr>
            <w:rStyle w:val="Hyperlink"/>
            <w:rFonts w:ascii="Georgia" w:hAnsi="Georgia"/>
            <w:sz w:val="22"/>
            <w:szCs w:val="22"/>
          </w:rPr>
          <w:t>Companies Brace as Unions Jump on Labor Board’s Recognition Test (bloomberglaw.com)</w:t>
        </w:r>
      </w:hyperlink>
      <w:r w:rsidRPr="000C6A80">
        <w:rPr>
          <w:rFonts w:ascii="Georgia" w:hAnsi="Georgia"/>
          <w:sz w:val="22"/>
          <w:szCs w:val="22"/>
        </w:rPr>
        <w:t>, Nov. 13, 2023</w:t>
      </w:r>
    </w:p>
    <w:p w14:paraId="4C5D0D15" w14:textId="785451A4" w:rsidR="001D7F1A" w:rsidRPr="000C6A80" w:rsidRDefault="001D7F1A" w:rsidP="001F5A82">
      <w:pPr>
        <w:suppressAutoHyphens/>
        <w:spacing w:after="120"/>
        <w:rPr>
          <w:rFonts w:ascii="Georgia" w:hAnsi="Georgia"/>
          <w:sz w:val="22"/>
          <w:szCs w:val="22"/>
        </w:rPr>
      </w:pPr>
      <w:r w:rsidRPr="000C6A80">
        <w:rPr>
          <w:rFonts w:ascii="Georgia" w:hAnsi="Georgia"/>
          <w:sz w:val="22"/>
          <w:szCs w:val="22"/>
        </w:rPr>
        <w:t xml:space="preserve">David Taub, </w:t>
      </w:r>
      <w:r w:rsidRPr="000C6A80">
        <w:rPr>
          <w:rFonts w:ascii="Georgia" w:hAnsi="Georgia"/>
          <w:i/>
          <w:iCs/>
          <w:sz w:val="22"/>
          <w:szCs w:val="22"/>
        </w:rPr>
        <w:t>GV Wire Reporter’s Firsthand Look Inside U.S. Supreme Court Brings Sense of Awe - GV Wire - Explore. Explain. Expose</w:t>
      </w:r>
      <w:r w:rsidRPr="000C6A80">
        <w:rPr>
          <w:rFonts w:ascii="Georgia" w:hAnsi="Georgia"/>
          <w:sz w:val="22"/>
          <w:szCs w:val="22"/>
        </w:rPr>
        <w:t xml:space="preserve">, </w:t>
      </w:r>
      <w:r w:rsidRPr="000C6A80">
        <w:rPr>
          <w:rFonts w:ascii="Georgia" w:hAnsi="Georgia"/>
          <w:smallCaps/>
          <w:sz w:val="22"/>
          <w:szCs w:val="22"/>
        </w:rPr>
        <w:t>GV Wire</w:t>
      </w:r>
      <w:r w:rsidRPr="000C6A80">
        <w:rPr>
          <w:rFonts w:ascii="Georgia" w:hAnsi="Georgia"/>
          <w:sz w:val="22"/>
          <w:szCs w:val="22"/>
        </w:rPr>
        <w:t xml:space="preserve">, </w:t>
      </w:r>
      <w:hyperlink r:id="rId123" w:history="1">
        <w:r w:rsidRPr="000C6A80">
          <w:rPr>
            <w:rStyle w:val="Hyperlink"/>
            <w:rFonts w:ascii="Georgia" w:hAnsi="Georgia"/>
            <w:sz w:val="22"/>
            <w:szCs w:val="22"/>
          </w:rPr>
          <w:t>https://gvwire.com/2023/10/17/gv-wire-reporters-firsthand-look-inside-u-s-supreme-court-brings-sense-of-awe/</w:t>
        </w:r>
      </w:hyperlink>
      <w:r w:rsidRPr="000C6A80">
        <w:rPr>
          <w:rFonts w:ascii="Georgia" w:hAnsi="Georgia"/>
          <w:sz w:val="22"/>
          <w:szCs w:val="22"/>
        </w:rPr>
        <w:t>, Oct. 17, 2023</w:t>
      </w:r>
    </w:p>
    <w:p w14:paraId="1561B552" w14:textId="77777777" w:rsidR="009555FE" w:rsidRPr="000C6A80" w:rsidRDefault="009555FE" w:rsidP="009555FE">
      <w:pPr>
        <w:suppressAutoHyphens/>
        <w:spacing w:after="120"/>
        <w:rPr>
          <w:rFonts w:ascii="Georgia" w:hAnsi="Georgia"/>
          <w:sz w:val="22"/>
          <w:szCs w:val="22"/>
        </w:rPr>
      </w:pPr>
      <w:r w:rsidRPr="000C6A80">
        <w:rPr>
          <w:rFonts w:ascii="Georgia" w:hAnsi="Georgia"/>
          <w:sz w:val="22"/>
          <w:szCs w:val="22"/>
        </w:rPr>
        <w:t xml:space="preserve">Robert Iafolla, </w:t>
      </w:r>
      <w:r w:rsidRPr="000C6A80">
        <w:rPr>
          <w:rFonts w:ascii="Georgia" w:hAnsi="Georgia"/>
          <w:i/>
          <w:iCs/>
          <w:sz w:val="22"/>
          <w:szCs w:val="22"/>
        </w:rPr>
        <w:t>Applying Labor Board’s Cemex Framework Turns on Timing of Events</w:t>
      </w:r>
      <w:r w:rsidRPr="000C6A80">
        <w:rPr>
          <w:rFonts w:ascii="Georgia" w:hAnsi="Georgia"/>
          <w:sz w:val="22"/>
          <w:szCs w:val="22"/>
        </w:rPr>
        <w:t xml:space="preserve">, </w:t>
      </w:r>
      <w:r w:rsidRPr="000C6A80">
        <w:rPr>
          <w:rFonts w:ascii="Georgia" w:hAnsi="Georgia"/>
          <w:smallCaps/>
          <w:sz w:val="22"/>
          <w:szCs w:val="22"/>
        </w:rPr>
        <w:t>Daily Labor Report</w:t>
      </w:r>
      <w:r w:rsidRPr="000C6A80">
        <w:rPr>
          <w:rFonts w:ascii="Georgia" w:hAnsi="Georgia"/>
          <w:sz w:val="22"/>
          <w:szCs w:val="22"/>
        </w:rPr>
        <w:t xml:space="preserve">, </w:t>
      </w:r>
      <w:r w:rsidRPr="000C6A80">
        <w:rPr>
          <w:rFonts w:ascii="Georgia" w:hAnsi="Georgia"/>
          <w:smallCaps/>
          <w:sz w:val="22"/>
          <w:szCs w:val="22"/>
        </w:rPr>
        <w:t>Bloomberg Law</w:t>
      </w:r>
      <w:r w:rsidRPr="000C6A80">
        <w:rPr>
          <w:rFonts w:ascii="Georgia" w:hAnsi="Georgia"/>
          <w:sz w:val="22"/>
          <w:szCs w:val="22"/>
        </w:rPr>
        <w:t xml:space="preserve">, </w:t>
      </w:r>
      <w:hyperlink r:id="rId124" w:history="1">
        <w:r w:rsidRPr="000C6A80">
          <w:rPr>
            <w:rStyle w:val="Hyperlink"/>
            <w:rFonts w:ascii="Georgia" w:hAnsi="Georgia"/>
            <w:sz w:val="22"/>
            <w:szCs w:val="22"/>
          </w:rPr>
          <w:t>https://news.bloomberglaw.com/daily-labor-report/applying-labor-boards-cemex-framework-turns-on-timing-of-events</w:t>
        </w:r>
      </w:hyperlink>
      <w:r w:rsidRPr="000C6A80">
        <w:rPr>
          <w:rFonts w:ascii="Georgia" w:hAnsi="Georgia"/>
          <w:sz w:val="22"/>
          <w:szCs w:val="22"/>
        </w:rPr>
        <w:t>, Oct. 16, 2023</w:t>
      </w:r>
    </w:p>
    <w:p w14:paraId="02BA3AD1" w14:textId="0D08871D" w:rsidR="009E5980" w:rsidRPr="000C6A80" w:rsidRDefault="009E5980" w:rsidP="001F5A82">
      <w:pPr>
        <w:suppressAutoHyphens/>
        <w:spacing w:after="120"/>
        <w:rPr>
          <w:rFonts w:ascii="Georgia" w:hAnsi="Georgia"/>
          <w:sz w:val="22"/>
          <w:szCs w:val="22"/>
        </w:rPr>
      </w:pPr>
      <w:r w:rsidRPr="000C6A80">
        <w:rPr>
          <w:rFonts w:ascii="Georgia" w:hAnsi="Georgia"/>
          <w:sz w:val="22"/>
          <w:szCs w:val="22"/>
        </w:rPr>
        <w:lastRenderedPageBreak/>
        <w:t xml:space="preserve">Tim Ryan, </w:t>
      </w:r>
      <w:r w:rsidRPr="000C6A80">
        <w:rPr>
          <w:rFonts w:ascii="Georgia" w:hAnsi="Georgia"/>
          <w:i/>
          <w:iCs/>
          <w:sz w:val="22"/>
          <w:szCs w:val="22"/>
        </w:rPr>
        <w:t>Administrative Law Shifts May Bring Uncertainty To NLRB</w:t>
      </w:r>
      <w:r w:rsidRPr="000C6A80">
        <w:rPr>
          <w:rFonts w:ascii="Georgia" w:hAnsi="Georgia"/>
          <w:sz w:val="22"/>
          <w:szCs w:val="22"/>
        </w:rPr>
        <w:t xml:space="preserve">, </w:t>
      </w:r>
      <w:r w:rsidRPr="000C6A80">
        <w:rPr>
          <w:rFonts w:ascii="Georgia" w:hAnsi="Georgia"/>
          <w:smallCaps/>
          <w:sz w:val="22"/>
          <w:szCs w:val="22"/>
        </w:rPr>
        <w:t>Law360 Employment Authority</w:t>
      </w:r>
      <w:r w:rsidRPr="000C6A80">
        <w:rPr>
          <w:rFonts w:ascii="Georgia" w:hAnsi="Georgia"/>
          <w:sz w:val="22"/>
          <w:szCs w:val="22"/>
        </w:rPr>
        <w:t xml:space="preserve">, </w:t>
      </w:r>
      <w:hyperlink r:id="rId125" w:history="1">
        <w:r w:rsidRPr="000C6A80">
          <w:rPr>
            <w:rStyle w:val="Hyperlink"/>
            <w:rFonts w:ascii="Georgia" w:hAnsi="Georgia"/>
            <w:sz w:val="22"/>
            <w:szCs w:val="22"/>
          </w:rPr>
          <w:t>https://www.law360.com/employment-authority/articles/1732508</w:t>
        </w:r>
      </w:hyperlink>
      <w:r w:rsidRPr="000C6A80">
        <w:rPr>
          <w:rFonts w:ascii="Georgia" w:hAnsi="Georgia"/>
          <w:sz w:val="22"/>
          <w:szCs w:val="22"/>
        </w:rPr>
        <w:t>, Oct. 13, 2023</w:t>
      </w:r>
    </w:p>
    <w:p w14:paraId="18068C71" w14:textId="58C7C415" w:rsidR="003B1117" w:rsidRPr="000C6A80" w:rsidRDefault="003B1117" w:rsidP="001F5A82">
      <w:pPr>
        <w:suppressAutoHyphens/>
        <w:spacing w:after="120"/>
        <w:rPr>
          <w:rFonts w:ascii="Georgia" w:hAnsi="Georgia"/>
          <w:sz w:val="22"/>
          <w:szCs w:val="22"/>
        </w:rPr>
      </w:pPr>
      <w:r w:rsidRPr="000C6A80">
        <w:rPr>
          <w:rFonts w:ascii="Georgia" w:hAnsi="Georgia"/>
          <w:sz w:val="22"/>
          <w:szCs w:val="22"/>
        </w:rPr>
        <w:t xml:space="preserve">Louis Jacobson &amp; Samantha Putterman, </w:t>
      </w:r>
      <w:r w:rsidRPr="000C6A80">
        <w:rPr>
          <w:rFonts w:ascii="Georgia" w:hAnsi="Georgia"/>
          <w:i/>
          <w:iCs/>
          <w:sz w:val="22"/>
          <w:szCs w:val="22"/>
        </w:rPr>
        <w:t>Fact-checking Day 1 of the New Hampshire GOP Summit</w:t>
      </w:r>
      <w:r w:rsidRPr="000C6A80">
        <w:rPr>
          <w:rFonts w:ascii="Georgia" w:hAnsi="Georgia"/>
          <w:sz w:val="22"/>
          <w:szCs w:val="22"/>
        </w:rPr>
        <w:t xml:space="preserve">, </w:t>
      </w:r>
      <w:r w:rsidRPr="000C6A80">
        <w:rPr>
          <w:rFonts w:ascii="Georgia" w:hAnsi="Georgia"/>
          <w:smallCaps/>
          <w:sz w:val="22"/>
          <w:szCs w:val="22"/>
        </w:rPr>
        <w:t>PolitiFact</w:t>
      </w:r>
      <w:r w:rsidRPr="000C6A80">
        <w:rPr>
          <w:rFonts w:ascii="Georgia" w:hAnsi="Georgia"/>
          <w:sz w:val="22"/>
          <w:szCs w:val="22"/>
        </w:rPr>
        <w:t xml:space="preserve">, </w:t>
      </w:r>
      <w:hyperlink r:id="rId126" w:history="1">
        <w:r w:rsidRPr="000C6A80">
          <w:rPr>
            <w:rStyle w:val="Hyperlink"/>
            <w:rFonts w:ascii="Georgia" w:hAnsi="Georgia"/>
            <w:sz w:val="22"/>
            <w:szCs w:val="22"/>
          </w:rPr>
          <w:t>https://www.politifact.com/article/2023/oct/14/fact-checking-the-gop-summit-in-new-hampshire-day/</w:t>
        </w:r>
      </w:hyperlink>
      <w:r w:rsidRPr="000C6A80">
        <w:rPr>
          <w:rFonts w:ascii="Georgia" w:hAnsi="Georgia"/>
          <w:sz w:val="22"/>
          <w:szCs w:val="22"/>
        </w:rPr>
        <w:t>, Oct. 13, 2023</w:t>
      </w:r>
    </w:p>
    <w:p w14:paraId="5A62AC7C" w14:textId="14C300E8" w:rsidR="004334D5" w:rsidRDefault="004334D5" w:rsidP="001F5A82">
      <w:pPr>
        <w:suppressAutoHyphens/>
        <w:spacing w:after="120"/>
        <w:rPr>
          <w:rFonts w:ascii="Georgia" w:hAnsi="Georgia"/>
          <w:sz w:val="22"/>
          <w:szCs w:val="22"/>
        </w:rPr>
      </w:pPr>
      <w:r w:rsidRPr="004334D5">
        <w:rPr>
          <w:rFonts w:ascii="Georgia" w:hAnsi="Georgia"/>
          <w:sz w:val="22"/>
          <w:szCs w:val="22"/>
        </w:rPr>
        <w:t xml:space="preserve">Braden Campbell, </w:t>
      </w:r>
      <w:r w:rsidRPr="004334D5">
        <w:rPr>
          <w:rFonts w:ascii="Georgia" w:hAnsi="Georgia"/>
          <w:i/>
          <w:iCs/>
          <w:sz w:val="22"/>
          <w:szCs w:val="22"/>
        </w:rPr>
        <w:t>Starbucks Dispute Tees Up Disparate-Benefits Issues for NLRB</w:t>
      </w:r>
      <w:r w:rsidRPr="004334D5">
        <w:rPr>
          <w:rFonts w:ascii="Georgia" w:hAnsi="Georgia"/>
          <w:sz w:val="22"/>
          <w:szCs w:val="22"/>
        </w:rPr>
        <w:t xml:space="preserve">, </w:t>
      </w:r>
      <w:r w:rsidRPr="004334D5">
        <w:rPr>
          <w:rFonts w:ascii="Georgia" w:hAnsi="Georgia"/>
          <w:smallCaps/>
          <w:sz w:val="22"/>
          <w:szCs w:val="22"/>
        </w:rPr>
        <w:t>Law360 Employment Authority</w:t>
      </w:r>
      <w:r w:rsidRPr="004334D5">
        <w:rPr>
          <w:rFonts w:ascii="Georgia" w:hAnsi="Georgia"/>
          <w:sz w:val="22"/>
          <w:szCs w:val="22"/>
        </w:rPr>
        <w:t xml:space="preserve">, </w:t>
      </w:r>
      <w:hyperlink r:id="rId127" w:history="1">
        <w:r w:rsidRPr="004334D5">
          <w:rPr>
            <w:rStyle w:val="Hyperlink"/>
            <w:rFonts w:ascii="Georgia" w:hAnsi="Georgia"/>
            <w:sz w:val="22"/>
            <w:szCs w:val="22"/>
          </w:rPr>
          <w:t>https://www.law360.com/employment-authority/articles/1729305</w:t>
        </w:r>
      </w:hyperlink>
      <w:r w:rsidRPr="004334D5">
        <w:rPr>
          <w:rFonts w:ascii="Georgia" w:hAnsi="Georgia"/>
          <w:sz w:val="22"/>
          <w:szCs w:val="22"/>
        </w:rPr>
        <w:t xml:space="preserve">, </w:t>
      </w:r>
      <w:r w:rsidR="001D7F1A">
        <w:rPr>
          <w:rFonts w:ascii="Georgia" w:hAnsi="Georgia"/>
          <w:sz w:val="22"/>
          <w:szCs w:val="22"/>
        </w:rPr>
        <w:t>Oct</w:t>
      </w:r>
      <w:r w:rsidRPr="004334D5">
        <w:rPr>
          <w:rFonts w:ascii="Georgia" w:hAnsi="Georgia"/>
          <w:sz w:val="22"/>
          <w:szCs w:val="22"/>
        </w:rPr>
        <w:t xml:space="preserve">. </w:t>
      </w:r>
      <w:r w:rsidR="001D7F1A">
        <w:rPr>
          <w:rFonts w:ascii="Georgia" w:hAnsi="Georgia"/>
          <w:sz w:val="22"/>
          <w:szCs w:val="22"/>
        </w:rPr>
        <w:t>4</w:t>
      </w:r>
      <w:r w:rsidRPr="004334D5">
        <w:rPr>
          <w:rFonts w:ascii="Georgia" w:hAnsi="Georgia"/>
          <w:sz w:val="22"/>
          <w:szCs w:val="22"/>
        </w:rPr>
        <w:t>, 2023</w:t>
      </w:r>
    </w:p>
    <w:p w14:paraId="451612D7" w14:textId="7C4EDB45" w:rsidR="004334D5" w:rsidRPr="004334D5" w:rsidRDefault="004334D5" w:rsidP="001F5A82">
      <w:pPr>
        <w:suppressAutoHyphens/>
        <w:spacing w:after="120"/>
        <w:rPr>
          <w:rFonts w:ascii="Georgia" w:hAnsi="Georgia"/>
          <w:sz w:val="22"/>
          <w:szCs w:val="22"/>
        </w:rPr>
      </w:pPr>
      <w:r w:rsidRPr="004334D5">
        <w:rPr>
          <w:rFonts w:ascii="Georgia" w:hAnsi="Georgia"/>
          <w:smallCaps/>
          <w:sz w:val="22"/>
          <w:szCs w:val="22"/>
        </w:rPr>
        <w:t>PolitiFact | Fact-check</w:t>
      </w:r>
      <w:r>
        <w:rPr>
          <w:rFonts w:ascii="Georgia" w:hAnsi="Georgia"/>
          <w:sz w:val="22"/>
          <w:szCs w:val="22"/>
        </w:rPr>
        <w:t xml:space="preserve">, </w:t>
      </w:r>
      <w:r w:rsidRPr="004334D5">
        <w:rPr>
          <w:rFonts w:ascii="Georgia" w:hAnsi="Georgia"/>
          <w:i/>
          <w:iCs/>
          <w:sz w:val="22"/>
          <w:szCs w:val="22"/>
        </w:rPr>
        <w:t>Republican Candidates Spar on Immigration, Crime, Economy in Second Debate</w:t>
      </w:r>
      <w:r>
        <w:rPr>
          <w:rFonts w:ascii="Georgia" w:hAnsi="Georgia"/>
          <w:sz w:val="22"/>
          <w:szCs w:val="22"/>
        </w:rPr>
        <w:t xml:space="preserve">, </w:t>
      </w:r>
      <w:hyperlink r:id="rId128" w:history="1">
        <w:r w:rsidRPr="00CC7721">
          <w:rPr>
            <w:rStyle w:val="Hyperlink"/>
            <w:rFonts w:ascii="Georgia" w:hAnsi="Georgia"/>
            <w:sz w:val="22"/>
            <w:szCs w:val="22"/>
          </w:rPr>
          <w:t>https://www.politifact.com/article/2023/sep/28/second-gop-presidential-debate-fact-check/</w:t>
        </w:r>
      </w:hyperlink>
      <w:r>
        <w:rPr>
          <w:rFonts w:ascii="Georgia" w:hAnsi="Georgia"/>
          <w:sz w:val="22"/>
          <w:szCs w:val="22"/>
        </w:rPr>
        <w:t>, Sep. 2</w:t>
      </w:r>
      <w:r w:rsidR="00EB290D">
        <w:rPr>
          <w:rFonts w:ascii="Georgia" w:hAnsi="Georgia"/>
          <w:sz w:val="22"/>
          <w:szCs w:val="22"/>
        </w:rPr>
        <w:t>8</w:t>
      </w:r>
      <w:r>
        <w:rPr>
          <w:rFonts w:ascii="Georgia" w:hAnsi="Georgia"/>
          <w:sz w:val="22"/>
          <w:szCs w:val="22"/>
        </w:rPr>
        <w:t>, 2023</w:t>
      </w:r>
    </w:p>
    <w:p w14:paraId="0BD36B52" w14:textId="7D0C4291" w:rsidR="006653E4" w:rsidRDefault="006653E4" w:rsidP="001F5A82">
      <w:pPr>
        <w:suppressAutoHyphens/>
        <w:spacing w:after="120"/>
        <w:rPr>
          <w:rFonts w:ascii="Georgia" w:hAnsi="Georgia"/>
          <w:sz w:val="22"/>
          <w:szCs w:val="22"/>
        </w:rPr>
      </w:pPr>
      <w:r>
        <w:rPr>
          <w:rFonts w:ascii="Georgia" w:hAnsi="Georgia"/>
          <w:sz w:val="22"/>
          <w:szCs w:val="22"/>
        </w:rPr>
        <w:t xml:space="preserve">Louis Jacobson, </w:t>
      </w:r>
      <w:r w:rsidRPr="006653E4">
        <w:rPr>
          <w:rFonts w:ascii="Georgia" w:hAnsi="Georgia"/>
          <w:i/>
          <w:iCs/>
          <w:sz w:val="22"/>
          <w:szCs w:val="22"/>
        </w:rPr>
        <w:t xml:space="preserve">Could a President Vivek Ramaswamy </w:t>
      </w:r>
      <w:r>
        <w:rPr>
          <w:rFonts w:ascii="Georgia" w:hAnsi="Georgia"/>
          <w:i/>
          <w:iCs/>
          <w:sz w:val="22"/>
          <w:szCs w:val="22"/>
        </w:rPr>
        <w:t>L</w:t>
      </w:r>
      <w:r w:rsidRPr="006653E4">
        <w:rPr>
          <w:rFonts w:ascii="Georgia" w:hAnsi="Georgia"/>
          <w:i/>
          <w:iCs/>
          <w:sz w:val="22"/>
          <w:szCs w:val="22"/>
        </w:rPr>
        <w:t xml:space="preserve">ay </w:t>
      </w:r>
      <w:r>
        <w:rPr>
          <w:rFonts w:ascii="Georgia" w:hAnsi="Georgia"/>
          <w:i/>
          <w:iCs/>
          <w:sz w:val="22"/>
          <w:szCs w:val="22"/>
        </w:rPr>
        <w:t>O</w:t>
      </w:r>
      <w:r w:rsidRPr="006653E4">
        <w:rPr>
          <w:rFonts w:ascii="Georgia" w:hAnsi="Georgia"/>
          <w:i/>
          <w:iCs/>
          <w:sz w:val="22"/>
          <w:szCs w:val="22"/>
        </w:rPr>
        <w:t xml:space="preserve">ff 75% of </w:t>
      </w:r>
      <w:r>
        <w:rPr>
          <w:rFonts w:ascii="Georgia" w:hAnsi="Georgia"/>
          <w:i/>
          <w:iCs/>
          <w:sz w:val="22"/>
          <w:szCs w:val="22"/>
        </w:rPr>
        <w:t>F</w:t>
      </w:r>
      <w:r w:rsidRPr="006653E4">
        <w:rPr>
          <w:rFonts w:ascii="Georgia" w:hAnsi="Georgia"/>
          <w:i/>
          <w:iCs/>
          <w:sz w:val="22"/>
          <w:szCs w:val="22"/>
        </w:rPr>
        <w:t xml:space="preserve">ederal </w:t>
      </w:r>
      <w:r>
        <w:rPr>
          <w:rFonts w:ascii="Georgia" w:hAnsi="Georgia"/>
          <w:i/>
          <w:iCs/>
          <w:sz w:val="22"/>
          <w:szCs w:val="22"/>
        </w:rPr>
        <w:t>W</w:t>
      </w:r>
      <w:r w:rsidRPr="006653E4">
        <w:rPr>
          <w:rFonts w:ascii="Georgia" w:hAnsi="Georgia"/>
          <w:i/>
          <w:iCs/>
          <w:sz w:val="22"/>
          <w:szCs w:val="22"/>
        </w:rPr>
        <w:t xml:space="preserve">orkers by </w:t>
      </w:r>
      <w:r>
        <w:rPr>
          <w:rFonts w:ascii="Georgia" w:hAnsi="Georgia"/>
          <w:i/>
          <w:iCs/>
          <w:sz w:val="22"/>
          <w:szCs w:val="22"/>
        </w:rPr>
        <w:t>H</w:t>
      </w:r>
      <w:r w:rsidRPr="006653E4">
        <w:rPr>
          <w:rFonts w:ascii="Georgia" w:hAnsi="Georgia"/>
          <w:i/>
          <w:iCs/>
          <w:sz w:val="22"/>
          <w:szCs w:val="22"/>
        </w:rPr>
        <w:t>imself?</w:t>
      </w:r>
      <w:r>
        <w:rPr>
          <w:rFonts w:ascii="Georgia" w:hAnsi="Georgia"/>
          <w:sz w:val="22"/>
          <w:szCs w:val="22"/>
        </w:rPr>
        <w:t xml:space="preserve">, </w:t>
      </w:r>
      <w:r w:rsidRPr="006653E4">
        <w:rPr>
          <w:rFonts w:ascii="Georgia" w:hAnsi="Georgia"/>
          <w:smallCaps/>
          <w:sz w:val="22"/>
          <w:szCs w:val="22"/>
        </w:rPr>
        <w:t>PolitiFact</w:t>
      </w:r>
      <w:r>
        <w:rPr>
          <w:rFonts w:ascii="Georgia" w:hAnsi="Georgia"/>
          <w:sz w:val="22"/>
          <w:szCs w:val="22"/>
        </w:rPr>
        <w:t xml:space="preserve">, </w:t>
      </w:r>
      <w:hyperlink r:id="rId129" w:history="1">
        <w:r w:rsidRPr="00F9058B">
          <w:rPr>
            <w:rStyle w:val="Hyperlink"/>
            <w:rFonts w:ascii="Georgia" w:hAnsi="Georgia"/>
            <w:sz w:val="22"/>
            <w:szCs w:val="22"/>
          </w:rPr>
          <w:t>https://www.politifact.com/article/2023/sep/26/could-vivek-ramaswamy-lay-off-three-quarters-of-fe/</w:t>
        </w:r>
      </w:hyperlink>
      <w:r>
        <w:rPr>
          <w:rFonts w:ascii="Georgia" w:hAnsi="Georgia"/>
          <w:sz w:val="22"/>
          <w:szCs w:val="22"/>
        </w:rPr>
        <w:t>, Sep. 26, 2023</w:t>
      </w:r>
    </w:p>
    <w:p w14:paraId="756E7B02" w14:textId="4252E654" w:rsidR="005F1D6B" w:rsidRDefault="005F1D6B" w:rsidP="001F5A82">
      <w:pPr>
        <w:suppressAutoHyphens/>
        <w:spacing w:after="120"/>
        <w:rPr>
          <w:rFonts w:ascii="Georgia" w:hAnsi="Georgia"/>
          <w:sz w:val="22"/>
          <w:szCs w:val="22"/>
        </w:rPr>
      </w:pPr>
      <w:r>
        <w:rPr>
          <w:rFonts w:ascii="Georgia" w:hAnsi="Georgia"/>
          <w:sz w:val="22"/>
          <w:szCs w:val="22"/>
        </w:rPr>
        <w:t xml:space="preserve">Esteban Fernandez, </w:t>
      </w:r>
      <w:r w:rsidRPr="005F1D6B">
        <w:rPr>
          <w:rFonts w:ascii="Georgia" w:hAnsi="Georgia"/>
          <w:i/>
          <w:iCs/>
          <w:sz w:val="22"/>
          <w:szCs w:val="22"/>
        </w:rPr>
        <w:t xml:space="preserve">Marion County Attorney Chuck Shields </w:t>
      </w:r>
      <w:r w:rsidR="006653E4">
        <w:rPr>
          <w:rFonts w:ascii="Georgia" w:hAnsi="Georgia"/>
          <w:i/>
          <w:iCs/>
          <w:sz w:val="22"/>
          <w:szCs w:val="22"/>
        </w:rPr>
        <w:t>A</w:t>
      </w:r>
      <w:r w:rsidRPr="005F1D6B">
        <w:rPr>
          <w:rFonts w:ascii="Georgia" w:hAnsi="Georgia"/>
          <w:i/>
          <w:iCs/>
          <w:sz w:val="22"/>
          <w:szCs w:val="22"/>
        </w:rPr>
        <w:t xml:space="preserve">nnounces </w:t>
      </w:r>
      <w:r w:rsidR="006653E4">
        <w:rPr>
          <w:rFonts w:ascii="Georgia" w:hAnsi="Georgia"/>
          <w:i/>
          <w:iCs/>
          <w:sz w:val="22"/>
          <w:szCs w:val="22"/>
        </w:rPr>
        <w:t>B</w:t>
      </w:r>
      <w:r w:rsidRPr="005F1D6B">
        <w:rPr>
          <w:rFonts w:ascii="Georgia" w:hAnsi="Georgia"/>
          <w:i/>
          <w:iCs/>
          <w:sz w:val="22"/>
          <w:szCs w:val="22"/>
        </w:rPr>
        <w:t>id for Circuit Court Judge</w:t>
      </w:r>
      <w:r>
        <w:rPr>
          <w:rFonts w:ascii="Georgia" w:hAnsi="Georgia"/>
          <w:sz w:val="22"/>
          <w:szCs w:val="22"/>
        </w:rPr>
        <w:t xml:space="preserve">, </w:t>
      </w:r>
      <w:r w:rsidRPr="005F1D6B">
        <w:rPr>
          <w:rFonts w:ascii="Georgia" w:hAnsi="Georgia"/>
          <w:smallCaps/>
          <w:sz w:val="22"/>
          <w:szCs w:val="22"/>
        </w:rPr>
        <w:t>Times W</w:t>
      </w:r>
      <w:r>
        <w:rPr>
          <w:rFonts w:ascii="Georgia" w:hAnsi="Georgia"/>
          <w:smallCaps/>
          <w:sz w:val="22"/>
          <w:szCs w:val="22"/>
        </w:rPr>
        <w:t>est Virginian</w:t>
      </w:r>
      <w:r>
        <w:rPr>
          <w:rFonts w:ascii="Georgia" w:hAnsi="Georgia"/>
          <w:sz w:val="22"/>
          <w:szCs w:val="22"/>
        </w:rPr>
        <w:t xml:space="preserve">, </w:t>
      </w:r>
      <w:hyperlink r:id="rId130" w:history="1">
        <w:r w:rsidRPr="00F9058B">
          <w:rPr>
            <w:rStyle w:val="Hyperlink"/>
            <w:rFonts w:ascii="Georgia" w:hAnsi="Georgia"/>
            <w:sz w:val="22"/>
            <w:szCs w:val="22"/>
          </w:rPr>
          <w:t>https://www.timeswv.com/news/local_news/marion-county-attorney-chuck-shields-announces-bid-for-circuit-court-judge/article_d5d8206a-58d3-11ee-a269-734c8d717f7b.html</w:t>
        </w:r>
      </w:hyperlink>
      <w:r>
        <w:rPr>
          <w:rFonts w:ascii="Georgia" w:hAnsi="Georgia"/>
          <w:sz w:val="22"/>
          <w:szCs w:val="22"/>
        </w:rPr>
        <w:t>, Sep. 22, 2023</w:t>
      </w:r>
    </w:p>
    <w:p w14:paraId="09B00E8F" w14:textId="6834C32A" w:rsidR="00C768F7" w:rsidRDefault="00C768F7" w:rsidP="001F5A82">
      <w:pPr>
        <w:suppressAutoHyphens/>
        <w:spacing w:after="120"/>
        <w:rPr>
          <w:rFonts w:ascii="Georgia" w:hAnsi="Georgia"/>
          <w:sz w:val="22"/>
          <w:szCs w:val="22"/>
        </w:rPr>
      </w:pPr>
      <w:r>
        <w:rPr>
          <w:rFonts w:ascii="Georgia" w:hAnsi="Georgia"/>
          <w:sz w:val="22"/>
          <w:szCs w:val="22"/>
        </w:rPr>
        <w:t xml:space="preserve">Tim Ryan, </w:t>
      </w:r>
      <w:r w:rsidRPr="00C768F7">
        <w:rPr>
          <w:rFonts w:ascii="Georgia" w:hAnsi="Georgia"/>
          <w:i/>
          <w:iCs/>
          <w:sz w:val="22"/>
          <w:szCs w:val="22"/>
        </w:rPr>
        <w:t>4 NLRB Precedent Shifts Still In Play After Busy Summer</w:t>
      </w:r>
      <w:r>
        <w:rPr>
          <w:rFonts w:ascii="Georgia" w:hAnsi="Georgia"/>
          <w:sz w:val="22"/>
          <w:szCs w:val="22"/>
        </w:rPr>
        <w:t xml:space="preserve">, </w:t>
      </w:r>
      <w:r w:rsidRPr="002A605F">
        <w:rPr>
          <w:rFonts w:ascii="Georgia" w:hAnsi="Georgia"/>
          <w:smallCaps/>
          <w:sz w:val="22"/>
          <w:szCs w:val="22"/>
        </w:rPr>
        <w:t>Law360 Employment Authority</w:t>
      </w:r>
      <w:r>
        <w:rPr>
          <w:rFonts w:ascii="Georgia" w:hAnsi="Georgia"/>
          <w:sz w:val="22"/>
          <w:szCs w:val="22"/>
        </w:rPr>
        <w:t xml:space="preserve">, </w:t>
      </w:r>
      <w:hyperlink r:id="rId131" w:history="1">
        <w:r w:rsidRPr="00F9058B">
          <w:rPr>
            <w:rStyle w:val="Hyperlink"/>
            <w:rFonts w:ascii="Georgia" w:hAnsi="Georgia"/>
            <w:sz w:val="22"/>
            <w:szCs w:val="22"/>
          </w:rPr>
          <w:t>https://www.law360.com/employment-authority/articles/1724030</w:t>
        </w:r>
      </w:hyperlink>
      <w:r>
        <w:rPr>
          <w:rFonts w:ascii="Georgia" w:hAnsi="Georgia"/>
          <w:sz w:val="22"/>
          <w:szCs w:val="22"/>
        </w:rPr>
        <w:t>, Sep. 20, 2023</w:t>
      </w:r>
    </w:p>
    <w:p w14:paraId="606B970D" w14:textId="1B78695B" w:rsidR="00BC4B0E" w:rsidRDefault="00BC4B0E" w:rsidP="001F5A82">
      <w:pPr>
        <w:suppressAutoHyphens/>
        <w:spacing w:after="120"/>
        <w:rPr>
          <w:rFonts w:ascii="Georgia" w:hAnsi="Georgia"/>
          <w:sz w:val="22"/>
          <w:szCs w:val="22"/>
        </w:rPr>
      </w:pPr>
      <w:r>
        <w:rPr>
          <w:rFonts w:ascii="Georgia" w:hAnsi="Georgia"/>
          <w:sz w:val="22"/>
          <w:szCs w:val="22"/>
        </w:rPr>
        <w:t xml:space="preserve">Nick Mordowanec, </w:t>
      </w:r>
      <w:r w:rsidRPr="00BC4B0E">
        <w:rPr>
          <w:rFonts w:ascii="Georgia" w:hAnsi="Georgia"/>
          <w:i/>
          <w:iCs/>
          <w:sz w:val="22"/>
          <w:szCs w:val="22"/>
        </w:rPr>
        <w:t>Will Supreme Court Shut Down if Republican Fighting Reaches Breaking Point?</w:t>
      </w:r>
      <w:r w:rsidR="00A02E09">
        <w:rPr>
          <w:rFonts w:ascii="Georgia" w:hAnsi="Georgia"/>
          <w:sz w:val="22"/>
          <w:szCs w:val="22"/>
        </w:rPr>
        <w:t xml:space="preserve">, </w:t>
      </w:r>
      <w:r w:rsidRPr="00BC4B0E">
        <w:rPr>
          <w:rFonts w:ascii="Georgia" w:hAnsi="Georgia"/>
          <w:smallCaps/>
          <w:sz w:val="22"/>
          <w:szCs w:val="22"/>
        </w:rPr>
        <w:t>Newsweek</w:t>
      </w:r>
      <w:r>
        <w:rPr>
          <w:rFonts w:ascii="Georgia" w:hAnsi="Georgia"/>
          <w:sz w:val="22"/>
          <w:szCs w:val="22"/>
        </w:rPr>
        <w:t xml:space="preserve">, </w:t>
      </w:r>
      <w:hyperlink r:id="rId132" w:history="1">
        <w:r w:rsidRPr="00F9058B">
          <w:rPr>
            <w:rStyle w:val="Hyperlink"/>
            <w:rFonts w:ascii="Georgia" w:hAnsi="Georgia"/>
            <w:sz w:val="22"/>
            <w:szCs w:val="22"/>
          </w:rPr>
          <w:t>https://www.newsweek.com/will-supreme-court-shut-down-if-republican-fighting-reaches-breaking-point-1828124</w:t>
        </w:r>
      </w:hyperlink>
      <w:r>
        <w:rPr>
          <w:rFonts w:ascii="Georgia" w:hAnsi="Georgia"/>
          <w:sz w:val="22"/>
          <w:szCs w:val="22"/>
        </w:rPr>
        <w:t>, Sep. 19, 2023</w:t>
      </w:r>
    </w:p>
    <w:p w14:paraId="3EB25D2A" w14:textId="2129ECBB" w:rsidR="00656DA6" w:rsidRDefault="00656DA6" w:rsidP="001F5A82">
      <w:pPr>
        <w:suppressAutoHyphens/>
        <w:spacing w:after="120"/>
        <w:rPr>
          <w:rFonts w:ascii="Georgia" w:hAnsi="Georgia"/>
          <w:sz w:val="22"/>
          <w:szCs w:val="22"/>
        </w:rPr>
      </w:pPr>
      <w:r>
        <w:rPr>
          <w:rFonts w:ascii="Georgia" w:hAnsi="Georgia"/>
          <w:sz w:val="22"/>
          <w:szCs w:val="22"/>
        </w:rPr>
        <w:t xml:space="preserve">Robert Iafolla, </w:t>
      </w:r>
      <w:r w:rsidRPr="00656DA6">
        <w:rPr>
          <w:rFonts w:ascii="Georgia" w:hAnsi="Georgia"/>
          <w:i/>
          <w:iCs/>
          <w:sz w:val="22"/>
          <w:szCs w:val="22"/>
        </w:rPr>
        <w:t>New Path to Ease Unionization Must Overcome Judicial Scrutiny</w:t>
      </w:r>
      <w:r>
        <w:rPr>
          <w:rFonts w:ascii="Georgia" w:hAnsi="Georgia"/>
          <w:sz w:val="22"/>
          <w:szCs w:val="22"/>
        </w:rPr>
        <w:t>,</w:t>
      </w:r>
      <w:r w:rsidRPr="008F7942">
        <w:rPr>
          <w:rFonts w:ascii="Georgia" w:hAnsi="Georgia"/>
          <w:sz w:val="22"/>
          <w:szCs w:val="22"/>
        </w:rPr>
        <w:t xml:space="preserve"> </w:t>
      </w:r>
      <w:r w:rsidRPr="002A605F">
        <w:rPr>
          <w:rFonts w:ascii="Georgia" w:hAnsi="Georgia"/>
          <w:smallCaps/>
          <w:sz w:val="22"/>
          <w:szCs w:val="22"/>
        </w:rPr>
        <w:t>Daily Labor Report</w:t>
      </w:r>
      <w:r w:rsidRPr="002A605F">
        <w:rPr>
          <w:rFonts w:ascii="Georgia" w:hAnsi="Georgia"/>
          <w:sz w:val="22"/>
          <w:szCs w:val="22"/>
        </w:rPr>
        <w:t xml:space="preserve">, </w:t>
      </w:r>
      <w:r w:rsidRPr="002A605F">
        <w:rPr>
          <w:rFonts w:ascii="Georgia" w:hAnsi="Georgia"/>
          <w:smallCaps/>
          <w:sz w:val="22"/>
          <w:szCs w:val="22"/>
        </w:rPr>
        <w:t>Bloomberg Law</w:t>
      </w:r>
      <w:r>
        <w:rPr>
          <w:rFonts w:ascii="Georgia" w:hAnsi="Georgia"/>
          <w:sz w:val="22"/>
          <w:szCs w:val="22"/>
        </w:rPr>
        <w:t xml:space="preserve">, </w:t>
      </w:r>
      <w:hyperlink r:id="rId133" w:history="1">
        <w:r w:rsidRPr="00ED56A3">
          <w:rPr>
            <w:rStyle w:val="Hyperlink"/>
            <w:rFonts w:ascii="Georgia" w:hAnsi="Georgia"/>
            <w:sz w:val="22"/>
            <w:szCs w:val="22"/>
          </w:rPr>
          <w:t>https://news.bloomberglaw.com/daily-labor-report/labor-boards-new-unionization-test-must-overcome-court-scrutiny</w:t>
        </w:r>
      </w:hyperlink>
      <w:r>
        <w:rPr>
          <w:rFonts w:ascii="Georgia" w:hAnsi="Georgia"/>
          <w:sz w:val="22"/>
          <w:szCs w:val="22"/>
        </w:rPr>
        <w:t>, Aug. 30, 2023</w:t>
      </w:r>
    </w:p>
    <w:p w14:paraId="2BE57582" w14:textId="12B902A9" w:rsidR="00FC1D3B" w:rsidRDefault="00FC1D3B" w:rsidP="001F5A82">
      <w:pPr>
        <w:suppressAutoHyphens/>
        <w:spacing w:after="120"/>
        <w:rPr>
          <w:rFonts w:ascii="Georgia" w:hAnsi="Georgia"/>
          <w:sz w:val="22"/>
          <w:szCs w:val="22"/>
        </w:rPr>
      </w:pPr>
      <w:r>
        <w:rPr>
          <w:rFonts w:ascii="Georgia" w:hAnsi="Georgia"/>
          <w:sz w:val="22"/>
          <w:szCs w:val="22"/>
        </w:rPr>
        <w:t>Braden Camp</w:t>
      </w:r>
      <w:r w:rsidR="00433EA8">
        <w:rPr>
          <w:rFonts w:ascii="Georgia" w:hAnsi="Georgia"/>
          <w:sz w:val="22"/>
          <w:szCs w:val="22"/>
        </w:rPr>
        <w:t>b</w:t>
      </w:r>
      <w:r>
        <w:rPr>
          <w:rFonts w:ascii="Georgia" w:hAnsi="Georgia"/>
          <w:sz w:val="22"/>
          <w:szCs w:val="22"/>
        </w:rPr>
        <w:t xml:space="preserve">ell, </w:t>
      </w:r>
      <w:r w:rsidRPr="00FC1D3B">
        <w:rPr>
          <w:rFonts w:ascii="Georgia" w:hAnsi="Georgia"/>
          <w:i/>
          <w:iCs/>
          <w:sz w:val="22"/>
          <w:szCs w:val="22"/>
        </w:rPr>
        <w:t>Split 4th Circ. Spotlights Labor Interrogation Principles</w:t>
      </w:r>
      <w:r>
        <w:rPr>
          <w:rFonts w:ascii="Georgia" w:hAnsi="Georgia"/>
          <w:sz w:val="22"/>
          <w:szCs w:val="22"/>
        </w:rPr>
        <w:t xml:space="preserve">, </w:t>
      </w:r>
      <w:r w:rsidRPr="002A605F">
        <w:rPr>
          <w:rFonts w:ascii="Georgia" w:hAnsi="Georgia"/>
          <w:smallCaps/>
          <w:sz w:val="22"/>
          <w:szCs w:val="22"/>
        </w:rPr>
        <w:t>Law360 Employment Authority</w:t>
      </w:r>
      <w:r>
        <w:rPr>
          <w:rFonts w:ascii="Georgia" w:hAnsi="Georgia"/>
          <w:sz w:val="22"/>
          <w:szCs w:val="22"/>
        </w:rPr>
        <w:t xml:space="preserve">, </w:t>
      </w:r>
      <w:hyperlink r:id="rId134" w:history="1">
        <w:r w:rsidR="00EB290D" w:rsidRPr="00BF151B">
          <w:rPr>
            <w:rStyle w:val="Hyperlink"/>
            <w:rFonts w:ascii="Georgia" w:hAnsi="Georgia"/>
            <w:sz w:val="22"/>
            <w:szCs w:val="22"/>
          </w:rPr>
          <w:t>https://www.law360.com/employment-authority/articles/1715615</w:t>
        </w:r>
      </w:hyperlink>
      <w:r>
        <w:rPr>
          <w:rFonts w:ascii="Georgia" w:hAnsi="Georgia"/>
          <w:sz w:val="22"/>
          <w:szCs w:val="22"/>
        </w:rPr>
        <w:t>, Aug. 28, 2023</w:t>
      </w:r>
    </w:p>
    <w:p w14:paraId="1C829FF1" w14:textId="64B1897C" w:rsidR="00EB290D" w:rsidRDefault="00EB290D" w:rsidP="001F5A82">
      <w:pPr>
        <w:suppressAutoHyphens/>
        <w:spacing w:after="120"/>
        <w:rPr>
          <w:rFonts w:ascii="Georgia" w:hAnsi="Georgia"/>
          <w:sz w:val="22"/>
          <w:szCs w:val="22"/>
        </w:rPr>
      </w:pPr>
      <w:r>
        <w:rPr>
          <w:rFonts w:ascii="Georgia" w:hAnsi="Georgia"/>
          <w:sz w:val="22"/>
          <w:szCs w:val="22"/>
        </w:rPr>
        <w:t xml:space="preserve">Ali Budner, </w:t>
      </w:r>
      <w:r w:rsidRPr="00EB290D">
        <w:rPr>
          <w:rFonts w:ascii="Georgia" w:hAnsi="Georgia"/>
          <w:i/>
          <w:iCs/>
          <w:sz w:val="22"/>
          <w:szCs w:val="22"/>
        </w:rPr>
        <w:t>U.S. Steel May Be for Sale, and the Union Wants To Veto Buyers</w:t>
      </w:r>
      <w:r>
        <w:rPr>
          <w:rFonts w:ascii="Georgia" w:hAnsi="Georgia"/>
          <w:sz w:val="22"/>
          <w:szCs w:val="22"/>
        </w:rPr>
        <w:t>,</w:t>
      </w:r>
      <w:r w:rsidRPr="00EB290D">
        <w:rPr>
          <w:rFonts w:ascii="Georgia" w:hAnsi="Georgia"/>
          <w:sz w:val="22"/>
          <w:szCs w:val="22"/>
        </w:rPr>
        <w:t xml:space="preserve"> </w:t>
      </w:r>
      <w:r w:rsidRPr="00EB290D">
        <w:rPr>
          <w:rFonts w:ascii="Georgia" w:hAnsi="Georgia"/>
          <w:smallCaps/>
          <w:sz w:val="22"/>
          <w:szCs w:val="22"/>
        </w:rPr>
        <w:t>Marketplace</w:t>
      </w:r>
      <w:r>
        <w:rPr>
          <w:rFonts w:ascii="Georgia" w:hAnsi="Georgia"/>
          <w:sz w:val="22"/>
          <w:szCs w:val="22"/>
        </w:rPr>
        <w:t xml:space="preserve">, </w:t>
      </w:r>
      <w:hyperlink r:id="rId135" w:history="1">
        <w:r w:rsidRPr="00BF151B">
          <w:rPr>
            <w:rStyle w:val="Hyperlink"/>
            <w:rFonts w:ascii="Georgia" w:hAnsi="Georgia"/>
            <w:sz w:val="22"/>
            <w:szCs w:val="22"/>
          </w:rPr>
          <w:t>https://www.marketplace.org/2023/08/25/u-s-steel-is-for-sale-and-the-union-may-veto-certain-buyers/</w:t>
        </w:r>
      </w:hyperlink>
      <w:r>
        <w:rPr>
          <w:rFonts w:ascii="Georgia" w:hAnsi="Georgia"/>
          <w:sz w:val="22"/>
          <w:szCs w:val="22"/>
        </w:rPr>
        <w:t>, Aug. 25, 2023</w:t>
      </w:r>
    </w:p>
    <w:p w14:paraId="423A7362" w14:textId="797BD948" w:rsidR="00F82408" w:rsidRDefault="00F82408" w:rsidP="001F5A82">
      <w:pPr>
        <w:suppressAutoHyphens/>
        <w:spacing w:after="120"/>
        <w:rPr>
          <w:rFonts w:ascii="Georgia" w:hAnsi="Georgia"/>
          <w:sz w:val="22"/>
          <w:szCs w:val="22"/>
        </w:rPr>
      </w:pPr>
      <w:r>
        <w:rPr>
          <w:rFonts w:ascii="Georgia" w:hAnsi="Georgia"/>
          <w:sz w:val="22"/>
          <w:szCs w:val="22"/>
        </w:rPr>
        <w:t xml:space="preserve">Emily Peck, </w:t>
      </w:r>
      <w:r w:rsidRPr="00F82408">
        <w:rPr>
          <w:rFonts w:ascii="Georgia" w:hAnsi="Georgia"/>
          <w:i/>
          <w:iCs/>
          <w:sz w:val="22"/>
          <w:szCs w:val="22"/>
        </w:rPr>
        <w:t xml:space="preserve">Why a </w:t>
      </w:r>
      <w:r>
        <w:rPr>
          <w:rFonts w:ascii="Georgia" w:hAnsi="Georgia"/>
          <w:i/>
          <w:iCs/>
          <w:sz w:val="22"/>
          <w:szCs w:val="22"/>
        </w:rPr>
        <w:t>L</w:t>
      </w:r>
      <w:r w:rsidRPr="00F82408">
        <w:rPr>
          <w:rFonts w:ascii="Georgia" w:hAnsi="Georgia"/>
          <w:i/>
          <w:iCs/>
          <w:sz w:val="22"/>
          <w:szCs w:val="22"/>
        </w:rPr>
        <w:t xml:space="preserve">abor </w:t>
      </w:r>
      <w:r>
        <w:rPr>
          <w:rFonts w:ascii="Georgia" w:hAnsi="Georgia"/>
          <w:i/>
          <w:iCs/>
          <w:sz w:val="22"/>
          <w:szCs w:val="22"/>
        </w:rPr>
        <w:t>U</w:t>
      </w:r>
      <w:r w:rsidRPr="00F82408">
        <w:rPr>
          <w:rFonts w:ascii="Georgia" w:hAnsi="Georgia"/>
          <w:i/>
          <w:iCs/>
          <w:sz w:val="22"/>
          <w:szCs w:val="22"/>
        </w:rPr>
        <w:t xml:space="preserve">nion </w:t>
      </w:r>
      <w:r>
        <w:rPr>
          <w:rFonts w:ascii="Georgia" w:hAnsi="Georgia"/>
          <w:i/>
          <w:iCs/>
          <w:sz w:val="22"/>
          <w:szCs w:val="22"/>
        </w:rPr>
        <w:t>H</w:t>
      </w:r>
      <w:r w:rsidRPr="00F82408">
        <w:rPr>
          <w:rFonts w:ascii="Georgia" w:hAnsi="Georgia"/>
          <w:i/>
          <w:iCs/>
          <w:sz w:val="22"/>
          <w:szCs w:val="22"/>
        </w:rPr>
        <w:t xml:space="preserve">as </w:t>
      </w:r>
      <w:r>
        <w:rPr>
          <w:rFonts w:ascii="Georgia" w:hAnsi="Georgia"/>
          <w:i/>
          <w:iCs/>
          <w:sz w:val="22"/>
          <w:szCs w:val="22"/>
        </w:rPr>
        <w:t>S</w:t>
      </w:r>
      <w:r w:rsidRPr="00F82408">
        <w:rPr>
          <w:rFonts w:ascii="Georgia" w:hAnsi="Georgia"/>
          <w:i/>
          <w:iCs/>
          <w:sz w:val="22"/>
          <w:szCs w:val="22"/>
        </w:rPr>
        <w:t xml:space="preserve">o </w:t>
      </w:r>
      <w:r>
        <w:rPr>
          <w:rFonts w:ascii="Georgia" w:hAnsi="Georgia"/>
          <w:i/>
          <w:iCs/>
          <w:sz w:val="22"/>
          <w:szCs w:val="22"/>
        </w:rPr>
        <w:t>M</w:t>
      </w:r>
      <w:r w:rsidRPr="00F82408">
        <w:rPr>
          <w:rFonts w:ascii="Georgia" w:hAnsi="Georgia"/>
          <w:i/>
          <w:iCs/>
          <w:sz w:val="22"/>
          <w:szCs w:val="22"/>
        </w:rPr>
        <w:t xml:space="preserve">uch </w:t>
      </w:r>
      <w:r>
        <w:rPr>
          <w:rFonts w:ascii="Georgia" w:hAnsi="Georgia"/>
          <w:i/>
          <w:iCs/>
          <w:sz w:val="22"/>
          <w:szCs w:val="22"/>
        </w:rPr>
        <w:t>P</w:t>
      </w:r>
      <w:r w:rsidRPr="00F82408">
        <w:rPr>
          <w:rFonts w:ascii="Georgia" w:hAnsi="Georgia"/>
          <w:i/>
          <w:iCs/>
          <w:sz w:val="22"/>
          <w:szCs w:val="22"/>
        </w:rPr>
        <w:t xml:space="preserve">ower in the </w:t>
      </w:r>
      <w:r>
        <w:rPr>
          <w:rFonts w:ascii="Georgia" w:hAnsi="Georgia"/>
          <w:i/>
          <w:iCs/>
          <w:sz w:val="22"/>
          <w:szCs w:val="22"/>
        </w:rPr>
        <w:t>B</w:t>
      </w:r>
      <w:r w:rsidRPr="00F82408">
        <w:rPr>
          <w:rFonts w:ascii="Georgia" w:hAnsi="Georgia"/>
          <w:i/>
          <w:iCs/>
          <w:sz w:val="22"/>
          <w:szCs w:val="22"/>
        </w:rPr>
        <w:t xml:space="preserve">idding </w:t>
      </w:r>
      <w:r>
        <w:rPr>
          <w:rFonts w:ascii="Georgia" w:hAnsi="Georgia"/>
          <w:i/>
          <w:iCs/>
          <w:sz w:val="22"/>
          <w:szCs w:val="22"/>
        </w:rPr>
        <w:t>W</w:t>
      </w:r>
      <w:r w:rsidRPr="00F82408">
        <w:rPr>
          <w:rFonts w:ascii="Georgia" w:hAnsi="Georgia"/>
          <w:i/>
          <w:iCs/>
          <w:sz w:val="22"/>
          <w:szCs w:val="22"/>
        </w:rPr>
        <w:t>ar for U.S. Steel</w:t>
      </w:r>
      <w:r>
        <w:rPr>
          <w:rFonts w:ascii="Georgia" w:hAnsi="Georgia"/>
          <w:sz w:val="22"/>
          <w:szCs w:val="22"/>
        </w:rPr>
        <w:t xml:space="preserve">, </w:t>
      </w:r>
      <w:r>
        <w:rPr>
          <w:rFonts w:ascii="Georgia" w:hAnsi="Georgia"/>
          <w:smallCaps/>
          <w:sz w:val="22"/>
          <w:szCs w:val="22"/>
        </w:rPr>
        <w:t>A</w:t>
      </w:r>
      <w:r w:rsidRPr="00F82408">
        <w:rPr>
          <w:rFonts w:ascii="Georgia" w:hAnsi="Georgia"/>
          <w:smallCaps/>
          <w:sz w:val="22"/>
          <w:szCs w:val="22"/>
        </w:rPr>
        <w:t>xios.com</w:t>
      </w:r>
      <w:r>
        <w:rPr>
          <w:rFonts w:ascii="Georgia" w:hAnsi="Georgia"/>
          <w:sz w:val="22"/>
          <w:szCs w:val="22"/>
        </w:rPr>
        <w:t xml:space="preserve">, </w:t>
      </w:r>
      <w:hyperlink r:id="rId136" w:history="1">
        <w:r w:rsidRPr="00CC7721">
          <w:rPr>
            <w:rStyle w:val="Hyperlink"/>
            <w:rFonts w:ascii="Georgia" w:hAnsi="Georgia"/>
            <w:sz w:val="22"/>
            <w:szCs w:val="22"/>
          </w:rPr>
          <w:t>https://www.axios.com/2023/08/22/us-steel-steelworkers-union-cleveland-cliffs-esmark-arcelormittal</w:t>
        </w:r>
      </w:hyperlink>
      <w:r>
        <w:rPr>
          <w:rFonts w:ascii="Georgia" w:hAnsi="Georgia"/>
          <w:sz w:val="22"/>
          <w:szCs w:val="22"/>
        </w:rPr>
        <w:t>, Aug. 22, 2023</w:t>
      </w:r>
    </w:p>
    <w:p w14:paraId="5EA915F1" w14:textId="3DC60B1A" w:rsidR="00A02E09" w:rsidRDefault="00A02E09" w:rsidP="001F5A82">
      <w:pPr>
        <w:suppressAutoHyphens/>
        <w:spacing w:after="120"/>
        <w:rPr>
          <w:rFonts w:ascii="Georgia" w:hAnsi="Georgia"/>
          <w:sz w:val="22"/>
          <w:szCs w:val="22"/>
        </w:rPr>
      </w:pPr>
      <w:r>
        <w:rPr>
          <w:rFonts w:ascii="Georgia" w:hAnsi="Georgia"/>
          <w:sz w:val="22"/>
          <w:szCs w:val="22"/>
        </w:rPr>
        <w:t xml:space="preserve">Henry Epp, </w:t>
      </w:r>
      <w:r w:rsidRPr="00A02E09">
        <w:rPr>
          <w:rFonts w:ascii="Georgia" w:hAnsi="Georgia"/>
          <w:i/>
          <w:iCs/>
          <w:sz w:val="22"/>
          <w:szCs w:val="22"/>
        </w:rPr>
        <w:t>What’s Behind the UAW’s Demand for a 40% Worker Raise?</w:t>
      </w:r>
      <w:r>
        <w:rPr>
          <w:rFonts w:ascii="Georgia" w:hAnsi="Georgia"/>
          <w:sz w:val="22"/>
          <w:szCs w:val="22"/>
        </w:rPr>
        <w:t xml:space="preserve">, Marketplace, </w:t>
      </w:r>
      <w:hyperlink r:id="rId137" w:history="1">
        <w:r w:rsidRPr="00F9058B">
          <w:rPr>
            <w:rStyle w:val="Hyperlink"/>
            <w:rFonts w:ascii="Georgia" w:hAnsi="Georgia"/>
            <w:sz w:val="22"/>
            <w:szCs w:val="22"/>
          </w:rPr>
          <w:t>https://www.marketplace.org/2023/08/07/uaw-40-percent-raise/</w:t>
        </w:r>
      </w:hyperlink>
      <w:r>
        <w:rPr>
          <w:rFonts w:ascii="Georgia" w:hAnsi="Georgia"/>
          <w:sz w:val="22"/>
          <w:szCs w:val="22"/>
        </w:rPr>
        <w:t>, Aug. 7, 2023</w:t>
      </w:r>
    </w:p>
    <w:p w14:paraId="50FF2218" w14:textId="3E1ECD2F" w:rsidR="00A40262" w:rsidRDefault="00A40262" w:rsidP="001F5A82">
      <w:pPr>
        <w:suppressAutoHyphens/>
        <w:spacing w:after="120"/>
        <w:rPr>
          <w:rFonts w:ascii="Georgia" w:hAnsi="Georgia"/>
          <w:sz w:val="22"/>
          <w:szCs w:val="22"/>
        </w:rPr>
      </w:pPr>
      <w:r>
        <w:rPr>
          <w:rFonts w:ascii="Georgia" w:hAnsi="Georgia"/>
          <w:sz w:val="22"/>
          <w:szCs w:val="22"/>
        </w:rPr>
        <w:t xml:space="preserve">Parker Purifoy, </w:t>
      </w:r>
      <w:r w:rsidRPr="00A40262">
        <w:rPr>
          <w:rFonts w:ascii="Georgia" w:hAnsi="Georgia"/>
          <w:i/>
          <w:iCs/>
          <w:sz w:val="22"/>
          <w:szCs w:val="22"/>
        </w:rPr>
        <w:t>Mandatory Bargaining Schedules Are Joining NLRB’s Remedy Arsenal</w:t>
      </w:r>
      <w:r>
        <w:rPr>
          <w:rFonts w:ascii="Georgia" w:hAnsi="Georgia"/>
          <w:sz w:val="22"/>
          <w:szCs w:val="22"/>
        </w:rPr>
        <w:t xml:space="preserve">, </w:t>
      </w:r>
      <w:r w:rsidRPr="002A605F">
        <w:rPr>
          <w:rFonts w:ascii="Georgia" w:hAnsi="Georgia"/>
          <w:smallCaps/>
          <w:sz w:val="22"/>
          <w:szCs w:val="22"/>
        </w:rPr>
        <w:t>Daily Labor Report</w:t>
      </w:r>
      <w:r w:rsidRPr="002A605F">
        <w:rPr>
          <w:rFonts w:ascii="Georgia" w:hAnsi="Georgia"/>
          <w:sz w:val="22"/>
          <w:szCs w:val="22"/>
        </w:rPr>
        <w:t xml:space="preserve">, </w:t>
      </w:r>
      <w:r w:rsidRPr="002A605F">
        <w:rPr>
          <w:rFonts w:ascii="Georgia" w:hAnsi="Georgia"/>
          <w:smallCaps/>
          <w:sz w:val="22"/>
          <w:szCs w:val="22"/>
        </w:rPr>
        <w:t>Bloomberg Law</w:t>
      </w:r>
      <w:r>
        <w:rPr>
          <w:rFonts w:ascii="Georgia" w:hAnsi="Georgia"/>
          <w:sz w:val="22"/>
          <w:szCs w:val="22"/>
        </w:rPr>
        <w:t xml:space="preserve">,  </w:t>
      </w:r>
      <w:hyperlink r:id="rId138" w:history="1">
        <w:r w:rsidRPr="00B23775">
          <w:rPr>
            <w:rStyle w:val="Hyperlink"/>
            <w:rFonts w:ascii="Georgia" w:hAnsi="Georgia"/>
            <w:sz w:val="22"/>
            <w:szCs w:val="22"/>
          </w:rPr>
          <w:t>https://news.bloomberglaw.com/daily-labor-report/mandatory-bargaining-schedules-are-joining-nlrbs-remedy-arsenal</w:t>
        </w:r>
      </w:hyperlink>
      <w:r>
        <w:rPr>
          <w:rFonts w:ascii="Georgia" w:hAnsi="Georgia"/>
          <w:sz w:val="22"/>
          <w:szCs w:val="22"/>
        </w:rPr>
        <w:t>, Aug. 2, 2023</w:t>
      </w:r>
    </w:p>
    <w:p w14:paraId="1D1D878B" w14:textId="121EB7E7" w:rsidR="00FC1D3B" w:rsidRPr="00FC1D3B" w:rsidRDefault="00FC1D3B" w:rsidP="001F5A82">
      <w:pPr>
        <w:suppressAutoHyphens/>
        <w:spacing w:after="120"/>
        <w:rPr>
          <w:rFonts w:ascii="Georgia" w:hAnsi="Georgia"/>
          <w:i/>
          <w:iCs/>
          <w:sz w:val="22"/>
          <w:szCs w:val="22"/>
        </w:rPr>
      </w:pPr>
      <w:r>
        <w:rPr>
          <w:rFonts w:ascii="Georgia" w:hAnsi="Georgia"/>
          <w:sz w:val="22"/>
          <w:szCs w:val="22"/>
        </w:rPr>
        <w:t>Tim Ryan,</w:t>
      </w:r>
      <w:r w:rsidRPr="00FC1D3B">
        <w:rPr>
          <w:rFonts w:ascii="Georgia" w:hAnsi="Georgia"/>
          <w:i/>
          <w:iCs/>
          <w:sz w:val="22"/>
          <w:szCs w:val="22"/>
        </w:rPr>
        <w:t xml:space="preserve"> Effects Of Justices</w:t>
      </w:r>
      <w:r w:rsidR="00437DD9">
        <w:rPr>
          <w:rFonts w:ascii="Georgia" w:hAnsi="Georgia"/>
          <w:i/>
          <w:iCs/>
          <w:sz w:val="22"/>
          <w:szCs w:val="22"/>
        </w:rPr>
        <w:t>’</w:t>
      </w:r>
      <w:r w:rsidRPr="00FC1D3B">
        <w:rPr>
          <w:rFonts w:ascii="Georgia" w:hAnsi="Georgia"/>
          <w:i/>
          <w:iCs/>
          <w:sz w:val="22"/>
          <w:szCs w:val="22"/>
        </w:rPr>
        <w:t xml:space="preserve"> Religious Bias Ruling On Unions Unclear</w:t>
      </w:r>
      <w:r>
        <w:rPr>
          <w:rFonts w:ascii="Georgia" w:hAnsi="Georgia"/>
          <w:sz w:val="22"/>
          <w:szCs w:val="22"/>
        </w:rPr>
        <w:t xml:space="preserve">, </w:t>
      </w:r>
      <w:r w:rsidRPr="002A605F">
        <w:rPr>
          <w:rFonts w:ascii="Georgia" w:hAnsi="Georgia"/>
          <w:smallCaps/>
          <w:sz w:val="22"/>
          <w:szCs w:val="22"/>
        </w:rPr>
        <w:t>Law360 Employment Authority</w:t>
      </w:r>
      <w:r>
        <w:rPr>
          <w:rFonts w:ascii="Georgia" w:hAnsi="Georgia"/>
          <w:sz w:val="22"/>
          <w:szCs w:val="22"/>
        </w:rPr>
        <w:t xml:space="preserve">, </w:t>
      </w:r>
      <w:hyperlink r:id="rId139" w:history="1">
        <w:r w:rsidRPr="00F9058B">
          <w:rPr>
            <w:rStyle w:val="Hyperlink"/>
            <w:rFonts w:ascii="Georgia" w:hAnsi="Georgia"/>
            <w:sz w:val="22"/>
            <w:szCs w:val="22"/>
          </w:rPr>
          <w:t>https://www.law360.com/employment-authority/articles/1705150</w:t>
        </w:r>
      </w:hyperlink>
      <w:r>
        <w:rPr>
          <w:rFonts w:ascii="Georgia" w:hAnsi="Georgia"/>
          <w:sz w:val="22"/>
          <w:szCs w:val="22"/>
        </w:rPr>
        <w:t>, Jul. 28, 2023</w:t>
      </w:r>
    </w:p>
    <w:p w14:paraId="0F3F78A4" w14:textId="09EFD65B" w:rsidR="00405A9D" w:rsidRDefault="00405A9D" w:rsidP="001F5A82">
      <w:pPr>
        <w:suppressAutoHyphens/>
        <w:spacing w:after="120"/>
        <w:rPr>
          <w:rFonts w:ascii="Georgia" w:hAnsi="Georgia"/>
          <w:sz w:val="22"/>
          <w:szCs w:val="22"/>
        </w:rPr>
      </w:pPr>
      <w:r>
        <w:rPr>
          <w:rFonts w:ascii="Georgia" w:hAnsi="Georgia"/>
          <w:sz w:val="22"/>
          <w:szCs w:val="22"/>
        </w:rPr>
        <w:t xml:space="preserve">Braden Campbell, </w:t>
      </w:r>
      <w:r w:rsidRPr="00405A9D">
        <w:rPr>
          <w:rFonts w:ascii="Georgia" w:hAnsi="Georgia"/>
          <w:i/>
          <w:iCs/>
          <w:sz w:val="22"/>
          <w:szCs w:val="22"/>
        </w:rPr>
        <w:t>Introducing Law360’s NLRB Tracker</w:t>
      </w:r>
      <w:r>
        <w:rPr>
          <w:rFonts w:ascii="Georgia" w:hAnsi="Georgia"/>
          <w:sz w:val="22"/>
          <w:szCs w:val="22"/>
        </w:rPr>
        <w:t>,</w:t>
      </w:r>
      <w:r w:rsidRPr="00405A9D">
        <w:rPr>
          <w:rFonts w:ascii="Georgia" w:hAnsi="Georgia"/>
          <w:smallCaps/>
          <w:sz w:val="22"/>
          <w:szCs w:val="22"/>
        </w:rPr>
        <w:t xml:space="preserve"> </w:t>
      </w:r>
      <w:r w:rsidRPr="002A605F">
        <w:rPr>
          <w:rFonts w:ascii="Georgia" w:hAnsi="Georgia"/>
          <w:smallCaps/>
          <w:sz w:val="22"/>
          <w:szCs w:val="22"/>
        </w:rPr>
        <w:t>Law360 Employment Authority</w:t>
      </w:r>
      <w:r w:rsidRPr="002A605F">
        <w:rPr>
          <w:rFonts w:ascii="Georgia" w:hAnsi="Georgia"/>
          <w:sz w:val="22"/>
          <w:szCs w:val="22"/>
        </w:rPr>
        <w:t>,</w:t>
      </w:r>
      <w:r>
        <w:rPr>
          <w:rFonts w:ascii="Georgia" w:hAnsi="Georgia"/>
          <w:sz w:val="22"/>
          <w:szCs w:val="22"/>
        </w:rPr>
        <w:t xml:space="preserve"> Jul. 21, 2023</w:t>
      </w:r>
    </w:p>
    <w:p w14:paraId="1103F60F" w14:textId="77777777" w:rsidR="009139E6" w:rsidRDefault="00DC36AB" w:rsidP="001F5A82">
      <w:pPr>
        <w:suppressAutoHyphens/>
        <w:spacing w:after="120"/>
        <w:rPr>
          <w:rFonts w:ascii="Georgia" w:hAnsi="Georgia"/>
          <w:sz w:val="22"/>
          <w:szCs w:val="22"/>
        </w:rPr>
      </w:pPr>
      <w:r>
        <w:rPr>
          <w:rFonts w:ascii="Georgia" w:hAnsi="Georgia"/>
          <w:sz w:val="22"/>
          <w:szCs w:val="22"/>
        </w:rPr>
        <w:lastRenderedPageBreak/>
        <w:t xml:space="preserve">George Weykamp, </w:t>
      </w:r>
      <w:hyperlink r:id="rId140" w:history="1">
        <w:r w:rsidRPr="00DC36AB">
          <w:rPr>
            <w:rStyle w:val="Hyperlink"/>
            <w:rFonts w:ascii="Georgia" w:hAnsi="Georgia"/>
            <w:sz w:val="22"/>
            <w:szCs w:val="22"/>
          </w:rPr>
          <w:t>Amazon Delivery Drivers’ Strike Raises Joint Employer Question (bloomberglaw.com)</w:t>
        </w:r>
      </w:hyperlink>
      <w:r>
        <w:rPr>
          <w:rFonts w:ascii="Georgia" w:hAnsi="Georgia"/>
          <w:sz w:val="22"/>
          <w:szCs w:val="22"/>
        </w:rPr>
        <w:t xml:space="preserve">, </w:t>
      </w:r>
      <w:r w:rsidRPr="00DC36AB">
        <w:rPr>
          <w:rFonts w:ascii="Georgia" w:hAnsi="Georgia"/>
          <w:smallCaps/>
          <w:sz w:val="22"/>
          <w:szCs w:val="22"/>
        </w:rPr>
        <w:t>Bloomberg Law</w:t>
      </w:r>
      <w:r>
        <w:rPr>
          <w:rFonts w:ascii="Georgia" w:hAnsi="Georgia"/>
          <w:sz w:val="22"/>
          <w:szCs w:val="22"/>
        </w:rPr>
        <w:t>, Jul. 10, 2023</w:t>
      </w:r>
    </w:p>
    <w:p w14:paraId="6003660E" w14:textId="77777777" w:rsidR="00DC36AB" w:rsidRDefault="00DC36AB" w:rsidP="001F5A82">
      <w:pPr>
        <w:suppressAutoHyphens/>
        <w:spacing w:after="120"/>
        <w:rPr>
          <w:rFonts w:ascii="Georgia" w:hAnsi="Georgia"/>
          <w:sz w:val="22"/>
          <w:szCs w:val="22"/>
        </w:rPr>
      </w:pPr>
      <w:r>
        <w:rPr>
          <w:rFonts w:ascii="Georgia" w:hAnsi="Georgia"/>
          <w:sz w:val="22"/>
          <w:szCs w:val="22"/>
        </w:rPr>
        <w:t xml:space="preserve">Ian Kullgren, </w:t>
      </w:r>
      <w:hyperlink r:id="rId141" w:history="1">
        <w:r w:rsidRPr="00DC36AB">
          <w:rPr>
            <w:rStyle w:val="Hyperlink"/>
            <w:rFonts w:ascii="Georgia" w:hAnsi="Georgia"/>
            <w:sz w:val="22"/>
            <w:szCs w:val="22"/>
          </w:rPr>
          <w:t>Starbucks Pride Strike Highlights Murky Rules for Labor Walkouts (bloomberglaw.com)</w:t>
        </w:r>
      </w:hyperlink>
      <w:r>
        <w:rPr>
          <w:rFonts w:ascii="Georgia" w:hAnsi="Georgia"/>
          <w:sz w:val="22"/>
          <w:szCs w:val="22"/>
        </w:rPr>
        <w:t xml:space="preserve">, </w:t>
      </w:r>
      <w:r w:rsidRPr="00B60467">
        <w:rPr>
          <w:rFonts w:ascii="Georgia" w:hAnsi="Georgia"/>
          <w:smallCaps/>
          <w:sz w:val="22"/>
          <w:szCs w:val="22"/>
        </w:rPr>
        <w:t>Bloomberg Law</w:t>
      </w:r>
      <w:r w:rsidR="00B60467">
        <w:rPr>
          <w:rFonts w:ascii="Georgia" w:hAnsi="Georgia"/>
          <w:sz w:val="22"/>
          <w:szCs w:val="22"/>
        </w:rPr>
        <w:t xml:space="preserve">, </w:t>
      </w:r>
      <w:hyperlink r:id="rId142" w:anchor="jcite" w:history="1">
        <w:r w:rsidR="00B60467" w:rsidRPr="00D22996">
          <w:rPr>
            <w:rStyle w:val="Hyperlink"/>
            <w:rFonts w:ascii="Georgia" w:hAnsi="Georgia"/>
            <w:sz w:val="22"/>
            <w:szCs w:val="22"/>
          </w:rPr>
          <w:t>https://www.bloomberglaw.com/bloomberglawnews/daily-labor-report/X6E1U2AS000000?bna_news_filter=daily-labor-report#jcite</w:t>
        </w:r>
      </w:hyperlink>
      <w:r w:rsidR="00B60467">
        <w:rPr>
          <w:rFonts w:ascii="Georgia" w:hAnsi="Georgia"/>
          <w:sz w:val="22"/>
          <w:szCs w:val="22"/>
        </w:rPr>
        <w:t>,</w:t>
      </w:r>
      <w:r w:rsidR="00B60467" w:rsidRPr="00B60467">
        <w:rPr>
          <w:rFonts w:ascii="Georgia" w:hAnsi="Georgia"/>
          <w:sz w:val="22"/>
          <w:szCs w:val="22"/>
        </w:rPr>
        <w:t xml:space="preserve"> </w:t>
      </w:r>
      <w:r>
        <w:rPr>
          <w:rFonts w:ascii="Georgia" w:hAnsi="Georgia"/>
          <w:sz w:val="22"/>
          <w:szCs w:val="22"/>
        </w:rPr>
        <w:t>June 30, 2023</w:t>
      </w:r>
    </w:p>
    <w:p w14:paraId="7D6F014C" w14:textId="77777777" w:rsidR="00B60467" w:rsidRDefault="00B60467" w:rsidP="001F5A82">
      <w:pPr>
        <w:suppressAutoHyphens/>
        <w:spacing w:after="120"/>
        <w:rPr>
          <w:rFonts w:ascii="Georgia" w:hAnsi="Georgia"/>
          <w:sz w:val="22"/>
          <w:szCs w:val="22"/>
        </w:rPr>
      </w:pPr>
      <w:r>
        <w:rPr>
          <w:rFonts w:ascii="Georgia" w:hAnsi="Georgia"/>
          <w:sz w:val="22"/>
          <w:szCs w:val="22"/>
        </w:rPr>
        <w:t xml:space="preserve">John Kruzel, </w:t>
      </w:r>
      <w:r w:rsidRPr="000C3A8C">
        <w:rPr>
          <w:rFonts w:ascii="Georgia" w:hAnsi="Georgia"/>
          <w:i/>
          <w:iCs/>
          <w:sz w:val="22"/>
          <w:szCs w:val="22"/>
        </w:rPr>
        <w:t xml:space="preserve">Supreme Court </w:t>
      </w:r>
      <w:r>
        <w:rPr>
          <w:rFonts w:ascii="Georgia" w:hAnsi="Georgia"/>
          <w:i/>
          <w:iCs/>
          <w:sz w:val="22"/>
          <w:szCs w:val="22"/>
        </w:rPr>
        <w:t>R</w:t>
      </w:r>
      <w:r w:rsidRPr="000C3A8C">
        <w:rPr>
          <w:rFonts w:ascii="Georgia" w:hAnsi="Georgia"/>
          <w:i/>
          <w:iCs/>
          <w:sz w:val="22"/>
          <w:szCs w:val="22"/>
        </w:rPr>
        <w:t xml:space="preserve">uling </w:t>
      </w:r>
      <w:r>
        <w:rPr>
          <w:rFonts w:ascii="Georgia" w:hAnsi="Georgia"/>
          <w:i/>
          <w:iCs/>
          <w:sz w:val="22"/>
          <w:szCs w:val="22"/>
        </w:rPr>
        <w:t>C</w:t>
      </w:r>
      <w:r w:rsidRPr="000C3A8C">
        <w:rPr>
          <w:rFonts w:ascii="Georgia" w:hAnsi="Georgia"/>
          <w:i/>
          <w:iCs/>
          <w:sz w:val="22"/>
          <w:szCs w:val="22"/>
        </w:rPr>
        <w:t xml:space="preserve">ould </w:t>
      </w:r>
      <w:r>
        <w:rPr>
          <w:rFonts w:ascii="Georgia" w:hAnsi="Georgia"/>
          <w:i/>
          <w:iCs/>
          <w:sz w:val="22"/>
          <w:szCs w:val="22"/>
        </w:rPr>
        <w:t>C</w:t>
      </w:r>
      <w:r w:rsidRPr="000C3A8C">
        <w:rPr>
          <w:rFonts w:ascii="Georgia" w:hAnsi="Georgia"/>
          <w:i/>
          <w:iCs/>
          <w:sz w:val="22"/>
          <w:szCs w:val="22"/>
        </w:rPr>
        <w:t xml:space="preserve">hill </w:t>
      </w:r>
      <w:r>
        <w:rPr>
          <w:rFonts w:ascii="Georgia" w:hAnsi="Georgia"/>
          <w:i/>
          <w:iCs/>
          <w:sz w:val="22"/>
          <w:szCs w:val="22"/>
        </w:rPr>
        <w:t>L</w:t>
      </w:r>
      <w:r w:rsidRPr="000C3A8C">
        <w:rPr>
          <w:rFonts w:ascii="Georgia" w:hAnsi="Georgia"/>
          <w:i/>
          <w:iCs/>
          <w:sz w:val="22"/>
          <w:szCs w:val="22"/>
        </w:rPr>
        <w:t xml:space="preserve">abor </w:t>
      </w:r>
      <w:r>
        <w:rPr>
          <w:rFonts w:ascii="Georgia" w:hAnsi="Georgia"/>
          <w:i/>
          <w:iCs/>
          <w:sz w:val="22"/>
          <w:szCs w:val="22"/>
        </w:rPr>
        <w:t>S</w:t>
      </w:r>
      <w:r w:rsidRPr="000C3A8C">
        <w:rPr>
          <w:rFonts w:ascii="Georgia" w:hAnsi="Georgia"/>
          <w:i/>
          <w:iCs/>
          <w:sz w:val="22"/>
          <w:szCs w:val="22"/>
        </w:rPr>
        <w:t>trikes</w:t>
      </w:r>
      <w:r w:rsidRPr="000C3A8C">
        <w:rPr>
          <w:rFonts w:ascii="Georgia" w:hAnsi="Georgia"/>
          <w:sz w:val="22"/>
          <w:szCs w:val="22"/>
        </w:rPr>
        <w:t>,</w:t>
      </w:r>
      <w:r>
        <w:rPr>
          <w:rFonts w:ascii="Georgia" w:hAnsi="Georgia"/>
          <w:sz w:val="22"/>
          <w:szCs w:val="22"/>
        </w:rPr>
        <w:t xml:space="preserve"> </w:t>
      </w:r>
      <w:r w:rsidRPr="000C3A8C">
        <w:rPr>
          <w:rFonts w:ascii="Georgia" w:hAnsi="Georgia"/>
          <w:smallCaps/>
          <w:sz w:val="22"/>
          <w:szCs w:val="22"/>
        </w:rPr>
        <w:t>Reuters</w:t>
      </w:r>
      <w:r>
        <w:rPr>
          <w:rFonts w:ascii="Georgia" w:hAnsi="Georgia"/>
          <w:sz w:val="22"/>
          <w:szCs w:val="22"/>
        </w:rPr>
        <w:t xml:space="preserve">, </w:t>
      </w:r>
      <w:hyperlink r:id="rId143" w:history="1">
        <w:r w:rsidRPr="00A05311">
          <w:rPr>
            <w:rStyle w:val="Hyperlink"/>
            <w:rFonts w:ascii="Georgia" w:hAnsi="Georgia"/>
            <w:sz w:val="22"/>
            <w:szCs w:val="22"/>
          </w:rPr>
          <w:t>https://www.reuters.com/world/us/experts-debate-how-much-us-supreme-court-ruling-chills-labor-strikes-2023-06-02/</w:t>
        </w:r>
      </w:hyperlink>
      <w:r>
        <w:rPr>
          <w:rFonts w:ascii="Georgia" w:hAnsi="Georgia"/>
          <w:sz w:val="22"/>
          <w:szCs w:val="22"/>
        </w:rPr>
        <w:t>, June 5, 2023</w:t>
      </w:r>
    </w:p>
    <w:p w14:paraId="71B1FB9A" w14:textId="33CA31D2" w:rsidR="00A464D6" w:rsidRDefault="00A464D6" w:rsidP="001F5A82">
      <w:pPr>
        <w:suppressAutoHyphens/>
        <w:spacing w:after="120"/>
        <w:rPr>
          <w:rFonts w:ascii="Georgia" w:hAnsi="Georgia"/>
          <w:sz w:val="22"/>
          <w:szCs w:val="22"/>
        </w:rPr>
      </w:pPr>
      <w:r>
        <w:rPr>
          <w:rFonts w:ascii="Georgia" w:hAnsi="Georgia"/>
          <w:sz w:val="22"/>
          <w:szCs w:val="22"/>
        </w:rPr>
        <w:t xml:space="preserve">John Kruzel, </w:t>
      </w:r>
      <w:r w:rsidRPr="000C3A8C">
        <w:rPr>
          <w:rFonts w:ascii="Georgia" w:hAnsi="Georgia"/>
          <w:i/>
          <w:iCs/>
          <w:sz w:val="22"/>
          <w:szCs w:val="22"/>
        </w:rPr>
        <w:t xml:space="preserve">Supreme Court </w:t>
      </w:r>
      <w:r>
        <w:rPr>
          <w:rFonts w:ascii="Georgia" w:hAnsi="Georgia"/>
          <w:i/>
          <w:iCs/>
          <w:sz w:val="22"/>
          <w:szCs w:val="22"/>
        </w:rPr>
        <w:t>R</w:t>
      </w:r>
      <w:r w:rsidRPr="000C3A8C">
        <w:rPr>
          <w:rFonts w:ascii="Georgia" w:hAnsi="Georgia"/>
          <w:i/>
          <w:iCs/>
          <w:sz w:val="22"/>
          <w:szCs w:val="22"/>
        </w:rPr>
        <w:t xml:space="preserve">uling </w:t>
      </w:r>
      <w:r>
        <w:rPr>
          <w:rFonts w:ascii="Georgia" w:hAnsi="Georgia"/>
          <w:i/>
          <w:iCs/>
          <w:sz w:val="22"/>
          <w:szCs w:val="22"/>
        </w:rPr>
        <w:t>C</w:t>
      </w:r>
      <w:r w:rsidRPr="000C3A8C">
        <w:rPr>
          <w:rFonts w:ascii="Georgia" w:hAnsi="Georgia"/>
          <w:i/>
          <w:iCs/>
          <w:sz w:val="22"/>
          <w:szCs w:val="22"/>
        </w:rPr>
        <w:t xml:space="preserve">ould </w:t>
      </w:r>
      <w:r>
        <w:rPr>
          <w:rFonts w:ascii="Georgia" w:hAnsi="Georgia"/>
          <w:i/>
          <w:iCs/>
          <w:sz w:val="22"/>
          <w:szCs w:val="22"/>
        </w:rPr>
        <w:t>C</w:t>
      </w:r>
      <w:r w:rsidRPr="000C3A8C">
        <w:rPr>
          <w:rFonts w:ascii="Georgia" w:hAnsi="Georgia"/>
          <w:i/>
          <w:iCs/>
          <w:sz w:val="22"/>
          <w:szCs w:val="22"/>
        </w:rPr>
        <w:t xml:space="preserve">hill </w:t>
      </w:r>
      <w:r>
        <w:rPr>
          <w:rFonts w:ascii="Georgia" w:hAnsi="Georgia"/>
          <w:i/>
          <w:iCs/>
          <w:sz w:val="22"/>
          <w:szCs w:val="22"/>
        </w:rPr>
        <w:t>L</w:t>
      </w:r>
      <w:r w:rsidRPr="000C3A8C">
        <w:rPr>
          <w:rFonts w:ascii="Georgia" w:hAnsi="Georgia"/>
          <w:i/>
          <w:iCs/>
          <w:sz w:val="22"/>
          <w:szCs w:val="22"/>
        </w:rPr>
        <w:t xml:space="preserve">abor </w:t>
      </w:r>
      <w:r>
        <w:rPr>
          <w:rFonts w:ascii="Georgia" w:hAnsi="Georgia"/>
          <w:i/>
          <w:iCs/>
          <w:sz w:val="22"/>
          <w:szCs w:val="22"/>
        </w:rPr>
        <w:t>S</w:t>
      </w:r>
      <w:r w:rsidRPr="000C3A8C">
        <w:rPr>
          <w:rFonts w:ascii="Georgia" w:hAnsi="Georgia"/>
          <w:i/>
          <w:iCs/>
          <w:sz w:val="22"/>
          <w:szCs w:val="22"/>
        </w:rPr>
        <w:t>trikes</w:t>
      </w:r>
      <w:r w:rsidRPr="000C3A8C">
        <w:rPr>
          <w:rFonts w:ascii="Georgia" w:hAnsi="Georgia"/>
          <w:sz w:val="22"/>
          <w:szCs w:val="22"/>
        </w:rPr>
        <w:t>,</w:t>
      </w:r>
      <w:r>
        <w:rPr>
          <w:rFonts w:ascii="Georgia" w:hAnsi="Georgia"/>
          <w:sz w:val="22"/>
          <w:szCs w:val="22"/>
        </w:rPr>
        <w:t xml:space="preserve"> </w:t>
      </w:r>
      <w:r>
        <w:rPr>
          <w:rFonts w:ascii="Georgia" w:hAnsi="Georgia"/>
          <w:smallCaps/>
          <w:sz w:val="22"/>
          <w:szCs w:val="22"/>
        </w:rPr>
        <w:t>The Guam Daily Post</w:t>
      </w:r>
      <w:r>
        <w:rPr>
          <w:rFonts w:ascii="Georgia" w:hAnsi="Georgia"/>
          <w:sz w:val="22"/>
          <w:szCs w:val="22"/>
        </w:rPr>
        <w:t xml:space="preserve">, </w:t>
      </w:r>
      <w:hyperlink r:id="rId144" w:history="1">
        <w:r w:rsidRPr="00CC7721">
          <w:rPr>
            <w:rStyle w:val="Hyperlink"/>
            <w:rFonts w:ascii="Georgia" w:hAnsi="Georgia"/>
            <w:sz w:val="22"/>
            <w:szCs w:val="22"/>
          </w:rPr>
          <w:t>https://www.postguam.com/the_globe/nation/supreme-court-ruling-could-chill-labor-strikes/article_99f9d3e6-01a7-11ee-aff1-47d400ff6204.html</w:t>
        </w:r>
      </w:hyperlink>
      <w:r>
        <w:rPr>
          <w:rFonts w:ascii="Georgia" w:hAnsi="Georgia"/>
          <w:sz w:val="22"/>
          <w:szCs w:val="22"/>
        </w:rPr>
        <w:t>, June 4, 2023</w:t>
      </w:r>
    </w:p>
    <w:p w14:paraId="2691B520" w14:textId="77777777" w:rsidR="000C3A8C" w:rsidRDefault="000C3A8C" w:rsidP="001F5A82">
      <w:pPr>
        <w:suppressAutoHyphens/>
        <w:spacing w:after="120"/>
        <w:rPr>
          <w:rFonts w:ascii="Georgia" w:hAnsi="Georgia"/>
          <w:sz w:val="22"/>
          <w:szCs w:val="22"/>
        </w:rPr>
      </w:pPr>
      <w:r>
        <w:rPr>
          <w:rFonts w:ascii="Georgia" w:hAnsi="Georgia"/>
          <w:sz w:val="22"/>
          <w:szCs w:val="22"/>
        </w:rPr>
        <w:t xml:space="preserve">Jessica Mach, </w:t>
      </w:r>
      <w:r w:rsidRPr="000C3A8C">
        <w:rPr>
          <w:rFonts w:ascii="Georgia" w:hAnsi="Georgia"/>
          <w:i/>
          <w:iCs/>
          <w:sz w:val="22"/>
          <w:szCs w:val="22"/>
        </w:rPr>
        <w:t>Supreme Court Case Will Push Unions To Weigh Strike Tactics</w:t>
      </w:r>
      <w:r>
        <w:rPr>
          <w:rFonts w:ascii="Georgia" w:hAnsi="Georgia"/>
          <w:sz w:val="22"/>
          <w:szCs w:val="22"/>
        </w:rPr>
        <w:t>,</w:t>
      </w:r>
      <w:r w:rsidRPr="000C3A8C">
        <w:rPr>
          <w:rFonts w:ascii="Georgia" w:hAnsi="Georgia"/>
          <w:sz w:val="22"/>
          <w:szCs w:val="22"/>
        </w:rPr>
        <w:t xml:space="preserve"> </w:t>
      </w:r>
      <w:r w:rsidRPr="002A605F">
        <w:rPr>
          <w:rFonts w:ascii="Georgia" w:hAnsi="Georgia"/>
          <w:smallCaps/>
          <w:sz w:val="22"/>
          <w:szCs w:val="22"/>
        </w:rPr>
        <w:t>Law360 Employment Authority</w:t>
      </w:r>
      <w:r w:rsidRPr="002A605F">
        <w:rPr>
          <w:rFonts w:ascii="Georgia" w:hAnsi="Georgia"/>
          <w:sz w:val="22"/>
          <w:szCs w:val="22"/>
        </w:rPr>
        <w:t>,</w:t>
      </w:r>
      <w:r>
        <w:rPr>
          <w:rFonts w:ascii="Georgia" w:hAnsi="Georgia"/>
          <w:sz w:val="22"/>
          <w:szCs w:val="22"/>
        </w:rPr>
        <w:t xml:space="preserve"> </w:t>
      </w:r>
      <w:hyperlink r:id="rId145" w:history="1">
        <w:r w:rsidR="00B60467" w:rsidRPr="00D22996">
          <w:rPr>
            <w:rStyle w:val="Hyperlink"/>
            <w:rFonts w:ascii="Georgia" w:hAnsi="Georgia"/>
            <w:sz w:val="22"/>
            <w:szCs w:val="22"/>
          </w:rPr>
          <w:t>https://www.law360.com/employment-authority/articles/1684189</w:t>
        </w:r>
      </w:hyperlink>
      <w:r>
        <w:rPr>
          <w:rFonts w:ascii="Georgia" w:hAnsi="Georgia"/>
          <w:sz w:val="22"/>
          <w:szCs w:val="22"/>
        </w:rPr>
        <w:t>, June 2, 2023</w:t>
      </w:r>
    </w:p>
    <w:p w14:paraId="3EDE517C" w14:textId="77777777" w:rsidR="008F7942" w:rsidRDefault="008F7942" w:rsidP="001F5A82">
      <w:pPr>
        <w:suppressAutoHyphens/>
        <w:spacing w:after="120"/>
        <w:rPr>
          <w:rFonts w:ascii="Georgia" w:hAnsi="Georgia"/>
          <w:sz w:val="22"/>
          <w:szCs w:val="22"/>
        </w:rPr>
      </w:pPr>
      <w:r>
        <w:rPr>
          <w:rFonts w:ascii="Georgia" w:hAnsi="Georgia"/>
          <w:sz w:val="22"/>
          <w:szCs w:val="22"/>
        </w:rPr>
        <w:t xml:space="preserve">Robert Iafolla and Parker Purifoy, </w:t>
      </w:r>
      <w:r w:rsidRPr="008F7942">
        <w:rPr>
          <w:rFonts w:ascii="Georgia" w:hAnsi="Georgia"/>
          <w:i/>
          <w:iCs/>
          <w:sz w:val="22"/>
          <w:szCs w:val="22"/>
        </w:rPr>
        <w:t>Starbucks Is Racking Up Labor Law Violations as Rulings Roll</w:t>
      </w:r>
      <w:r>
        <w:rPr>
          <w:rFonts w:ascii="Georgia" w:hAnsi="Georgia"/>
          <w:sz w:val="22"/>
          <w:szCs w:val="22"/>
        </w:rPr>
        <w:t>,</w:t>
      </w:r>
      <w:r w:rsidRPr="008F7942">
        <w:rPr>
          <w:rFonts w:ascii="Georgia" w:hAnsi="Georgia"/>
          <w:sz w:val="22"/>
          <w:szCs w:val="22"/>
        </w:rPr>
        <w:t xml:space="preserve"> </w:t>
      </w:r>
      <w:r w:rsidRPr="002A605F">
        <w:rPr>
          <w:rFonts w:ascii="Georgia" w:hAnsi="Georgia"/>
          <w:smallCaps/>
          <w:sz w:val="22"/>
          <w:szCs w:val="22"/>
        </w:rPr>
        <w:t>Daily Labor Report</w:t>
      </w:r>
      <w:r w:rsidRPr="002A605F">
        <w:rPr>
          <w:rFonts w:ascii="Georgia" w:hAnsi="Georgia"/>
          <w:sz w:val="22"/>
          <w:szCs w:val="22"/>
        </w:rPr>
        <w:t xml:space="preserve">, </w:t>
      </w:r>
      <w:r w:rsidRPr="002A605F">
        <w:rPr>
          <w:rFonts w:ascii="Georgia" w:hAnsi="Georgia"/>
          <w:smallCaps/>
          <w:sz w:val="22"/>
          <w:szCs w:val="22"/>
        </w:rPr>
        <w:t>Bloomberg Law</w:t>
      </w:r>
      <w:r>
        <w:rPr>
          <w:rFonts w:ascii="Georgia" w:hAnsi="Georgia"/>
          <w:sz w:val="22"/>
          <w:szCs w:val="22"/>
        </w:rPr>
        <w:t xml:space="preserve">, </w:t>
      </w:r>
      <w:hyperlink r:id="rId146" w:history="1">
        <w:r w:rsidRPr="00A05311">
          <w:rPr>
            <w:rStyle w:val="Hyperlink"/>
            <w:rFonts w:ascii="Georgia" w:hAnsi="Georgia"/>
            <w:sz w:val="22"/>
            <w:szCs w:val="22"/>
          </w:rPr>
          <w:t>https://news.bloomberglaw.com/daily-labor-report/starbucks-is-racking-up-labor-law-violations-as-rulings-roll-in</w:t>
        </w:r>
      </w:hyperlink>
      <w:r>
        <w:rPr>
          <w:rFonts w:ascii="Georgia" w:hAnsi="Georgia"/>
          <w:sz w:val="22"/>
          <w:szCs w:val="22"/>
        </w:rPr>
        <w:t>, June 2, 2023</w:t>
      </w:r>
    </w:p>
    <w:p w14:paraId="71E8D91C" w14:textId="77777777" w:rsidR="00F711DB" w:rsidRDefault="00F711DB" w:rsidP="001F5A82">
      <w:pPr>
        <w:suppressAutoHyphens/>
        <w:spacing w:after="120"/>
        <w:rPr>
          <w:rFonts w:ascii="Georgia" w:hAnsi="Georgia"/>
          <w:sz w:val="22"/>
          <w:szCs w:val="22"/>
        </w:rPr>
      </w:pPr>
      <w:r>
        <w:rPr>
          <w:rFonts w:ascii="Georgia" w:hAnsi="Georgia"/>
          <w:sz w:val="22"/>
          <w:szCs w:val="22"/>
        </w:rPr>
        <w:t xml:space="preserve">Robert Iafolla, </w:t>
      </w:r>
      <w:r w:rsidRPr="00F711DB">
        <w:rPr>
          <w:rFonts w:ascii="Georgia" w:hAnsi="Georgia"/>
          <w:i/>
          <w:iCs/>
          <w:sz w:val="22"/>
          <w:szCs w:val="22"/>
        </w:rPr>
        <w:t>Justices Allow Company to Sue Union for Strike Destruction</w:t>
      </w:r>
      <w:r>
        <w:rPr>
          <w:rFonts w:ascii="Georgia" w:hAnsi="Georgia"/>
          <w:sz w:val="22"/>
          <w:szCs w:val="22"/>
        </w:rPr>
        <w:t>,</w:t>
      </w:r>
      <w:r w:rsidRPr="008F7942">
        <w:rPr>
          <w:rFonts w:ascii="Georgia" w:hAnsi="Georgia"/>
          <w:sz w:val="22"/>
          <w:szCs w:val="22"/>
        </w:rPr>
        <w:t xml:space="preserve"> </w:t>
      </w:r>
      <w:r w:rsidRPr="002A605F">
        <w:rPr>
          <w:rFonts w:ascii="Georgia" w:hAnsi="Georgia"/>
          <w:smallCaps/>
          <w:sz w:val="22"/>
          <w:szCs w:val="22"/>
        </w:rPr>
        <w:t>Daily Labor Report</w:t>
      </w:r>
      <w:r w:rsidRPr="002A605F">
        <w:rPr>
          <w:rFonts w:ascii="Georgia" w:hAnsi="Georgia"/>
          <w:sz w:val="22"/>
          <w:szCs w:val="22"/>
        </w:rPr>
        <w:t xml:space="preserve">, </w:t>
      </w:r>
      <w:r w:rsidRPr="002A605F">
        <w:rPr>
          <w:rFonts w:ascii="Georgia" w:hAnsi="Georgia"/>
          <w:smallCaps/>
          <w:sz w:val="22"/>
          <w:szCs w:val="22"/>
        </w:rPr>
        <w:t>Bloomberg Law</w:t>
      </w:r>
      <w:r>
        <w:rPr>
          <w:rFonts w:ascii="Georgia" w:hAnsi="Georgia"/>
          <w:sz w:val="22"/>
          <w:szCs w:val="22"/>
        </w:rPr>
        <w:t>, June 1, 2023</w:t>
      </w:r>
    </w:p>
    <w:p w14:paraId="0CDE09ED" w14:textId="77777777" w:rsidR="00736CE9" w:rsidRDefault="00736CE9" w:rsidP="001F5A82">
      <w:pPr>
        <w:suppressAutoHyphens/>
        <w:spacing w:after="120"/>
        <w:rPr>
          <w:rFonts w:ascii="Georgia" w:hAnsi="Georgia"/>
          <w:sz w:val="22"/>
          <w:szCs w:val="22"/>
        </w:rPr>
      </w:pPr>
      <w:r>
        <w:rPr>
          <w:rFonts w:ascii="Georgia" w:hAnsi="Georgia"/>
          <w:sz w:val="22"/>
          <w:szCs w:val="22"/>
        </w:rPr>
        <w:t xml:space="preserve">Jessica Mach, </w:t>
      </w:r>
      <w:r w:rsidRPr="00736CE9">
        <w:rPr>
          <w:rFonts w:ascii="Georgia" w:hAnsi="Georgia"/>
          <w:i/>
          <w:iCs/>
          <w:sz w:val="22"/>
          <w:szCs w:val="22"/>
        </w:rPr>
        <w:t>Rule Shift Could Delay Elections To Decertify Starbucks Union</w:t>
      </w:r>
      <w:r>
        <w:rPr>
          <w:rFonts w:ascii="Georgia" w:hAnsi="Georgia"/>
          <w:sz w:val="22"/>
          <w:szCs w:val="22"/>
        </w:rPr>
        <w:t xml:space="preserve">, </w:t>
      </w:r>
      <w:r w:rsidRPr="002A605F">
        <w:rPr>
          <w:rFonts w:ascii="Georgia" w:hAnsi="Georgia"/>
          <w:smallCaps/>
          <w:sz w:val="22"/>
          <w:szCs w:val="22"/>
        </w:rPr>
        <w:t>Law360 Employment Authority</w:t>
      </w:r>
      <w:r w:rsidRPr="002A605F">
        <w:rPr>
          <w:rFonts w:ascii="Georgia" w:hAnsi="Georgia"/>
          <w:sz w:val="22"/>
          <w:szCs w:val="22"/>
        </w:rPr>
        <w:t>,</w:t>
      </w:r>
      <w:r>
        <w:rPr>
          <w:rFonts w:ascii="Georgia" w:hAnsi="Georgia"/>
          <w:sz w:val="22"/>
          <w:szCs w:val="22"/>
        </w:rPr>
        <w:t xml:space="preserve"> </w:t>
      </w:r>
      <w:hyperlink r:id="rId147" w:history="1">
        <w:r w:rsidRPr="009A5DD2">
          <w:rPr>
            <w:rStyle w:val="Hyperlink"/>
            <w:rFonts w:ascii="Georgia" w:hAnsi="Georgia"/>
            <w:sz w:val="22"/>
            <w:szCs w:val="22"/>
          </w:rPr>
          <w:t>https://www.law360.com/employment-authority/articles/1680912/rule-shift-could-delay-elections-to-decertify-starbucks-union</w:t>
        </w:r>
      </w:hyperlink>
      <w:r>
        <w:rPr>
          <w:rFonts w:ascii="Georgia" w:hAnsi="Georgia"/>
          <w:sz w:val="22"/>
          <w:szCs w:val="22"/>
        </w:rPr>
        <w:t>, May 25, 2023</w:t>
      </w:r>
    </w:p>
    <w:p w14:paraId="3D2F7B3A" w14:textId="77777777" w:rsidR="005C7210" w:rsidRPr="00736CE9" w:rsidRDefault="005C7210" w:rsidP="001F5A82">
      <w:pPr>
        <w:suppressAutoHyphens/>
        <w:spacing w:after="120"/>
        <w:rPr>
          <w:rFonts w:ascii="Georgia" w:hAnsi="Georgia"/>
          <w:sz w:val="22"/>
          <w:szCs w:val="22"/>
        </w:rPr>
      </w:pPr>
      <w:r>
        <w:rPr>
          <w:rFonts w:ascii="Georgia" w:hAnsi="Georgia"/>
          <w:sz w:val="22"/>
          <w:szCs w:val="22"/>
        </w:rPr>
        <w:t xml:space="preserve">Jessica Mach, </w:t>
      </w:r>
      <w:r w:rsidRPr="005C7210">
        <w:rPr>
          <w:rFonts w:ascii="Georgia" w:hAnsi="Georgia"/>
          <w:i/>
          <w:iCs/>
          <w:sz w:val="22"/>
          <w:szCs w:val="22"/>
        </w:rPr>
        <w:t>High Court Decision On FLRA, Ohio Guard Has Limited Scope</w:t>
      </w:r>
      <w:r>
        <w:rPr>
          <w:rFonts w:ascii="Georgia" w:hAnsi="Georgia"/>
          <w:sz w:val="22"/>
          <w:szCs w:val="22"/>
        </w:rPr>
        <w:t xml:space="preserve">, </w:t>
      </w:r>
      <w:r w:rsidRPr="002A605F">
        <w:rPr>
          <w:rFonts w:ascii="Georgia" w:hAnsi="Georgia"/>
          <w:smallCaps/>
          <w:sz w:val="22"/>
          <w:szCs w:val="22"/>
        </w:rPr>
        <w:t>Law360 Employment Authority</w:t>
      </w:r>
      <w:r w:rsidRPr="002A605F">
        <w:rPr>
          <w:rFonts w:ascii="Georgia" w:hAnsi="Georgia"/>
          <w:sz w:val="22"/>
          <w:szCs w:val="22"/>
        </w:rPr>
        <w:t>,</w:t>
      </w:r>
      <w:r>
        <w:rPr>
          <w:rFonts w:ascii="Georgia" w:hAnsi="Georgia"/>
          <w:sz w:val="22"/>
          <w:szCs w:val="22"/>
        </w:rPr>
        <w:t xml:space="preserve"> </w:t>
      </w:r>
      <w:hyperlink r:id="rId148" w:history="1">
        <w:r w:rsidR="000A469D" w:rsidRPr="009A5DD2">
          <w:rPr>
            <w:rStyle w:val="Hyperlink"/>
            <w:rFonts w:ascii="Georgia" w:hAnsi="Georgia"/>
            <w:sz w:val="22"/>
            <w:szCs w:val="22"/>
          </w:rPr>
          <w:t>https://www.law360.com/employment-authority/articles/1679665/high-court-decision-on-flra-ohio-guard-has-limited-scope</w:t>
        </w:r>
      </w:hyperlink>
      <w:r>
        <w:rPr>
          <w:rFonts w:ascii="Georgia" w:hAnsi="Georgia"/>
          <w:sz w:val="22"/>
          <w:szCs w:val="22"/>
        </w:rPr>
        <w:t>, May 19, 2023</w:t>
      </w:r>
    </w:p>
    <w:p w14:paraId="61972766" w14:textId="77777777" w:rsidR="001F5A82" w:rsidRDefault="001F5A82" w:rsidP="001F5A82">
      <w:pPr>
        <w:suppressAutoHyphens/>
        <w:spacing w:after="120"/>
        <w:rPr>
          <w:rFonts w:ascii="Georgia" w:hAnsi="Georgia"/>
          <w:sz w:val="22"/>
          <w:szCs w:val="22"/>
        </w:rPr>
      </w:pPr>
      <w:r w:rsidRPr="0006266F">
        <w:rPr>
          <w:rFonts w:ascii="Georgia" w:hAnsi="Georgia"/>
          <w:i/>
          <w:iCs/>
          <w:sz w:val="22"/>
          <w:szCs w:val="22"/>
        </w:rPr>
        <w:t>Law360's 2023 EA Labor Editorial Advisory Board</w:t>
      </w:r>
      <w:r w:rsidRPr="002A605F">
        <w:rPr>
          <w:rFonts w:ascii="Georgia" w:hAnsi="Georgia"/>
          <w:sz w:val="22"/>
          <w:szCs w:val="22"/>
        </w:rPr>
        <w:t>,</w:t>
      </w:r>
      <w:r w:rsidRPr="002A605F">
        <w:rPr>
          <w:rFonts w:ascii="Georgia" w:hAnsi="Georgia"/>
          <w:smallCaps/>
          <w:sz w:val="22"/>
          <w:szCs w:val="22"/>
        </w:rPr>
        <w:t xml:space="preserve"> Law360 Employment Authority</w:t>
      </w:r>
      <w:r w:rsidRPr="002A605F">
        <w:rPr>
          <w:rFonts w:ascii="Georgia" w:hAnsi="Georgia"/>
          <w:sz w:val="22"/>
          <w:szCs w:val="22"/>
        </w:rPr>
        <w:t>,</w:t>
      </w:r>
      <w:r>
        <w:rPr>
          <w:rFonts w:ascii="Georgia" w:hAnsi="Georgia"/>
          <w:sz w:val="22"/>
          <w:szCs w:val="22"/>
        </w:rPr>
        <w:t xml:space="preserve"> </w:t>
      </w:r>
      <w:hyperlink r:id="rId149" w:history="1">
        <w:r w:rsidRPr="009A5DD2">
          <w:rPr>
            <w:rStyle w:val="Hyperlink"/>
            <w:rFonts w:ascii="Georgia" w:hAnsi="Georgia"/>
            <w:sz w:val="22"/>
            <w:szCs w:val="22"/>
          </w:rPr>
          <w:t>https://www.law360.com/employment-authority/articles/1601643/law360-s-2023-ea-labor-editorial-advisory-board</w:t>
        </w:r>
      </w:hyperlink>
      <w:r>
        <w:rPr>
          <w:rFonts w:ascii="Georgia" w:hAnsi="Georgia"/>
          <w:sz w:val="22"/>
          <w:szCs w:val="22"/>
        </w:rPr>
        <w:t>, Apr. 28. 2023</w:t>
      </w:r>
    </w:p>
    <w:p w14:paraId="7ECF7142" w14:textId="77777777" w:rsidR="007F2DBF" w:rsidRDefault="007F2DBF" w:rsidP="001F5A82">
      <w:pPr>
        <w:suppressAutoHyphens/>
        <w:spacing w:after="120"/>
        <w:rPr>
          <w:rFonts w:ascii="Georgia" w:hAnsi="Georgia"/>
          <w:sz w:val="22"/>
          <w:szCs w:val="22"/>
        </w:rPr>
      </w:pPr>
      <w:r w:rsidRPr="002A605F">
        <w:rPr>
          <w:rFonts w:ascii="Georgia" w:hAnsi="Georgia"/>
          <w:sz w:val="22"/>
          <w:szCs w:val="22"/>
        </w:rPr>
        <w:t xml:space="preserve">Ian Kullgren, </w:t>
      </w:r>
      <w:r w:rsidRPr="007F2DBF">
        <w:rPr>
          <w:rFonts w:ascii="Georgia" w:hAnsi="Georgia"/>
          <w:i/>
          <w:iCs/>
          <w:sz w:val="22"/>
          <w:szCs w:val="22"/>
        </w:rPr>
        <w:t>Sysco Picketing Lawsuit Hinges on Standard for Secondary Strikes</w:t>
      </w:r>
      <w:r w:rsidRPr="002A605F">
        <w:rPr>
          <w:rFonts w:ascii="Georgia" w:hAnsi="Georgia"/>
          <w:sz w:val="22"/>
          <w:szCs w:val="22"/>
        </w:rPr>
        <w:t xml:space="preserve">, </w:t>
      </w:r>
      <w:r w:rsidR="008F7942" w:rsidRPr="002A605F">
        <w:rPr>
          <w:rFonts w:ascii="Georgia" w:hAnsi="Georgia"/>
          <w:smallCaps/>
          <w:sz w:val="22"/>
          <w:szCs w:val="22"/>
        </w:rPr>
        <w:t>Daily Labor Report</w:t>
      </w:r>
      <w:r w:rsidR="008F7942" w:rsidRPr="002A605F">
        <w:rPr>
          <w:rFonts w:ascii="Georgia" w:hAnsi="Georgia"/>
          <w:sz w:val="22"/>
          <w:szCs w:val="22"/>
        </w:rPr>
        <w:t xml:space="preserve">, </w:t>
      </w:r>
      <w:r w:rsidR="008F7942" w:rsidRPr="002A605F">
        <w:rPr>
          <w:rFonts w:ascii="Georgia" w:hAnsi="Georgia"/>
          <w:smallCaps/>
          <w:sz w:val="22"/>
          <w:szCs w:val="22"/>
        </w:rPr>
        <w:t>Bloomberg Law</w:t>
      </w:r>
      <w:r w:rsidR="008F7942" w:rsidRPr="002A605F">
        <w:rPr>
          <w:rFonts w:ascii="Georgia" w:hAnsi="Georgia"/>
          <w:sz w:val="22"/>
          <w:szCs w:val="22"/>
        </w:rPr>
        <w:t>,</w:t>
      </w:r>
      <w:r w:rsidR="008F7942">
        <w:rPr>
          <w:rFonts w:ascii="Georgia" w:hAnsi="Georgia"/>
          <w:sz w:val="22"/>
          <w:szCs w:val="22"/>
        </w:rPr>
        <w:t xml:space="preserve"> </w:t>
      </w:r>
      <w:hyperlink r:id="rId150" w:history="1">
        <w:r w:rsidR="008F7942" w:rsidRPr="00A05311">
          <w:rPr>
            <w:rStyle w:val="Hyperlink"/>
            <w:rFonts w:ascii="Georgia" w:hAnsi="Georgia"/>
            <w:sz w:val="22"/>
            <w:szCs w:val="22"/>
          </w:rPr>
          <w:t>https://news.bloomberglaw.com/daily-labor-report/sysco-picketing-lawsuit-hinges-on-standard-for-secondary-strikes</w:t>
        </w:r>
      </w:hyperlink>
      <w:r w:rsidRPr="002A605F">
        <w:rPr>
          <w:rFonts w:ascii="Georgia" w:hAnsi="Georgia"/>
          <w:sz w:val="22"/>
          <w:szCs w:val="22"/>
        </w:rPr>
        <w:t xml:space="preserve">, </w:t>
      </w:r>
      <w:r>
        <w:rPr>
          <w:rFonts w:ascii="Georgia" w:hAnsi="Georgia"/>
          <w:sz w:val="22"/>
          <w:szCs w:val="22"/>
        </w:rPr>
        <w:t>Apr</w:t>
      </w:r>
      <w:r w:rsidRPr="002A605F">
        <w:rPr>
          <w:rFonts w:ascii="Georgia" w:hAnsi="Georgia"/>
          <w:sz w:val="22"/>
          <w:szCs w:val="22"/>
        </w:rPr>
        <w:t>. 1</w:t>
      </w:r>
      <w:r>
        <w:rPr>
          <w:rFonts w:ascii="Georgia" w:hAnsi="Georgia"/>
          <w:sz w:val="22"/>
          <w:szCs w:val="22"/>
        </w:rPr>
        <w:t>7</w:t>
      </w:r>
      <w:r w:rsidRPr="002A605F">
        <w:rPr>
          <w:rFonts w:ascii="Georgia" w:hAnsi="Georgia"/>
          <w:sz w:val="22"/>
          <w:szCs w:val="22"/>
        </w:rPr>
        <w:t>, 202</w:t>
      </w:r>
      <w:r>
        <w:rPr>
          <w:rFonts w:ascii="Georgia" w:hAnsi="Georgia"/>
          <w:sz w:val="22"/>
          <w:szCs w:val="22"/>
        </w:rPr>
        <w:t>3</w:t>
      </w:r>
      <w:r w:rsidRPr="002A605F">
        <w:rPr>
          <w:rFonts w:ascii="Georgia" w:hAnsi="Georgia"/>
          <w:sz w:val="22"/>
          <w:szCs w:val="22"/>
        </w:rPr>
        <w:t xml:space="preserve"> </w:t>
      </w:r>
    </w:p>
    <w:p w14:paraId="7738DED2" w14:textId="77777777" w:rsidR="00AC6771" w:rsidRDefault="00AC6771" w:rsidP="001F5A82">
      <w:pPr>
        <w:suppressAutoHyphens/>
        <w:spacing w:after="120"/>
        <w:rPr>
          <w:rFonts w:ascii="Georgia" w:hAnsi="Georgia"/>
          <w:sz w:val="22"/>
          <w:szCs w:val="22"/>
        </w:rPr>
      </w:pPr>
      <w:r>
        <w:rPr>
          <w:rFonts w:ascii="Georgia" w:hAnsi="Georgia"/>
          <w:sz w:val="22"/>
          <w:szCs w:val="22"/>
        </w:rPr>
        <w:t xml:space="preserve">Bruce Rolfsen, </w:t>
      </w:r>
      <w:r w:rsidRPr="00AC6771">
        <w:rPr>
          <w:rFonts w:ascii="Georgia" w:hAnsi="Georgia"/>
          <w:i/>
          <w:iCs/>
          <w:sz w:val="22"/>
          <w:szCs w:val="22"/>
        </w:rPr>
        <w:t>Amazon Is Caught in Wave of Federal, State Worker Safety Cases</w:t>
      </w:r>
      <w:r>
        <w:rPr>
          <w:rFonts w:ascii="Georgia" w:hAnsi="Georgia"/>
          <w:sz w:val="22"/>
          <w:szCs w:val="22"/>
        </w:rPr>
        <w:t xml:space="preserve">, </w:t>
      </w:r>
      <w:r w:rsidRPr="002A605F">
        <w:rPr>
          <w:rFonts w:ascii="Georgia" w:hAnsi="Georgia"/>
          <w:smallCaps/>
          <w:sz w:val="22"/>
          <w:szCs w:val="22"/>
        </w:rPr>
        <w:t>Bloomberg Law</w:t>
      </w:r>
      <w:r w:rsidRPr="002A605F">
        <w:rPr>
          <w:rFonts w:ascii="Georgia" w:hAnsi="Georgia"/>
          <w:sz w:val="22"/>
          <w:szCs w:val="22"/>
        </w:rPr>
        <w:t xml:space="preserve">, </w:t>
      </w:r>
      <w:r>
        <w:rPr>
          <w:rFonts w:ascii="Georgia" w:hAnsi="Georgia"/>
          <w:sz w:val="22"/>
          <w:szCs w:val="22"/>
        </w:rPr>
        <w:t>Apr. 14, 2023</w:t>
      </w:r>
    </w:p>
    <w:p w14:paraId="5BC90337" w14:textId="77777777" w:rsidR="00687A72" w:rsidRDefault="00687A72" w:rsidP="001F5A82">
      <w:pPr>
        <w:suppressAutoHyphens/>
        <w:spacing w:after="120"/>
        <w:rPr>
          <w:rFonts w:ascii="Georgia" w:hAnsi="Georgia"/>
          <w:sz w:val="22"/>
          <w:szCs w:val="22"/>
        </w:rPr>
      </w:pPr>
      <w:r>
        <w:rPr>
          <w:rFonts w:ascii="Georgia" w:hAnsi="Georgia"/>
          <w:sz w:val="22"/>
          <w:szCs w:val="22"/>
        </w:rPr>
        <w:t xml:space="preserve">Brian Baxter, </w:t>
      </w:r>
      <w:r w:rsidRPr="00687A72">
        <w:rPr>
          <w:rFonts w:ascii="Georgia" w:hAnsi="Georgia"/>
          <w:i/>
          <w:iCs/>
          <w:sz w:val="22"/>
          <w:szCs w:val="22"/>
        </w:rPr>
        <w:t>Starbucks Gets Legal Chief as Scrutiny on Labor Issues Grows</w:t>
      </w:r>
      <w:r>
        <w:rPr>
          <w:rFonts w:ascii="Georgia" w:hAnsi="Georgia"/>
          <w:sz w:val="22"/>
          <w:szCs w:val="22"/>
        </w:rPr>
        <w:t xml:space="preserve">, </w:t>
      </w:r>
      <w:r w:rsidRPr="002A605F">
        <w:rPr>
          <w:rFonts w:ascii="Georgia" w:hAnsi="Georgia"/>
          <w:smallCaps/>
          <w:sz w:val="22"/>
          <w:szCs w:val="22"/>
        </w:rPr>
        <w:t>B</w:t>
      </w:r>
      <w:r>
        <w:rPr>
          <w:rFonts w:ascii="Georgia" w:hAnsi="Georgia"/>
          <w:smallCaps/>
          <w:sz w:val="22"/>
          <w:szCs w:val="22"/>
        </w:rPr>
        <w:t>usiness and Practice, B</w:t>
      </w:r>
      <w:r w:rsidRPr="002A605F">
        <w:rPr>
          <w:rFonts w:ascii="Georgia" w:hAnsi="Georgia"/>
          <w:smallCaps/>
          <w:sz w:val="22"/>
          <w:szCs w:val="22"/>
        </w:rPr>
        <w:t>loomberg Law</w:t>
      </w:r>
      <w:r w:rsidRPr="002A605F">
        <w:rPr>
          <w:rFonts w:ascii="Georgia" w:hAnsi="Georgia"/>
          <w:sz w:val="22"/>
          <w:szCs w:val="22"/>
        </w:rPr>
        <w:t>,</w:t>
      </w:r>
      <w:r>
        <w:rPr>
          <w:rFonts w:ascii="Georgia" w:hAnsi="Georgia"/>
          <w:sz w:val="22"/>
          <w:szCs w:val="22"/>
        </w:rPr>
        <w:t xml:space="preserve"> </w:t>
      </w:r>
      <w:hyperlink r:id="rId151" w:history="1">
        <w:r w:rsidRPr="009A5DD2">
          <w:rPr>
            <w:rStyle w:val="Hyperlink"/>
            <w:rFonts w:ascii="Georgia" w:hAnsi="Georgia"/>
            <w:sz w:val="22"/>
            <w:szCs w:val="22"/>
          </w:rPr>
          <w:t>https://news.bloomberglaw.com/business-and-practice/starbucks-names-medtronic-fannie-mae-veteran-to-top-legal-post</w:t>
        </w:r>
      </w:hyperlink>
      <w:r>
        <w:rPr>
          <w:rFonts w:ascii="Georgia" w:hAnsi="Georgia"/>
          <w:sz w:val="22"/>
          <w:szCs w:val="22"/>
        </w:rPr>
        <w:t>, Apr. 12, 2023</w:t>
      </w:r>
    </w:p>
    <w:p w14:paraId="498D4898" w14:textId="77777777" w:rsidR="008415FC" w:rsidRDefault="008415FC" w:rsidP="001F5A82">
      <w:pPr>
        <w:suppressAutoHyphens/>
        <w:spacing w:after="120"/>
        <w:rPr>
          <w:rFonts w:ascii="Georgia" w:hAnsi="Georgia"/>
          <w:sz w:val="22"/>
          <w:szCs w:val="22"/>
        </w:rPr>
      </w:pPr>
      <w:r w:rsidRPr="0006266F">
        <w:rPr>
          <w:rFonts w:ascii="Georgia" w:hAnsi="Georgia"/>
          <w:sz w:val="22"/>
          <w:szCs w:val="22"/>
        </w:rPr>
        <w:t>Braden</w:t>
      </w:r>
      <w:r w:rsidRPr="002A605F">
        <w:rPr>
          <w:rFonts w:ascii="Georgia" w:hAnsi="Georgia"/>
          <w:sz w:val="22"/>
          <w:szCs w:val="22"/>
        </w:rPr>
        <w:t xml:space="preserve"> Campbell, </w:t>
      </w:r>
      <w:r w:rsidRPr="008415FC">
        <w:rPr>
          <w:rFonts w:ascii="Georgia" w:hAnsi="Georgia"/>
          <w:i/>
          <w:iCs/>
          <w:sz w:val="22"/>
          <w:szCs w:val="22"/>
        </w:rPr>
        <w:t>NLRB May Make Back Pay Disputes Easier On Workers</w:t>
      </w:r>
      <w:r w:rsidRPr="002A605F">
        <w:rPr>
          <w:rFonts w:ascii="Georgia" w:hAnsi="Georgia"/>
          <w:sz w:val="22"/>
          <w:szCs w:val="22"/>
        </w:rPr>
        <w:t>,</w:t>
      </w:r>
      <w:r w:rsidRPr="002A605F">
        <w:rPr>
          <w:rFonts w:ascii="Georgia" w:hAnsi="Georgia"/>
          <w:smallCaps/>
          <w:sz w:val="22"/>
          <w:szCs w:val="22"/>
        </w:rPr>
        <w:t xml:space="preserve"> Law360 Employment Authority</w:t>
      </w:r>
      <w:r w:rsidRPr="002A605F">
        <w:rPr>
          <w:rFonts w:ascii="Georgia" w:hAnsi="Georgia"/>
          <w:sz w:val="22"/>
          <w:szCs w:val="22"/>
        </w:rPr>
        <w:t xml:space="preserve">, </w:t>
      </w:r>
      <w:hyperlink r:id="rId152" w:history="1">
        <w:r w:rsidRPr="009A5DD2">
          <w:rPr>
            <w:rStyle w:val="Hyperlink"/>
            <w:rFonts w:ascii="Georgia" w:hAnsi="Georgia"/>
            <w:sz w:val="22"/>
            <w:szCs w:val="22"/>
          </w:rPr>
          <w:t>https://www.law360.com/employment-authority/articles/1595732/nlrb-may-make-back-pay-disputes-easier-on-workers</w:t>
        </w:r>
      </w:hyperlink>
      <w:r w:rsidRPr="002A605F">
        <w:rPr>
          <w:rFonts w:ascii="Georgia" w:hAnsi="Georgia"/>
          <w:sz w:val="22"/>
          <w:szCs w:val="22"/>
        </w:rPr>
        <w:t>,</w:t>
      </w:r>
      <w:r>
        <w:rPr>
          <w:rFonts w:ascii="Georgia" w:hAnsi="Georgia"/>
          <w:sz w:val="22"/>
          <w:szCs w:val="22"/>
        </w:rPr>
        <w:t xml:space="preserve"> Apr</w:t>
      </w:r>
      <w:r w:rsidRPr="002A605F">
        <w:rPr>
          <w:rFonts w:ascii="Georgia" w:hAnsi="Georgia"/>
          <w:sz w:val="22"/>
          <w:szCs w:val="22"/>
        </w:rPr>
        <w:t xml:space="preserve">. </w:t>
      </w:r>
      <w:r>
        <w:rPr>
          <w:rFonts w:ascii="Georgia" w:hAnsi="Georgia"/>
          <w:sz w:val="22"/>
          <w:szCs w:val="22"/>
        </w:rPr>
        <w:t>11</w:t>
      </w:r>
      <w:r w:rsidRPr="002A605F">
        <w:rPr>
          <w:rFonts w:ascii="Georgia" w:hAnsi="Georgia"/>
          <w:sz w:val="22"/>
          <w:szCs w:val="22"/>
        </w:rPr>
        <w:t>, 202</w:t>
      </w:r>
      <w:r>
        <w:rPr>
          <w:rFonts w:ascii="Georgia" w:hAnsi="Georgia"/>
          <w:sz w:val="22"/>
          <w:szCs w:val="22"/>
        </w:rPr>
        <w:t>3</w:t>
      </w:r>
    </w:p>
    <w:p w14:paraId="4C26D379" w14:textId="77777777" w:rsidR="001F5A82" w:rsidRDefault="001F5A82" w:rsidP="00BF71CD">
      <w:pPr>
        <w:suppressAutoHyphens/>
        <w:spacing w:after="120"/>
        <w:rPr>
          <w:rFonts w:ascii="Georgia" w:hAnsi="Georgia"/>
          <w:sz w:val="22"/>
          <w:szCs w:val="22"/>
        </w:rPr>
      </w:pPr>
      <w:r>
        <w:rPr>
          <w:rFonts w:ascii="Georgia" w:hAnsi="Georgia"/>
          <w:sz w:val="22"/>
          <w:szCs w:val="22"/>
        </w:rPr>
        <w:t xml:space="preserve">Robert Iafolla, </w:t>
      </w:r>
      <w:r w:rsidRPr="007F2DBF">
        <w:rPr>
          <w:rFonts w:ascii="Georgia" w:hAnsi="Georgia"/>
          <w:i/>
          <w:iCs/>
          <w:sz w:val="22"/>
          <w:szCs w:val="22"/>
        </w:rPr>
        <w:t>Starbucks’ Discovery Fights Stall Labor Injunction Cases</w:t>
      </w:r>
      <w:r w:rsidRPr="002A605F">
        <w:rPr>
          <w:rFonts w:ascii="Georgia" w:hAnsi="Georgia"/>
          <w:sz w:val="22"/>
          <w:szCs w:val="22"/>
        </w:rPr>
        <w:t xml:space="preserve">, </w:t>
      </w:r>
      <w:r w:rsidRPr="002A605F">
        <w:rPr>
          <w:rFonts w:ascii="Georgia" w:hAnsi="Georgia"/>
          <w:smallCaps/>
          <w:sz w:val="22"/>
          <w:szCs w:val="22"/>
        </w:rPr>
        <w:t>Daily Labor Report</w:t>
      </w:r>
      <w:r w:rsidRPr="002A605F">
        <w:rPr>
          <w:rFonts w:ascii="Georgia" w:hAnsi="Georgia"/>
          <w:sz w:val="22"/>
          <w:szCs w:val="22"/>
        </w:rPr>
        <w:t xml:space="preserve">, </w:t>
      </w:r>
      <w:r w:rsidRPr="002A605F">
        <w:rPr>
          <w:rFonts w:ascii="Georgia" w:hAnsi="Georgia"/>
          <w:smallCaps/>
          <w:sz w:val="22"/>
          <w:szCs w:val="22"/>
        </w:rPr>
        <w:t>Bloomberg Law</w:t>
      </w:r>
      <w:r w:rsidRPr="002A605F">
        <w:rPr>
          <w:rFonts w:ascii="Georgia" w:hAnsi="Georgia"/>
          <w:sz w:val="22"/>
          <w:szCs w:val="22"/>
        </w:rPr>
        <w:t xml:space="preserve">, </w:t>
      </w:r>
      <w:hyperlink r:id="rId153" w:history="1">
        <w:r w:rsidRPr="009A5DD2">
          <w:rPr>
            <w:rStyle w:val="Hyperlink"/>
            <w:rFonts w:ascii="Georgia" w:hAnsi="Georgia"/>
            <w:sz w:val="22"/>
            <w:szCs w:val="22"/>
          </w:rPr>
          <w:t>https://news.bloomberglaw.com/daily-labor-report/starbucks-discovery-fights-are-stalling-labor-injunction-cases</w:t>
        </w:r>
      </w:hyperlink>
      <w:r w:rsidRPr="002A605F">
        <w:rPr>
          <w:rFonts w:ascii="Georgia" w:hAnsi="Georgia"/>
          <w:sz w:val="22"/>
          <w:szCs w:val="22"/>
        </w:rPr>
        <w:t xml:space="preserve">, </w:t>
      </w:r>
      <w:r>
        <w:rPr>
          <w:rFonts w:ascii="Georgia" w:hAnsi="Georgia"/>
          <w:sz w:val="22"/>
          <w:szCs w:val="22"/>
        </w:rPr>
        <w:t>Mar</w:t>
      </w:r>
      <w:r w:rsidRPr="002A605F">
        <w:rPr>
          <w:rFonts w:ascii="Georgia" w:hAnsi="Georgia"/>
          <w:sz w:val="22"/>
          <w:szCs w:val="22"/>
        </w:rPr>
        <w:t>.</w:t>
      </w:r>
      <w:r>
        <w:rPr>
          <w:rFonts w:ascii="Georgia" w:hAnsi="Georgia"/>
          <w:sz w:val="22"/>
          <w:szCs w:val="22"/>
        </w:rPr>
        <w:t xml:space="preserve"> 31</w:t>
      </w:r>
      <w:r w:rsidRPr="002A605F">
        <w:rPr>
          <w:rFonts w:ascii="Georgia" w:hAnsi="Georgia"/>
          <w:sz w:val="22"/>
          <w:szCs w:val="22"/>
        </w:rPr>
        <w:t>, 202</w:t>
      </w:r>
      <w:r>
        <w:rPr>
          <w:rFonts w:ascii="Georgia" w:hAnsi="Georgia"/>
          <w:sz w:val="22"/>
          <w:szCs w:val="22"/>
        </w:rPr>
        <w:t>3</w:t>
      </w:r>
      <w:r w:rsidR="00A6399F">
        <w:rPr>
          <w:rFonts w:ascii="Georgia" w:hAnsi="Georgia"/>
          <w:sz w:val="22"/>
          <w:szCs w:val="22"/>
        </w:rPr>
        <w:t xml:space="preserve"> (Apr. 3, 2023)</w:t>
      </w:r>
    </w:p>
    <w:p w14:paraId="0D30E792" w14:textId="00DECF4E" w:rsidR="00A464D6" w:rsidRDefault="00A464D6" w:rsidP="00BF71CD">
      <w:pPr>
        <w:suppressAutoHyphens/>
        <w:spacing w:after="120"/>
        <w:rPr>
          <w:rFonts w:ascii="Georgia" w:hAnsi="Georgia"/>
          <w:sz w:val="22"/>
          <w:szCs w:val="22"/>
        </w:rPr>
      </w:pPr>
      <w:r>
        <w:rPr>
          <w:rFonts w:ascii="Georgia" w:hAnsi="Georgia"/>
          <w:sz w:val="22"/>
          <w:szCs w:val="22"/>
        </w:rPr>
        <w:t xml:space="preserve">Maxwell Parrott, </w:t>
      </w:r>
      <w:r w:rsidRPr="00A464D6">
        <w:rPr>
          <w:rFonts w:ascii="Georgia" w:hAnsi="Georgia"/>
          <w:i/>
          <w:iCs/>
          <w:sz w:val="22"/>
          <w:szCs w:val="22"/>
        </w:rPr>
        <w:t>Starbucks Is Hijacking Court Proceedings to Dig Up Info on Union Supporters</w:t>
      </w:r>
      <w:r>
        <w:rPr>
          <w:rFonts w:ascii="Georgia" w:hAnsi="Georgia"/>
          <w:sz w:val="22"/>
          <w:szCs w:val="22"/>
        </w:rPr>
        <w:t xml:space="preserve">, </w:t>
      </w:r>
      <w:r w:rsidRPr="00A464D6">
        <w:rPr>
          <w:rFonts w:ascii="Georgia" w:hAnsi="Georgia"/>
          <w:sz w:val="22"/>
          <w:szCs w:val="22"/>
        </w:rPr>
        <w:t xml:space="preserve"> </w:t>
      </w:r>
      <w:r>
        <w:rPr>
          <w:rFonts w:ascii="Georgia" w:hAnsi="Georgia"/>
          <w:smallCaps/>
          <w:sz w:val="22"/>
          <w:szCs w:val="22"/>
        </w:rPr>
        <w:t>J</w:t>
      </w:r>
      <w:r w:rsidRPr="00A464D6">
        <w:rPr>
          <w:rFonts w:ascii="Georgia" w:hAnsi="Georgia"/>
          <w:smallCaps/>
          <w:sz w:val="22"/>
          <w:szCs w:val="22"/>
        </w:rPr>
        <w:t>acobin.com</w:t>
      </w:r>
      <w:r>
        <w:rPr>
          <w:rFonts w:ascii="Georgia" w:hAnsi="Georgia"/>
          <w:sz w:val="22"/>
          <w:szCs w:val="22"/>
        </w:rPr>
        <w:t xml:space="preserve">, </w:t>
      </w:r>
      <w:hyperlink r:id="rId154" w:history="1">
        <w:r w:rsidRPr="00CC7721">
          <w:rPr>
            <w:rStyle w:val="Hyperlink"/>
            <w:rFonts w:ascii="Georgia" w:hAnsi="Georgia"/>
            <w:sz w:val="22"/>
            <w:szCs w:val="22"/>
          </w:rPr>
          <w:t>https://jacobin.com/2023/03/starbucks-union-busting-retaliation-employee-surveillance</w:t>
        </w:r>
      </w:hyperlink>
      <w:r>
        <w:rPr>
          <w:rFonts w:ascii="Georgia" w:hAnsi="Georgia"/>
          <w:sz w:val="22"/>
          <w:szCs w:val="22"/>
        </w:rPr>
        <w:t>, Mar. 29, 2023</w:t>
      </w:r>
    </w:p>
    <w:p w14:paraId="088BA426" w14:textId="4AA97095" w:rsidR="003A4EFC" w:rsidRDefault="003A4EFC" w:rsidP="00BF71CD">
      <w:pPr>
        <w:suppressAutoHyphens/>
        <w:spacing w:after="120"/>
        <w:rPr>
          <w:rFonts w:ascii="Georgia" w:hAnsi="Georgia"/>
          <w:sz w:val="22"/>
          <w:szCs w:val="22"/>
        </w:rPr>
      </w:pPr>
      <w:r>
        <w:rPr>
          <w:rFonts w:ascii="Georgia" w:hAnsi="Georgia"/>
          <w:sz w:val="22"/>
          <w:szCs w:val="22"/>
        </w:rPr>
        <w:lastRenderedPageBreak/>
        <w:t xml:space="preserve">Bruce Rolfsen, </w:t>
      </w:r>
      <w:r w:rsidRPr="00414DB9">
        <w:rPr>
          <w:rFonts w:ascii="Georgia" w:hAnsi="Georgia"/>
          <w:i/>
          <w:iCs/>
          <w:sz w:val="22"/>
          <w:szCs w:val="22"/>
        </w:rPr>
        <w:t>Most Big Companies Share Scant Worker Safety Data in SEC Filings</w:t>
      </w:r>
      <w:r>
        <w:rPr>
          <w:rFonts w:ascii="Georgia" w:hAnsi="Georgia"/>
          <w:sz w:val="22"/>
          <w:szCs w:val="22"/>
        </w:rPr>
        <w:t xml:space="preserve">, </w:t>
      </w:r>
      <w:r w:rsidRPr="002A605F">
        <w:rPr>
          <w:rFonts w:ascii="Georgia" w:hAnsi="Georgia"/>
          <w:smallCaps/>
          <w:sz w:val="22"/>
          <w:szCs w:val="22"/>
        </w:rPr>
        <w:t>Bloomberg Law</w:t>
      </w:r>
      <w:r w:rsidRPr="002A605F">
        <w:rPr>
          <w:rFonts w:ascii="Georgia" w:hAnsi="Georgia"/>
          <w:sz w:val="22"/>
          <w:szCs w:val="22"/>
        </w:rPr>
        <w:t xml:space="preserve">, </w:t>
      </w:r>
      <w:hyperlink r:id="rId155" w:history="1">
        <w:r w:rsidRPr="009A5DD2">
          <w:rPr>
            <w:rStyle w:val="Hyperlink"/>
            <w:rFonts w:ascii="Georgia" w:hAnsi="Georgia"/>
            <w:sz w:val="22"/>
            <w:szCs w:val="22"/>
          </w:rPr>
          <w:t>https://news.bloomberglaw.com/safety/most-big-companies-share-scant-worker-safety-data-in-sec-filings</w:t>
        </w:r>
      </w:hyperlink>
      <w:r>
        <w:rPr>
          <w:rFonts w:ascii="Georgia" w:hAnsi="Georgia"/>
          <w:sz w:val="22"/>
          <w:szCs w:val="22"/>
        </w:rPr>
        <w:t>, Mar. 24, 2023</w:t>
      </w:r>
    </w:p>
    <w:p w14:paraId="7024FB73" w14:textId="77777777" w:rsidR="008B5999" w:rsidRDefault="008B5999" w:rsidP="00BF71CD">
      <w:pPr>
        <w:suppressAutoHyphens/>
        <w:spacing w:after="120"/>
        <w:rPr>
          <w:rFonts w:ascii="Georgia" w:hAnsi="Georgia"/>
          <w:sz w:val="22"/>
          <w:szCs w:val="22"/>
        </w:rPr>
      </w:pPr>
      <w:r w:rsidRPr="008B5999">
        <w:rPr>
          <w:rFonts w:ascii="Georgia" w:hAnsi="Georgia"/>
          <w:sz w:val="22"/>
          <w:szCs w:val="22"/>
        </w:rPr>
        <w:t>Noam Scheiber</w:t>
      </w:r>
      <w:r>
        <w:rPr>
          <w:rFonts w:ascii="Georgia" w:hAnsi="Georgia"/>
          <w:sz w:val="22"/>
          <w:szCs w:val="22"/>
        </w:rPr>
        <w:t xml:space="preserve">, </w:t>
      </w:r>
      <w:r w:rsidRPr="00610C20">
        <w:rPr>
          <w:rFonts w:ascii="Georgia" w:hAnsi="Georgia"/>
          <w:i/>
          <w:iCs/>
          <w:sz w:val="22"/>
          <w:szCs w:val="22"/>
        </w:rPr>
        <w:t>Labor Board Curbs Gag Rules in Severance Agreements</w:t>
      </w:r>
      <w:r>
        <w:rPr>
          <w:rFonts w:ascii="Georgia" w:hAnsi="Georgia"/>
          <w:sz w:val="22"/>
          <w:szCs w:val="22"/>
        </w:rPr>
        <w:t xml:space="preserve">, </w:t>
      </w:r>
      <w:r w:rsidRPr="008B5999">
        <w:rPr>
          <w:rFonts w:ascii="Georgia" w:hAnsi="Georgia"/>
          <w:smallCaps/>
          <w:sz w:val="22"/>
          <w:szCs w:val="22"/>
        </w:rPr>
        <w:t>The New York Times</w:t>
      </w:r>
      <w:r>
        <w:rPr>
          <w:rFonts w:ascii="Georgia" w:hAnsi="Georgia"/>
          <w:sz w:val="22"/>
          <w:szCs w:val="22"/>
        </w:rPr>
        <w:t xml:space="preserve">, </w:t>
      </w:r>
      <w:hyperlink r:id="rId156" w:history="1">
        <w:r w:rsidRPr="009A5DD2">
          <w:rPr>
            <w:rStyle w:val="Hyperlink"/>
            <w:rFonts w:ascii="Georgia" w:hAnsi="Georgia"/>
            <w:sz w:val="22"/>
            <w:szCs w:val="22"/>
          </w:rPr>
          <w:t>https://www.nytimes.com/2023/02/22/business/economy/nlrb-severance.html</w:t>
        </w:r>
      </w:hyperlink>
      <w:r>
        <w:rPr>
          <w:rFonts w:ascii="Georgia" w:hAnsi="Georgia"/>
          <w:sz w:val="22"/>
          <w:szCs w:val="22"/>
        </w:rPr>
        <w:t>, Feb. 22, 2023</w:t>
      </w:r>
    </w:p>
    <w:p w14:paraId="55CF6D14" w14:textId="77777777" w:rsidR="001158C7" w:rsidRDefault="001158C7" w:rsidP="00BF71CD">
      <w:pPr>
        <w:suppressAutoHyphens/>
        <w:spacing w:after="120"/>
        <w:rPr>
          <w:rFonts w:ascii="Georgia" w:hAnsi="Georgia"/>
          <w:sz w:val="22"/>
          <w:szCs w:val="22"/>
        </w:rPr>
      </w:pPr>
      <w:r>
        <w:rPr>
          <w:rFonts w:ascii="Georgia" w:hAnsi="Georgia"/>
          <w:sz w:val="22"/>
          <w:szCs w:val="22"/>
        </w:rPr>
        <w:t xml:space="preserve">Max Zahn, </w:t>
      </w:r>
      <w:r w:rsidRPr="001158C7">
        <w:rPr>
          <w:rFonts w:ascii="Georgia" w:hAnsi="Georgia"/>
          <w:i/>
          <w:iCs/>
          <w:sz w:val="22"/>
          <w:szCs w:val="22"/>
        </w:rPr>
        <w:t xml:space="preserve">Controversial </w:t>
      </w:r>
      <w:r>
        <w:rPr>
          <w:rFonts w:ascii="Georgia" w:hAnsi="Georgia"/>
          <w:i/>
          <w:iCs/>
          <w:sz w:val="22"/>
          <w:szCs w:val="22"/>
        </w:rPr>
        <w:t>F</w:t>
      </w:r>
      <w:r w:rsidRPr="001158C7">
        <w:rPr>
          <w:rFonts w:ascii="Georgia" w:hAnsi="Georgia"/>
          <w:i/>
          <w:iCs/>
          <w:sz w:val="22"/>
          <w:szCs w:val="22"/>
        </w:rPr>
        <w:t xml:space="preserve">irings </w:t>
      </w:r>
      <w:r>
        <w:rPr>
          <w:rFonts w:ascii="Georgia" w:hAnsi="Georgia"/>
          <w:i/>
          <w:iCs/>
          <w:sz w:val="22"/>
          <w:szCs w:val="22"/>
        </w:rPr>
        <w:t>F</w:t>
      </w:r>
      <w:r w:rsidRPr="001158C7">
        <w:rPr>
          <w:rFonts w:ascii="Georgia" w:hAnsi="Georgia"/>
          <w:i/>
          <w:iCs/>
          <w:sz w:val="22"/>
          <w:szCs w:val="22"/>
        </w:rPr>
        <w:t xml:space="preserve">ollow Tesla </w:t>
      </w:r>
      <w:r>
        <w:rPr>
          <w:rFonts w:ascii="Georgia" w:hAnsi="Georgia"/>
          <w:i/>
          <w:iCs/>
          <w:sz w:val="22"/>
          <w:szCs w:val="22"/>
        </w:rPr>
        <w:t>U</w:t>
      </w:r>
      <w:r w:rsidRPr="001158C7">
        <w:rPr>
          <w:rFonts w:ascii="Georgia" w:hAnsi="Georgia"/>
          <w:i/>
          <w:iCs/>
          <w:sz w:val="22"/>
          <w:szCs w:val="22"/>
        </w:rPr>
        <w:t xml:space="preserve">nion </w:t>
      </w:r>
      <w:r>
        <w:rPr>
          <w:rFonts w:ascii="Georgia" w:hAnsi="Georgia"/>
          <w:i/>
          <w:iCs/>
          <w:sz w:val="22"/>
          <w:szCs w:val="22"/>
        </w:rPr>
        <w:t>L</w:t>
      </w:r>
      <w:r w:rsidRPr="001158C7">
        <w:rPr>
          <w:rFonts w:ascii="Georgia" w:hAnsi="Georgia"/>
          <w:i/>
          <w:iCs/>
          <w:sz w:val="22"/>
          <w:szCs w:val="22"/>
        </w:rPr>
        <w:t xml:space="preserve">aunch. Will the </w:t>
      </w:r>
      <w:r>
        <w:rPr>
          <w:rFonts w:ascii="Georgia" w:hAnsi="Georgia"/>
          <w:i/>
          <w:iCs/>
          <w:sz w:val="22"/>
          <w:szCs w:val="22"/>
        </w:rPr>
        <w:t>O</w:t>
      </w:r>
      <w:r w:rsidRPr="001158C7">
        <w:rPr>
          <w:rFonts w:ascii="Georgia" w:hAnsi="Georgia"/>
          <w:i/>
          <w:iCs/>
          <w:sz w:val="22"/>
          <w:szCs w:val="22"/>
        </w:rPr>
        <w:t xml:space="preserve">rganizing </w:t>
      </w:r>
      <w:r>
        <w:rPr>
          <w:rFonts w:ascii="Georgia" w:hAnsi="Georgia"/>
          <w:i/>
          <w:iCs/>
          <w:sz w:val="22"/>
          <w:szCs w:val="22"/>
        </w:rPr>
        <w:t>E</w:t>
      </w:r>
      <w:r w:rsidRPr="001158C7">
        <w:rPr>
          <w:rFonts w:ascii="Georgia" w:hAnsi="Georgia"/>
          <w:i/>
          <w:iCs/>
          <w:sz w:val="22"/>
          <w:szCs w:val="22"/>
        </w:rPr>
        <w:t>ffort Win?</w:t>
      </w:r>
      <w:r>
        <w:rPr>
          <w:rFonts w:ascii="Georgia" w:hAnsi="Georgia"/>
          <w:sz w:val="22"/>
          <w:szCs w:val="22"/>
        </w:rPr>
        <w:t xml:space="preserve">, </w:t>
      </w:r>
      <w:r w:rsidRPr="001158C7">
        <w:rPr>
          <w:rFonts w:ascii="Georgia" w:hAnsi="Georgia"/>
          <w:smallCaps/>
          <w:sz w:val="22"/>
          <w:szCs w:val="22"/>
        </w:rPr>
        <w:t>ABC News</w:t>
      </w:r>
      <w:r>
        <w:rPr>
          <w:rFonts w:ascii="Georgia" w:hAnsi="Georgia"/>
          <w:sz w:val="22"/>
          <w:szCs w:val="22"/>
        </w:rPr>
        <w:t xml:space="preserve">, </w:t>
      </w:r>
      <w:hyperlink r:id="rId157" w:history="1">
        <w:r w:rsidRPr="009A5DD2">
          <w:rPr>
            <w:rStyle w:val="Hyperlink"/>
            <w:rFonts w:ascii="Georgia" w:hAnsi="Georgia"/>
            <w:sz w:val="22"/>
            <w:szCs w:val="22"/>
          </w:rPr>
          <w:t>https://abcnews.go.com/Business/controversial-firings-follow-tesla-union-launch-organizing-effort/story?id=97227783</w:t>
        </w:r>
      </w:hyperlink>
      <w:r>
        <w:rPr>
          <w:rFonts w:ascii="Georgia" w:hAnsi="Georgia"/>
          <w:sz w:val="22"/>
          <w:szCs w:val="22"/>
        </w:rPr>
        <w:t>, Feb. 18, 2023</w:t>
      </w:r>
    </w:p>
    <w:p w14:paraId="11986D50" w14:textId="77777777" w:rsidR="005D083A" w:rsidRDefault="005D083A" w:rsidP="00BF71CD">
      <w:pPr>
        <w:suppressAutoHyphens/>
        <w:spacing w:after="120"/>
        <w:rPr>
          <w:rFonts w:ascii="Georgia" w:hAnsi="Georgia"/>
          <w:sz w:val="22"/>
          <w:szCs w:val="22"/>
        </w:rPr>
      </w:pPr>
      <w:r>
        <w:rPr>
          <w:rFonts w:ascii="Georgia" w:hAnsi="Georgia"/>
          <w:sz w:val="22"/>
          <w:szCs w:val="22"/>
        </w:rPr>
        <w:t xml:space="preserve">Tim Ryan, </w:t>
      </w:r>
      <w:r w:rsidRPr="005D083A">
        <w:rPr>
          <w:rFonts w:ascii="Georgia" w:hAnsi="Georgia"/>
          <w:i/>
          <w:iCs/>
          <w:sz w:val="22"/>
          <w:szCs w:val="22"/>
        </w:rPr>
        <w:t>Starbucks Escalates Fight With Union Over Zoom Use</w:t>
      </w:r>
      <w:r>
        <w:rPr>
          <w:rFonts w:ascii="Georgia" w:hAnsi="Georgia"/>
          <w:sz w:val="22"/>
          <w:szCs w:val="22"/>
        </w:rPr>
        <w:t xml:space="preserve">, </w:t>
      </w:r>
      <w:r w:rsidRPr="002A605F">
        <w:rPr>
          <w:rFonts w:ascii="Georgia" w:hAnsi="Georgia"/>
          <w:smallCaps/>
          <w:sz w:val="22"/>
          <w:szCs w:val="22"/>
        </w:rPr>
        <w:t>Law360 Employment Authority</w:t>
      </w:r>
      <w:r w:rsidRPr="002A605F">
        <w:rPr>
          <w:rFonts w:ascii="Georgia" w:hAnsi="Georgia"/>
          <w:sz w:val="22"/>
          <w:szCs w:val="22"/>
        </w:rPr>
        <w:t xml:space="preserve">, </w:t>
      </w:r>
      <w:hyperlink r:id="rId158" w:history="1">
        <w:r w:rsidRPr="009A5DD2">
          <w:rPr>
            <w:rStyle w:val="Hyperlink"/>
            <w:rFonts w:ascii="Georgia" w:hAnsi="Georgia"/>
            <w:sz w:val="22"/>
            <w:szCs w:val="22"/>
          </w:rPr>
          <w:t>https://www.law360.com/employment-authority/articles/1576778/starbucks-escalates-fight-with-union-over-zoom-use</w:t>
        </w:r>
      </w:hyperlink>
      <w:r>
        <w:rPr>
          <w:rFonts w:ascii="Georgia" w:hAnsi="Georgia"/>
          <w:sz w:val="22"/>
          <w:szCs w:val="22"/>
        </w:rPr>
        <w:t>, Feb. 15, 2023</w:t>
      </w:r>
    </w:p>
    <w:p w14:paraId="1FA64FC2" w14:textId="77777777" w:rsidR="00404540" w:rsidRDefault="00404540" w:rsidP="00BF71CD">
      <w:pPr>
        <w:suppressAutoHyphens/>
        <w:spacing w:after="120"/>
        <w:rPr>
          <w:rFonts w:ascii="Georgia" w:hAnsi="Georgia"/>
          <w:sz w:val="22"/>
          <w:szCs w:val="22"/>
        </w:rPr>
      </w:pPr>
      <w:r>
        <w:rPr>
          <w:rFonts w:ascii="Georgia" w:hAnsi="Georgia"/>
          <w:sz w:val="22"/>
          <w:szCs w:val="22"/>
        </w:rPr>
        <w:t xml:space="preserve">Daniel Moore &amp; Andrew Wallender, </w:t>
      </w:r>
      <w:r w:rsidRPr="00404540">
        <w:rPr>
          <w:rFonts w:ascii="Georgia" w:hAnsi="Georgia"/>
          <w:i/>
          <w:iCs/>
          <w:sz w:val="22"/>
          <w:szCs w:val="22"/>
        </w:rPr>
        <w:t>Retail, Service Sectors Notch Labor Wins as Union Density Falls</w:t>
      </w:r>
      <w:r>
        <w:rPr>
          <w:rFonts w:ascii="Georgia" w:hAnsi="Georgia"/>
          <w:sz w:val="22"/>
          <w:szCs w:val="22"/>
        </w:rPr>
        <w:t>,</w:t>
      </w:r>
      <w:r w:rsidR="00E5158D">
        <w:rPr>
          <w:rFonts w:ascii="Georgia" w:hAnsi="Georgia"/>
          <w:sz w:val="22"/>
          <w:szCs w:val="22"/>
        </w:rPr>
        <w:t xml:space="preserve"> </w:t>
      </w:r>
      <w:r w:rsidR="00E5158D" w:rsidRPr="002A605F">
        <w:rPr>
          <w:rFonts w:ascii="Georgia" w:hAnsi="Georgia"/>
          <w:smallCaps/>
          <w:sz w:val="22"/>
          <w:szCs w:val="22"/>
        </w:rPr>
        <w:t>Daily Labor Report</w:t>
      </w:r>
      <w:r w:rsidR="00E5158D" w:rsidRPr="002A605F">
        <w:rPr>
          <w:rFonts w:ascii="Georgia" w:hAnsi="Georgia"/>
          <w:sz w:val="22"/>
          <w:szCs w:val="22"/>
        </w:rPr>
        <w:t xml:space="preserve">, </w:t>
      </w:r>
      <w:r w:rsidR="00E5158D" w:rsidRPr="002A605F">
        <w:rPr>
          <w:rFonts w:ascii="Georgia" w:hAnsi="Georgia"/>
          <w:smallCaps/>
          <w:sz w:val="22"/>
          <w:szCs w:val="22"/>
        </w:rPr>
        <w:t>Bloomberg Law</w:t>
      </w:r>
      <w:r w:rsidR="00E5158D" w:rsidRPr="002A605F">
        <w:rPr>
          <w:rFonts w:ascii="Georgia" w:hAnsi="Georgia"/>
          <w:sz w:val="22"/>
          <w:szCs w:val="22"/>
        </w:rPr>
        <w:t>,</w:t>
      </w:r>
      <w:r>
        <w:rPr>
          <w:rFonts w:ascii="Georgia" w:hAnsi="Georgia"/>
          <w:sz w:val="22"/>
          <w:szCs w:val="22"/>
        </w:rPr>
        <w:t xml:space="preserve"> </w:t>
      </w:r>
      <w:hyperlink r:id="rId159" w:history="1">
        <w:r w:rsidRPr="009A5DD2">
          <w:rPr>
            <w:rStyle w:val="Hyperlink"/>
            <w:rFonts w:ascii="Georgia" w:hAnsi="Georgia"/>
            <w:sz w:val="22"/>
            <w:szCs w:val="22"/>
          </w:rPr>
          <w:t>https://news.bloomberglaw.com/daily-labor-report/retail-service-sectors-notch-labor-wins-as-union-density-falls</w:t>
        </w:r>
      </w:hyperlink>
      <w:r>
        <w:rPr>
          <w:rFonts w:ascii="Georgia" w:hAnsi="Georgia"/>
          <w:sz w:val="22"/>
          <w:szCs w:val="22"/>
        </w:rPr>
        <w:t>, Feb. 8, 2023</w:t>
      </w:r>
    </w:p>
    <w:p w14:paraId="4A4E9A12" w14:textId="77777777" w:rsidR="00E84463" w:rsidRPr="001F5A82" w:rsidRDefault="00E84463" w:rsidP="00BF71CD">
      <w:pPr>
        <w:suppressAutoHyphens/>
        <w:spacing w:after="120"/>
        <w:rPr>
          <w:rFonts w:ascii="Georgia" w:hAnsi="Georgia"/>
          <w:sz w:val="22"/>
          <w:szCs w:val="22"/>
        </w:rPr>
      </w:pPr>
      <w:r w:rsidRPr="00E84463">
        <w:rPr>
          <w:rFonts w:ascii="Georgia" w:hAnsi="Georgia"/>
          <w:sz w:val="22"/>
          <w:szCs w:val="22"/>
        </w:rPr>
        <w:t>Jazmin Orozco Rodriguez</w:t>
      </w:r>
      <w:r>
        <w:rPr>
          <w:rFonts w:ascii="Georgia" w:hAnsi="Georgia"/>
          <w:sz w:val="22"/>
          <w:szCs w:val="22"/>
        </w:rPr>
        <w:t xml:space="preserve">, </w:t>
      </w:r>
      <w:r w:rsidRPr="00E84463">
        <w:rPr>
          <w:rFonts w:ascii="Georgia" w:hAnsi="Georgia"/>
          <w:i/>
          <w:iCs/>
          <w:sz w:val="22"/>
          <w:szCs w:val="22"/>
        </w:rPr>
        <w:t xml:space="preserve">With </w:t>
      </w:r>
      <w:r>
        <w:rPr>
          <w:rFonts w:ascii="Georgia" w:hAnsi="Georgia"/>
          <w:i/>
          <w:iCs/>
          <w:sz w:val="22"/>
          <w:szCs w:val="22"/>
        </w:rPr>
        <w:t>L</w:t>
      </w:r>
      <w:r w:rsidRPr="00E84463">
        <w:rPr>
          <w:rFonts w:ascii="Georgia" w:hAnsi="Georgia"/>
          <w:i/>
          <w:iCs/>
          <w:sz w:val="22"/>
          <w:szCs w:val="22"/>
        </w:rPr>
        <w:t xml:space="preserve">ess </w:t>
      </w:r>
      <w:r>
        <w:rPr>
          <w:rFonts w:ascii="Georgia" w:hAnsi="Georgia"/>
          <w:i/>
          <w:iCs/>
          <w:sz w:val="22"/>
          <w:szCs w:val="22"/>
        </w:rPr>
        <w:t>A</w:t>
      </w:r>
      <w:r w:rsidRPr="00E84463">
        <w:rPr>
          <w:rFonts w:ascii="Georgia" w:hAnsi="Georgia"/>
          <w:i/>
          <w:iCs/>
          <w:sz w:val="22"/>
          <w:szCs w:val="22"/>
        </w:rPr>
        <w:t xml:space="preserve">ccess </w:t>
      </w:r>
      <w:r>
        <w:rPr>
          <w:rFonts w:ascii="Georgia" w:hAnsi="Georgia"/>
          <w:i/>
          <w:iCs/>
          <w:sz w:val="22"/>
          <w:szCs w:val="22"/>
        </w:rPr>
        <w:t>T</w:t>
      </w:r>
      <w:r w:rsidRPr="00E84463">
        <w:rPr>
          <w:rFonts w:ascii="Georgia" w:hAnsi="Georgia"/>
          <w:i/>
          <w:iCs/>
          <w:sz w:val="22"/>
          <w:szCs w:val="22"/>
        </w:rPr>
        <w:t xml:space="preserve">o </w:t>
      </w:r>
      <w:r>
        <w:rPr>
          <w:rFonts w:ascii="Georgia" w:hAnsi="Georgia"/>
          <w:i/>
          <w:iCs/>
          <w:sz w:val="22"/>
          <w:szCs w:val="22"/>
        </w:rPr>
        <w:t>P</w:t>
      </w:r>
      <w:r w:rsidRPr="00E84463">
        <w:rPr>
          <w:rFonts w:ascii="Georgia" w:hAnsi="Georgia"/>
          <w:i/>
          <w:iCs/>
          <w:sz w:val="22"/>
          <w:szCs w:val="22"/>
        </w:rPr>
        <w:t xml:space="preserve">aid </w:t>
      </w:r>
      <w:r>
        <w:rPr>
          <w:rFonts w:ascii="Georgia" w:hAnsi="Georgia"/>
          <w:i/>
          <w:iCs/>
          <w:sz w:val="22"/>
          <w:szCs w:val="22"/>
        </w:rPr>
        <w:t>L</w:t>
      </w:r>
      <w:r w:rsidRPr="00E84463">
        <w:rPr>
          <w:rFonts w:ascii="Georgia" w:hAnsi="Georgia"/>
          <w:i/>
          <w:iCs/>
          <w:sz w:val="22"/>
          <w:szCs w:val="22"/>
        </w:rPr>
        <w:t xml:space="preserve">eave, </w:t>
      </w:r>
      <w:r>
        <w:rPr>
          <w:rFonts w:ascii="Georgia" w:hAnsi="Georgia"/>
          <w:i/>
          <w:iCs/>
          <w:sz w:val="22"/>
          <w:szCs w:val="22"/>
        </w:rPr>
        <w:t>R</w:t>
      </w:r>
      <w:r w:rsidRPr="00E84463">
        <w:rPr>
          <w:rFonts w:ascii="Georgia" w:hAnsi="Georgia"/>
          <w:i/>
          <w:iCs/>
          <w:sz w:val="22"/>
          <w:szCs w:val="22"/>
        </w:rPr>
        <w:t xml:space="preserve">ural </w:t>
      </w:r>
      <w:r>
        <w:rPr>
          <w:rFonts w:ascii="Georgia" w:hAnsi="Georgia"/>
          <w:i/>
          <w:iCs/>
          <w:sz w:val="22"/>
          <w:szCs w:val="22"/>
        </w:rPr>
        <w:t>W</w:t>
      </w:r>
      <w:r w:rsidRPr="00E84463">
        <w:rPr>
          <w:rFonts w:ascii="Georgia" w:hAnsi="Georgia"/>
          <w:i/>
          <w:iCs/>
          <w:sz w:val="22"/>
          <w:szCs w:val="22"/>
        </w:rPr>
        <w:t xml:space="preserve">orkers </w:t>
      </w:r>
      <w:r>
        <w:rPr>
          <w:rFonts w:ascii="Georgia" w:hAnsi="Georgia"/>
          <w:i/>
          <w:iCs/>
          <w:sz w:val="22"/>
          <w:szCs w:val="22"/>
        </w:rPr>
        <w:t>F</w:t>
      </w:r>
      <w:r w:rsidRPr="00E84463">
        <w:rPr>
          <w:rFonts w:ascii="Georgia" w:hAnsi="Georgia"/>
          <w:i/>
          <w:iCs/>
          <w:sz w:val="22"/>
          <w:szCs w:val="22"/>
        </w:rPr>
        <w:t xml:space="preserve">ace </w:t>
      </w:r>
      <w:r>
        <w:rPr>
          <w:rFonts w:ascii="Georgia" w:hAnsi="Georgia"/>
          <w:i/>
          <w:iCs/>
          <w:sz w:val="22"/>
          <w:szCs w:val="22"/>
        </w:rPr>
        <w:t>H</w:t>
      </w:r>
      <w:r w:rsidRPr="00E84463">
        <w:rPr>
          <w:rFonts w:ascii="Georgia" w:hAnsi="Georgia"/>
          <w:i/>
          <w:iCs/>
          <w:sz w:val="22"/>
          <w:szCs w:val="22"/>
        </w:rPr>
        <w:t xml:space="preserve">ard </w:t>
      </w:r>
      <w:r>
        <w:rPr>
          <w:rFonts w:ascii="Georgia" w:hAnsi="Georgia"/>
          <w:i/>
          <w:iCs/>
          <w:sz w:val="22"/>
          <w:szCs w:val="22"/>
        </w:rPr>
        <w:t>C</w:t>
      </w:r>
      <w:r w:rsidRPr="00E84463">
        <w:rPr>
          <w:rFonts w:ascii="Georgia" w:hAnsi="Georgia"/>
          <w:i/>
          <w:iCs/>
          <w:sz w:val="22"/>
          <w:szCs w:val="22"/>
        </w:rPr>
        <w:t xml:space="preserve">hoices </w:t>
      </w:r>
      <w:r>
        <w:rPr>
          <w:rFonts w:ascii="Georgia" w:hAnsi="Georgia"/>
          <w:i/>
          <w:iCs/>
          <w:sz w:val="22"/>
          <w:szCs w:val="22"/>
        </w:rPr>
        <w:t>A</w:t>
      </w:r>
      <w:r w:rsidRPr="00E84463">
        <w:rPr>
          <w:rFonts w:ascii="Georgia" w:hAnsi="Georgia"/>
          <w:i/>
          <w:iCs/>
          <w:sz w:val="22"/>
          <w:szCs w:val="22"/>
        </w:rPr>
        <w:t xml:space="preserve">bout </w:t>
      </w:r>
      <w:r>
        <w:rPr>
          <w:rFonts w:ascii="Georgia" w:hAnsi="Georgia"/>
          <w:i/>
          <w:iCs/>
          <w:sz w:val="22"/>
          <w:szCs w:val="22"/>
        </w:rPr>
        <w:t>H</w:t>
      </w:r>
      <w:r w:rsidRPr="00E84463">
        <w:rPr>
          <w:rFonts w:ascii="Georgia" w:hAnsi="Georgia"/>
          <w:i/>
          <w:iCs/>
          <w:sz w:val="22"/>
          <w:szCs w:val="22"/>
        </w:rPr>
        <w:t xml:space="preserve">ealth, </w:t>
      </w:r>
      <w:r>
        <w:rPr>
          <w:rFonts w:ascii="Georgia" w:hAnsi="Georgia"/>
          <w:i/>
          <w:iCs/>
          <w:sz w:val="22"/>
          <w:szCs w:val="22"/>
        </w:rPr>
        <w:t>F</w:t>
      </w:r>
      <w:r w:rsidRPr="00E84463">
        <w:rPr>
          <w:rFonts w:ascii="Georgia" w:hAnsi="Georgia"/>
          <w:i/>
          <w:iCs/>
          <w:sz w:val="22"/>
          <w:szCs w:val="22"/>
        </w:rPr>
        <w:t>amily</w:t>
      </w:r>
      <w:r>
        <w:rPr>
          <w:rFonts w:ascii="Georgia" w:hAnsi="Georgia"/>
          <w:sz w:val="22"/>
          <w:szCs w:val="22"/>
        </w:rPr>
        <w:t xml:space="preserve">, </w:t>
      </w:r>
      <w:r w:rsidRPr="0070056C">
        <w:rPr>
          <w:rFonts w:ascii="Georgia" w:hAnsi="Georgia"/>
          <w:smallCaps/>
          <w:sz w:val="22"/>
          <w:szCs w:val="22"/>
        </w:rPr>
        <w:t>National Public Radio</w:t>
      </w:r>
      <w:r>
        <w:rPr>
          <w:rFonts w:ascii="Georgia" w:hAnsi="Georgia"/>
          <w:sz w:val="22"/>
          <w:szCs w:val="22"/>
        </w:rPr>
        <w:t xml:space="preserve">, </w:t>
      </w:r>
      <w:hyperlink r:id="rId160" w:history="1">
        <w:r w:rsidRPr="009A5DD2">
          <w:rPr>
            <w:rStyle w:val="Hyperlink"/>
            <w:rFonts w:ascii="Georgia" w:hAnsi="Georgia"/>
            <w:sz w:val="22"/>
            <w:szCs w:val="22"/>
          </w:rPr>
          <w:t>https://www.npr.org/sections/health-shots/2023/01/18/1149693773/with-less-access-to-paid-leave-rural-workers-face-hard-choices-about-health-fami</w:t>
        </w:r>
      </w:hyperlink>
      <w:r>
        <w:rPr>
          <w:rFonts w:ascii="Georgia" w:hAnsi="Georgia"/>
          <w:sz w:val="22"/>
          <w:szCs w:val="22"/>
        </w:rPr>
        <w:t>, Jan. 18, 2023</w:t>
      </w:r>
    </w:p>
    <w:p w14:paraId="44798127" w14:textId="77777777" w:rsidR="007762A4" w:rsidRDefault="00195FBA" w:rsidP="00BF71CD">
      <w:pPr>
        <w:suppressAutoHyphens/>
        <w:spacing w:after="120"/>
        <w:rPr>
          <w:rFonts w:ascii="Georgia" w:hAnsi="Georgia"/>
          <w:sz w:val="22"/>
          <w:szCs w:val="22"/>
        </w:rPr>
      </w:pPr>
      <w:r w:rsidRPr="0006266F">
        <w:rPr>
          <w:rFonts w:ascii="Georgia" w:hAnsi="Georgia"/>
          <w:sz w:val="22"/>
          <w:szCs w:val="22"/>
        </w:rPr>
        <w:t>Braden</w:t>
      </w:r>
      <w:r w:rsidRPr="002A605F">
        <w:rPr>
          <w:rFonts w:ascii="Georgia" w:hAnsi="Georgia"/>
          <w:sz w:val="22"/>
          <w:szCs w:val="22"/>
        </w:rPr>
        <w:t xml:space="preserve"> Campbell, </w:t>
      </w:r>
      <w:r w:rsidRPr="00195FBA">
        <w:rPr>
          <w:rFonts w:ascii="Georgia" w:hAnsi="Georgia"/>
          <w:i/>
          <w:iCs/>
          <w:sz w:val="22"/>
          <w:szCs w:val="22"/>
        </w:rPr>
        <w:t>The Biggest Labor Decisions Of 2022 - Law360</w:t>
      </w:r>
      <w:r w:rsidRPr="002A605F">
        <w:rPr>
          <w:rFonts w:ascii="Georgia" w:hAnsi="Georgia"/>
          <w:sz w:val="22"/>
          <w:szCs w:val="22"/>
        </w:rPr>
        <w:t>,</w:t>
      </w:r>
      <w:r w:rsidRPr="002A605F">
        <w:rPr>
          <w:rFonts w:ascii="Georgia" w:hAnsi="Georgia"/>
          <w:smallCaps/>
          <w:sz w:val="22"/>
          <w:szCs w:val="22"/>
        </w:rPr>
        <w:t xml:space="preserve"> Law360 Employment Authority</w:t>
      </w:r>
      <w:r w:rsidRPr="002A605F">
        <w:rPr>
          <w:rFonts w:ascii="Georgia" w:hAnsi="Georgia"/>
          <w:sz w:val="22"/>
          <w:szCs w:val="22"/>
        </w:rPr>
        <w:t xml:space="preserve">, </w:t>
      </w:r>
      <w:hyperlink r:id="rId161" w:history="1">
        <w:r w:rsidRPr="00B40E9A">
          <w:rPr>
            <w:rStyle w:val="Hyperlink"/>
            <w:rFonts w:ascii="Georgia" w:hAnsi="Georgia"/>
            <w:sz w:val="22"/>
            <w:szCs w:val="22"/>
          </w:rPr>
          <w:t>https://www.law360.com/employment-authority/articles/1560470</w:t>
        </w:r>
      </w:hyperlink>
      <w:r w:rsidRPr="002A605F">
        <w:rPr>
          <w:rFonts w:ascii="Georgia" w:hAnsi="Georgia"/>
          <w:sz w:val="22"/>
          <w:szCs w:val="22"/>
        </w:rPr>
        <w:t xml:space="preserve">, </w:t>
      </w:r>
      <w:r>
        <w:rPr>
          <w:rFonts w:ascii="Georgia" w:hAnsi="Georgia"/>
          <w:sz w:val="22"/>
          <w:szCs w:val="22"/>
        </w:rPr>
        <w:t>Dec</w:t>
      </w:r>
      <w:r w:rsidRPr="002A605F">
        <w:rPr>
          <w:rFonts w:ascii="Georgia" w:hAnsi="Georgia"/>
          <w:sz w:val="22"/>
          <w:szCs w:val="22"/>
        </w:rPr>
        <w:t>. 2</w:t>
      </w:r>
      <w:r>
        <w:rPr>
          <w:rFonts w:ascii="Georgia" w:hAnsi="Georgia"/>
          <w:sz w:val="22"/>
          <w:szCs w:val="22"/>
        </w:rPr>
        <w:t>2</w:t>
      </w:r>
      <w:r w:rsidRPr="002A605F">
        <w:rPr>
          <w:rFonts w:ascii="Georgia" w:hAnsi="Georgia"/>
          <w:sz w:val="22"/>
          <w:szCs w:val="22"/>
        </w:rPr>
        <w:t>, 2022</w:t>
      </w:r>
    </w:p>
    <w:p w14:paraId="045C7C21" w14:textId="77777777" w:rsidR="00AC6771" w:rsidRDefault="002C4CEC" w:rsidP="00BF71CD">
      <w:pPr>
        <w:suppressAutoHyphens/>
        <w:spacing w:after="120"/>
        <w:rPr>
          <w:rFonts w:ascii="Georgia" w:hAnsi="Georgia"/>
          <w:sz w:val="22"/>
          <w:szCs w:val="22"/>
        </w:rPr>
      </w:pPr>
      <w:r>
        <w:rPr>
          <w:rFonts w:ascii="Georgia" w:hAnsi="Georgia"/>
          <w:sz w:val="22"/>
          <w:szCs w:val="22"/>
        </w:rPr>
        <w:t xml:space="preserve">Evan Weinberger, </w:t>
      </w:r>
      <w:r w:rsidRPr="002C4CEC">
        <w:rPr>
          <w:rFonts w:ascii="Georgia" w:hAnsi="Georgia"/>
          <w:i/>
          <w:iCs/>
          <w:sz w:val="22"/>
          <w:szCs w:val="22"/>
        </w:rPr>
        <w:t>Big Banks Eye Potentially ‘Contagious’ Wells Fargo Union Push</w:t>
      </w:r>
      <w:r>
        <w:rPr>
          <w:rFonts w:ascii="Georgia" w:hAnsi="Georgia"/>
          <w:sz w:val="22"/>
          <w:szCs w:val="22"/>
        </w:rPr>
        <w:t xml:space="preserve">, </w:t>
      </w:r>
      <w:r w:rsidRPr="002A605F">
        <w:rPr>
          <w:rFonts w:ascii="Georgia" w:hAnsi="Georgia"/>
          <w:smallCaps/>
          <w:sz w:val="22"/>
          <w:szCs w:val="22"/>
        </w:rPr>
        <w:t>Bloomberg Law</w:t>
      </w:r>
      <w:r w:rsidRPr="002A605F">
        <w:rPr>
          <w:rFonts w:ascii="Georgia" w:hAnsi="Georgia"/>
          <w:sz w:val="22"/>
          <w:szCs w:val="22"/>
        </w:rPr>
        <w:t>,</w:t>
      </w:r>
      <w:r>
        <w:rPr>
          <w:rFonts w:ascii="Georgia" w:hAnsi="Georgia"/>
          <w:sz w:val="22"/>
          <w:szCs w:val="22"/>
        </w:rPr>
        <w:t xml:space="preserve"> Dec. 8, 2022</w:t>
      </w:r>
    </w:p>
    <w:p w14:paraId="6B12B1FC" w14:textId="77777777" w:rsidR="00BF71CD" w:rsidRDefault="00462ADF" w:rsidP="00BF71CD">
      <w:pPr>
        <w:suppressAutoHyphens/>
        <w:spacing w:after="120"/>
        <w:rPr>
          <w:rFonts w:ascii="Georgia" w:hAnsi="Georgia"/>
          <w:sz w:val="22"/>
          <w:szCs w:val="22"/>
        </w:rPr>
      </w:pPr>
      <w:r w:rsidRPr="002A605F">
        <w:rPr>
          <w:rFonts w:ascii="Georgia" w:hAnsi="Georgia"/>
          <w:sz w:val="22"/>
          <w:szCs w:val="22"/>
        </w:rPr>
        <w:t xml:space="preserve">Robert Iafolla, </w:t>
      </w:r>
      <w:r w:rsidRPr="002A605F">
        <w:rPr>
          <w:rFonts w:ascii="Georgia" w:hAnsi="Georgia"/>
          <w:i/>
          <w:iCs/>
          <w:sz w:val="22"/>
          <w:szCs w:val="22"/>
        </w:rPr>
        <w:t>Starbucks Sees Path to Appeals Court Challenge to Union Victory</w:t>
      </w:r>
      <w:r w:rsidRPr="002A605F">
        <w:rPr>
          <w:rFonts w:ascii="Georgia" w:hAnsi="Georgia"/>
          <w:sz w:val="22"/>
          <w:szCs w:val="22"/>
        </w:rPr>
        <w:t xml:space="preserve">, </w:t>
      </w:r>
      <w:r w:rsidRPr="002A605F">
        <w:rPr>
          <w:rFonts w:ascii="Georgia" w:hAnsi="Georgia"/>
          <w:smallCaps/>
          <w:sz w:val="22"/>
          <w:szCs w:val="22"/>
        </w:rPr>
        <w:t>Daily Labor Report</w:t>
      </w:r>
      <w:r w:rsidRPr="002A605F">
        <w:rPr>
          <w:rFonts w:ascii="Georgia" w:hAnsi="Georgia"/>
          <w:sz w:val="22"/>
          <w:szCs w:val="22"/>
        </w:rPr>
        <w:t xml:space="preserve">, </w:t>
      </w:r>
      <w:r w:rsidRPr="002A605F">
        <w:rPr>
          <w:rFonts w:ascii="Georgia" w:hAnsi="Georgia"/>
          <w:smallCaps/>
          <w:sz w:val="22"/>
          <w:szCs w:val="22"/>
        </w:rPr>
        <w:t>Bloomberg Law</w:t>
      </w:r>
      <w:r w:rsidRPr="002A605F">
        <w:rPr>
          <w:rFonts w:ascii="Georgia" w:hAnsi="Georgia"/>
          <w:sz w:val="22"/>
          <w:szCs w:val="22"/>
        </w:rPr>
        <w:t xml:space="preserve">, </w:t>
      </w:r>
      <w:hyperlink r:id="rId162" w:history="1">
        <w:r w:rsidRPr="002A605F">
          <w:rPr>
            <w:rStyle w:val="Hyperlink"/>
            <w:rFonts w:ascii="Georgia" w:hAnsi="Georgia"/>
            <w:sz w:val="22"/>
            <w:szCs w:val="22"/>
          </w:rPr>
          <w:t>https://news.bloomberglaw.com/us-law-week/starbucks-sees-path-to-appeals-court-challenge-to-union-victory</w:t>
        </w:r>
      </w:hyperlink>
      <w:r w:rsidRPr="002A605F">
        <w:rPr>
          <w:rFonts w:ascii="Georgia" w:hAnsi="Georgia"/>
          <w:sz w:val="22"/>
          <w:szCs w:val="22"/>
        </w:rPr>
        <w:t>, Nov. 9, 2022</w:t>
      </w:r>
    </w:p>
    <w:p w14:paraId="474312FF" w14:textId="77777777" w:rsidR="00BF71CD" w:rsidRDefault="000A176B" w:rsidP="00BF71CD">
      <w:pPr>
        <w:suppressAutoHyphens/>
        <w:spacing w:after="120"/>
        <w:rPr>
          <w:rFonts w:ascii="Georgia" w:hAnsi="Georgia"/>
          <w:sz w:val="22"/>
          <w:szCs w:val="22"/>
        </w:rPr>
      </w:pPr>
      <w:r w:rsidRPr="002A605F">
        <w:rPr>
          <w:rFonts w:ascii="Georgia" w:hAnsi="Georgia"/>
          <w:sz w:val="22"/>
          <w:szCs w:val="22"/>
        </w:rPr>
        <w:t xml:space="preserve">Tim Ryan, </w:t>
      </w:r>
      <w:r w:rsidRPr="002A605F">
        <w:rPr>
          <w:rFonts w:ascii="Georgia" w:hAnsi="Georgia"/>
          <w:i/>
          <w:iCs/>
          <w:sz w:val="22"/>
          <w:szCs w:val="22"/>
        </w:rPr>
        <w:t>Splits Among Democrats On NLRB Not Unusual, Experts Say</w:t>
      </w:r>
      <w:r w:rsidR="00F7308C" w:rsidRPr="002A605F">
        <w:rPr>
          <w:rFonts w:ascii="Georgia" w:hAnsi="Georgia"/>
          <w:sz w:val="22"/>
          <w:szCs w:val="22"/>
        </w:rPr>
        <w:t xml:space="preserve">, </w:t>
      </w:r>
      <w:r w:rsidR="00F7308C" w:rsidRPr="002A605F">
        <w:rPr>
          <w:rFonts w:ascii="Georgia" w:hAnsi="Georgia"/>
          <w:smallCaps/>
          <w:sz w:val="22"/>
          <w:szCs w:val="22"/>
        </w:rPr>
        <w:t>Law360 Employment Authority</w:t>
      </w:r>
      <w:r w:rsidR="00F7308C" w:rsidRPr="002A605F">
        <w:rPr>
          <w:rFonts w:ascii="Georgia" w:hAnsi="Georgia"/>
          <w:sz w:val="22"/>
          <w:szCs w:val="22"/>
        </w:rPr>
        <w:t xml:space="preserve">, </w:t>
      </w:r>
      <w:hyperlink r:id="rId163" w:history="1">
        <w:r w:rsidR="00F7308C" w:rsidRPr="002A605F">
          <w:rPr>
            <w:rStyle w:val="Hyperlink"/>
            <w:rFonts w:ascii="Georgia" w:hAnsi="Georgia"/>
            <w:sz w:val="22"/>
            <w:szCs w:val="22"/>
          </w:rPr>
          <w:t>https://www.law360.com/employment-authority/articles/1539240/splits-among-democrats-on-nlrb-not-unusual-experts-say</w:t>
        </w:r>
      </w:hyperlink>
      <w:r w:rsidR="00F7308C" w:rsidRPr="002A605F">
        <w:rPr>
          <w:rFonts w:ascii="Georgia" w:hAnsi="Georgia"/>
          <w:sz w:val="22"/>
          <w:szCs w:val="22"/>
        </w:rPr>
        <w:t xml:space="preserve">, </w:t>
      </w:r>
      <w:r w:rsidRPr="002A605F">
        <w:rPr>
          <w:rFonts w:ascii="Georgia" w:hAnsi="Georgia"/>
          <w:sz w:val="22"/>
          <w:szCs w:val="22"/>
        </w:rPr>
        <w:t>Oct. 12, 2022</w:t>
      </w:r>
    </w:p>
    <w:p w14:paraId="733CA39D" w14:textId="77777777" w:rsidR="00BF71CD" w:rsidRDefault="008F0540" w:rsidP="00BF71CD">
      <w:pPr>
        <w:suppressAutoHyphens/>
        <w:spacing w:after="120"/>
        <w:rPr>
          <w:rFonts w:ascii="Georgia" w:hAnsi="Georgia"/>
          <w:sz w:val="22"/>
          <w:szCs w:val="22"/>
        </w:rPr>
      </w:pPr>
      <w:r w:rsidRPr="002A605F">
        <w:rPr>
          <w:rFonts w:ascii="Georgia" w:hAnsi="Georgia"/>
          <w:sz w:val="22"/>
          <w:szCs w:val="22"/>
        </w:rPr>
        <w:t xml:space="preserve">Ian Kullgren, </w:t>
      </w:r>
      <w:r w:rsidRPr="002A605F">
        <w:rPr>
          <w:rFonts w:ascii="Georgia" w:hAnsi="Georgia"/>
          <w:i/>
          <w:iCs/>
          <w:sz w:val="22"/>
          <w:szCs w:val="22"/>
        </w:rPr>
        <w:t>T-Mobile Decision Previews Changes to Labor Board Email Standard</w:t>
      </w:r>
      <w:r w:rsidRPr="002A605F">
        <w:rPr>
          <w:rFonts w:ascii="Georgia" w:hAnsi="Georgia"/>
          <w:sz w:val="22"/>
          <w:szCs w:val="22"/>
        </w:rPr>
        <w:t xml:space="preserve">, </w:t>
      </w:r>
      <w:r w:rsidRPr="002A605F">
        <w:rPr>
          <w:rFonts w:ascii="Georgia" w:hAnsi="Georgia"/>
          <w:smallCaps/>
          <w:sz w:val="22"/>
          <w:szCs w:val="22"/>
        </w:rPr>
        <w:t>Daily Labor Report</w:t>
      </w:r>
      <w:r w:rsidRPr="002A605F">
        <w:rPr>
          <w:rFonts w:ascii="Georgia" w:hAnsi="Georgia"/>
          <w:sz w:val="22"/>
          <w:szCs w:val="22"/>
        </w:rPr>
        <w:t xml:space="preserve">, </w:t>
      </w:r>
      <w:r w:rsidRPr="002A605F">
        <w:rPr>
          <w:rFonts w:ascii="Georgia" w:hAnsi="Georgia"/>
          <w:smallCaps/>
          <w:sz w:val="22"/>
          <w:szCs w:val="22"/>
        </w:rPr>
        <w:t>Bloomberg Law</w:t>
      </w:r>
      <w:r w:rsidRPr="002A605F">
        <w:rPr>
          <w:rFonts w:ascii="Georgia" w:hAnsi="Georgia"/>
          <w:sz w:val="22"/>
          <w:szCs w:val="22"/>
        </w:rPr>
        <w:t xml:space="preserve">, </w:t>
      </w:r>
      <w:hyperlink r:id="rId164" w:history="1">
        <w:r w:rsidRPr="002A605F">
          <w:rPr>
            <w:rStyle w:val="Hyperlink"/>
            <w:rFonts w:ascii="Georgia" w:hAnsi="Georgia"/>
            <w:sz w:val="22"/>
            <w:szCs w:val="22"/>
          </w:rPr>
          <w:t>https://news.bloomberglaw.com/daily-labor-report/t-mobile-decision-previews-changes-to-labor-board-email-standard</w:t>
        </w:r>
      </w:hyperlink>
      <w:r w:rsidRPr="002A605F">
        <w:rPr>
          <w:rFonts w:ascii="Georgia" w:hAnsi="Georgia"/>
          <w:sz w:val="22"/>
          <w:szCs w:val="22"/>
        </w:rPr>
        <w:t xml:space="preserve">, Oct. 12, 2022 </w:t>
      </w:r>
    </w:p>
    <w:p w14:paraId="785DBC36" w14:textId="77777777" w:rsidR="00857573" w:rsidRDefault="00857573" w:rsidP="00BF71CD">
      <w:pPr>
        <w:suppressAutoHyphens/>
        <w:spacing w:after="120"/>
        <w:rPr>
          <w:rFonts w:ascii="Georgia" w:hAnsi="Georgia"/>
          <w:sz w:val="22"/>
          <w:szCs w:val="22"/>
        </w:rPr>
      </w:pPr>
      <w:r>
        <w:rPr>
          <w:rFonts w:ascii="Georgia" w:hAnsi="Georgia"/>
          <w:sz w:val="22"/>
          <w:szCs w:val="22"/>
        </w:rPr>
        <w:t xml:space="preserve">Robert Iafolla, </w:t>
      </w:r>
      <w:hyperlink r:id="rId165" w:history="1">
        <w:r w:rsidRPr="00857573">
          <w:rPr>
            <w:rStyle w:val="Hyperlink"/>
            <w:rFonts w:ascii="Georgia" w:hAnsi="Georgia"/>
            <w:sz w:val="22"/>
            <w:szCs w:val="22"/>
          </w:rPr>
          <w:t>Union Strike Power Under Threat as Supreme Court Mulls Labor Law</w:t>
        </w:r>
      </w:hyperlink>
      <w:r>
        <w:rPr>
          <w:rFonts w:ascii="Georgia" w:hAnsi="Georgia"/>
          <w:sz w:val="22"/>
          <w:szCs w:val="22"/>
        </w:rPr>
        <w:t xml:space="preserve">, </w:t>
      </w:r>
      <w:r w:rsidRPr="002A605F">
        <w:rPr>
          <w:rFonts w:ascii="Georgia" w:hAnsi="Georgia"/>
          <w:smallCaps/>
          <w:sz w:val="22"/>
          <w:szCs w:val="22"/>
        </w:rPr>
        <w:t>Daily Labor Report</w:t>
      </w:r>
      <w:r w:rsidRPr="002A605F">
        <w:rPr>
          <w:rFonts w:ascii="Georgia" w:hAnsi="Georgia"/>
          <w:sz w:val="22"/>
          <w:szCs w:val="22"/>
        </w:rPr>
        <w:t xml:space="preserve">, </w:t>
      </w:r>
      <w:r w:rsidRPr="002A605F">
        <w:rPr>
          <w:rFonts w:ascii="Georgia" w:hAnsi="Georgia"/>
          <w:smallCaps/>
          <w:sz w:val="22"/>
          <w:szCs w:val="22"/>
        </w:rPr>
        <w:t>Bloomberg Law</w:t>
      </w:r>
      <w:r w:rsidRPr="002A605F">
        <w:rPr>
          <w:rFonts w:ascii="Georgia" w:hAnsi="Georgia"/>
          <w:sz w:val="22"/>
          <w:szCs w:val="22"/>
        </w:rPr>
        <w:t>,</w:t>
      </w:r>
      <w:r>
        <w:rPr>
          <w:rFonts w:ascii="Georgia" w:hAnsi="Georgia"/>
          <w:sz w:val="22"/>
          <w:szCs w:val="22"/>
        </w:rPr>
        <w:t xml:space="preserve"> Oct. 11, 2022</w:t>
      </w:r>
    </w:p>
    <w:p w14:paraId="3F0A5F53" w14:textId="77777777" w:rsidR="00195FBA" w:rsidRDefault="00195FBA" w:rsidP="00BF71CD">
      <w:pPr>
        <w:suppressAutoHyphens/>
        <w:spacing w:after="120"/>
        <w:rPr>
          <w:rFonts w:ascii="Georgia" w:hAnsi="Georgia"/>
          <w:sz w:val="22"/>
          <w:szCs w:val="22"/>
        </w:rPr>
      </w:pPr>
      <w:r w:rsidRPr="002A605F">
        <w:rPr>
          <w:rFonts w:ascii="Georgia" w:hAnsi="Georgia"/>
          <w:sz w:val="22"/>
          <w:szCs w:val="22"/>
        </w:rPr>
        <w:t xml:space="preserve">Braden Campbell, </w:t>
      </w:r>
      <w:r w:rsidRPr="00195FBA">
        <w:rPr>
          <w:rFonts w:ascii="Georgia" w:hAnsi="Georgia"/>
          <w:i/>
          <w:iCs/>
          <w:sz w:val="22"/>
          <w:szCs w:val="22"/>
        </w:rPr>
        <w:t>Big Union Campaigns Offer Crash Course For Labor Students</w:t>
      </w:r>
      <w:r w:rsidRPr="002A605F">
        <w:rPr>
          <w:rFonts w:ascii="Georgia" w:hAnsi="Georgia"/>
          <w:sz w:val="22"/>
          <w:szCs w:val="22"/>
        </w:rPr>
        <w:t>,</w:t>
      </w:r>
      <w:r w:rsidRPr="002A605F">
        <w:rPr>
          <w:rFonts w:ascii="Georgia" w:hAnsi="Georgia"/>
          <w:smallCaps/>
          <w:sz w:val="22"/>
          <w:szCs w:val="22"/>
        </w:rPr>
        <w:t xml:space="preserve"> Law360 Employment Authority</w:t>
      </w:r>
      <w:r w:rsidRPr="002A605F">
        <w:rPr>
          <w:rFonts w:ascii="Georgia" w:hAnsi="Georgia"/>
          <w:sz w:val="22"/>
          <w:szCs w:val="22"/>
        </w:rPr>
        <w:t xml:space="preserve">, </w:t>
      </w:r>
      <w:hyperlink r:id="rId166" w:history="1">
        <w:r w:rsidRPr="00B40E9A">
          <w:rPr>
            <w:rStyle w:val="Hyperlink"/>
            <w:rFonts w:ascii="Georgia" w:hAnsi="Georgia"/>
            <w:sz w:val="22"/>
            <w:szCs w:val="22"/>
          </w:rPr>
          <w:t>https://www.law360.com/employment-authority/articles/1538259</w:t>
        </w:r>
      </w:hyperlink>
      <w:r w:rsidRPr="002A605F">
        <w:rPr>
          <w:rFonts w:ascii="Georgia" w:hAnsi="Georgia"/>
          <w:sz w:val="22"/>
          <w:szCs w:val="22"/>
        </w:rPr>
        <w:t xml:space="preserve">, </w:t>
      </w:r>
      <w:r>
        <w:rPr>
          <w:rFonts w:ascii="Georgia" w:hAnsi="Georgia"/>
          <w:sz w:val="22"/>
          <w:szCs w:val="22"/>
        </w:rPr>
        <w:t>Oct. 7</w:t>
      </w:r>
      <w:r w:rsidRPr="002A605F">
        <w:rPr>
          <w:rFonts w:ascii="Georgia" w:hAnsi="Georgia"/>
          <w:sz w:val="22"/>
          <w:szCs w:val="22"/>
        </w:rPr>
        <w:t>, 2022</w:t>
      </w:r>
    </w:p>
    <w:p w14:paraId="0BF7C8CD" w14:textId="77777777" w:rsidR="00195FBA" w:rsidRDefault="00195FBA" w:rsidP="00BF71CD">
      <w:pPr>
        <w:suppressAutoHyphens/>
        <w:spacing w:after="120"/>
        <w:rPr>
          <w:rFonts w:ascii="Georgia" w:hAnsi="Georgia"/>
          <w:sz w:val="22"/>
          <w:szCs w:val="22"/>
        </w:rPr>
      </w:pPr>
      <w:r w:rsidRPr="0070056C">
        <w:rPr>
          <w:rFonts w:ascii="Georgia" w:hAnsi="Georgia"/>
          <w:sz w:val="22"/>
          <w:szCs w:val="22"/>
        </w:rPr>
        <w:t>Braden</w:t>
      </w:r>
      <w:r w:rsidRPr="002A605F">
        <w:rPr>
          <w:rFonts w:ascii="Georgia" w:hAnsi="Georgia"/>
          <w:sz w:val="22"/>
          <w:szCs w:val="22"/>
        </w:rPr>
        <w:t xml:space="preserve"> Campbell</w:t>
      </w:r>
      <w:r>
        <w:rPr>
          <w:rFonts w:ascii="Georgia" w:hAnsi="Georgia"/>
          <w:sz w:val="22"/>
          <w:szCs w:val="22"/>
        </w:rPr>
        <w:t xml:space="preserve"> &amp; </w:t>
      </w:r>
      <w:r w:rsidR="00C42124">
        <w:rPr>
          <w:rFonts w:ascii="Georgia" w:hAnsi="Georgia"/>
          <w:sz w:val="22"/>
          <w:szCs w:val="22"/>
        </w:rPr>
        <w:t xml:space="preserve">Parker </w:t>
      </w:r>
      <w:r>
        <w:rPr>
          <w:rFonts w:ascii="Georgia" w:hAnsi="Georgia"/>
          <w:sz w:val="22"/>
          <w:szCs w:val="22"/>
        </w:rPr>
        <w:t>Purifoy</w:t>
      </w:r>
      <w:r w:rsidRPr="002A605F">
        <w:rPr>
          <w:rFonts w:ascii="Georgia" w:hAnsi="Georgia"/>
          <w:sz w:val="22"/>
          <w:szCs w:val="22"/>
        </w:rPr>
        <w:t xml:space="preserve">, </w:t>
      </w:r>
      <w:r w:rsidRPr="00195FBA">
        <w:rPr>
          <w:rFonts w:ascii="Georgia" w:hAnsi="Georgia"/>
          <w:i/>
          <w:iCs/>
          <w:sz w:val="22"/>
          <w:szCs w:val="22"/>
        </w:rPr>
        <w:t>Bargaining Fight Is Starbucks Union's Toughest Test Yet</w:t>
      </w:r>
      <w:r w:rsidRPr="002A605F">
        <w:rPr>
          <w:rFonts w:ascii="Georgia" w:hAnsi="Georgia"/>
          <w:sz w:val="22"/>
          <w:szCs w:val="22"/>
        </w:rPr>
        <w:t>,</w:t>
      </w:r>
      <w:r w:rsidRPr="002A605F">
        <w:rPr>
          <w:rFonts w:ascii="Georgia" w:hAnsi="Georgia"/>
          <w:smallCaps/>
          <w:sz w:val="22"/>
          <w:szCs w:val="22"/>
        </w:rPr>
        <w:t xml:space="preserve"> Law360 Employment Authority</w:t>
      </w:r>
      <w:r w:rsidRPr="002A605F">
        <w:rPr>
          <w:rFonts w:ascii="Georgia" w:hAnsi="Georgia"/>
          <w:sz w:val="22"/>
          <w:szCs w:val="22"/>
        </w:rPr>
        <w:t xml:space="preserve">, </w:t>
      </w:r>
      <w:hyperlink r:id="rId167" w:history="1">
        <w:r w:rsidRPr="00B40E9A">
          <w:rPr>
            <w:rStyle w:val="Hyperlink"/>
            <w:rFonts w:ascii="Georgia" w:hAnsi="Georgia"/>
            <w:sz w:val="22"/>
            <w:szCs w:val="22"/>
          </w:rPr>
          <w:t>https://www.law360.com/employment-authority/articles/1534403</w:t>
        </w:r>
      </w:hyperlink>
      <w:r w:rsidRPr="002A605F">
        <w:rPr>
          <w:rFonts w:ascii="Georgia" w:hAnsi="Georgia"/>
          <w:sz w:val="22"/>
          <w:szCs w:val="22"/>
        </w:rPr>
        <w:t xml:space="preserve">, </w:t>
      </w:r>
      <w:r>
        <w:rPr>
          <w:rFonts w:ascii="Georgia" w:hAnsi="Georgia"/>
          <w:sz w:val="22"/>
          <w:szCs w:val="22"/>
        </w:rPr>
        <w:t>Sept. 27</w:t>
      </w:r>
      <w:r w:rsidRPr="002A605F">
        <w:rPr>
          <w:rFonts w:ascii="Georgia" w:hAnsi="Georgia"/>
          <w:sz w:val="22"/>
          <w:szCs w:val="22"/>
        </w:rPr>
        <w:t>, 2022</w:t>
      </w:r>
    </w:p>
    <w:p w14:paraId="3BDF0530" w14:textId="77777777" w:rsidR="00987CB6" w:rsidRDefault="00987CB6" w:rsidP="00BF71CD">
      <w:pPr>
        <w:suppressAutoHyphens/>
        <w:spacing w:after="120"/>
        <w:rPr>
          <w:rFonts w:ascii="Georgia" w:hAnsi="Georgia"/>
          <w:sz w:val="22"/>
          <w:szCs w:val="22"/>
        </w:rPr>
      </w:pPr>
      <w:r w:rsidRPr="002A605F">
        <w:rPr>
          <w:rFonts w:ascii="Georgia" w:hAnsi="Georgia"/>
          <w:sz w:val="22"/>
          <w:szCs w:val="22"/>
        </w:rPr>
        <w:t xml:space="preserve">Tim Ryan, </w:t>
      </w:r>
      <w:r w:rsidRPr="00987CB6">
        <w:rPr>
          <w:rFonts w:ascii="Georgia" w:hAnsi="Georgia"/>
          <w:i/>
          <w:iCs/>
          <w:sz w:val="22"/>
          <w:szCs w:val="22"/>
        </w:rPr>
        <w:t>SBA's Union Toolkit Sends A Message To Labor And Business</w:t>
      </w:r>
      <w:r w:rsidRPr="002A605F">
        <w:rPr>
          <w:rFonts w:ascii="Georgia" w:hAnsi="Georgia"/>
          <w:sz w:val="22"/>
          <w:szCs w:val="22"/>
        </w:rPr>
        <w:t xml:space="preserve">, </w:t>
      </w:r>
      <w:r w:rsidRPr="002A605F">
        <w:rPr>
          <w:rFonts w:ascii="Georgia" w:hAnsi="Georgia"/>
          <w:smallCaps/>
          <w:sz w:val="22"/>
          <w:szCs w:val="22"/>
        </w:rPr>
        <w:t>Law360 Employment Authority</w:t>
      </w:r>
      <w:r w:rsidRPr="002A605F">
        <w:rPr>
          <w:rFonts w:ascii="Georgia" w:hAnsi="Georgia"/>
          <w:sz w:val="22"/>
          <w:szCs w:val="22"/>
        </w:rPr>
        <w:t xml:space="preserve">, </w:t>
      </w:r>
      <w:hyperlink r:id="rId168" w:history="1">
        <w:r w:rsidRPr="00B40E9A">
          <w:rPr>
            <w:rStyle w:val="Hyperlink"/>
            <w:rFonts w:ascii="Georgia" w:hAnsi="Georgia"/>
            <w:sz w:val="22"/>
            <w:szCs w:val="22"/>
          </w:rPr>
          <w:t>https://www.law360.com/employment-authority/articles/1531819</w:t>
        </w:r>
      </w:hyperlink>
      <w:r w:rsidRPr="002A605F">
        <w:rPr>
          <w:rFonts w:ascii="Georgia" w:hAnsi="Georgia"/>
          <w:sz w:val="22"/>
          <w:szCs w:val="22"/>
        </w:rPr>
        <w:t xml:space="preserve">, </w:t>
      </w:r>
      <w:r>
        <w:rPr>
          <w:rFonts w:ascii="Georgia" w:hAnsi="Georgia"/>
          <w:sz w:val="22"/>
          <w:szCs w:val="22"/>
        </w:rPr>
        <w:t>Sep</w:t>
      </w:r>
      <w:r w:rsidRPr="002A605F">
        <w:rPr>
          <w:rFonts w:ascii="Georgia" w:hAnsi="Georgia"/>
          <w:sz w:val="22"/>
          <w:szCs w:val="22"/>
        </w:rPr>
        <w:t>t. 1</w:t>
      </w:r>
      <w:r>
        <w:rPr>
          <w:rFonts w:ascii="Georgia" w:hAnsi="Georgia"/>
          <w:sz w:val="22"/>
          <w:szCs w:val="22"/>
        </w:rPr>
        <w:t>9</w:t>
      </w:r>
      <w:r w:rsidRPr="002A605F">
        <w:rPr>
          <w:rFonts w:ascii="Georgia" w:hAnsi="Georgia"/>
          <w:sz w:val="22"/>
          <w:szCs w:val="22"/>
        </w:rPr>
        <w:t>, 2022</w:t>
      </w:r>
    </w:p>
    <w:p w14:paraId="75D6DC6C" w14:textId="77777777" w:rsidR="00BF71CD" w:rsidRDefault="00E530D6" w:rsidP="00BF71CD">
      <w:pPr>
        <w:suppressAutoHyphens/>
        <w:spacing w:after="120"/>
        <w:rPr>
          <w:rFonts w:ascii="Georgia" w:hAnsi="Georgia"/>
          <w:sz w:val="22"/>
          <w:szCs w:val="22"/>
        </w:rPr>
      </w:pPr>
      <w:r w:rsidRPr="002A605F">
        <w:rPr>
          <w:rFonts w:ascii="Georgia" w:hAnsi="Georgia"/>
          <w:sz w:val="22"/>
          <w:szCs w:val="22"/>
        </w:rPr>
        <w:t xml:space="preserve">Robert Iafolla, </w:t>
      </w:r>
      <w:r w:rsidRPr="002A605F">
        <w:rPr>
          <w:rFonts w:ascii="Georgia" w:hAnsi="Georgia"/>
          <w:i/>
          <w:iCs/>
          <w:sz w:val="22"/>
          <w:szCs w:val="22"/>
        </w:rPr>
        <w:t>Tesla Union Shirt Ruling Rolls Back Trump Labor Board Precedent</w:t>
      </w:r>
      <w:r w:rsidRPr="002A605F">
        <w:rPr>
          <w:rFonts w:ascii="Georgia" w:hAnsi="Georgia"/>
          <w:sz w:val="22"/>
          <w:szCs w:val="22"/>
        </w:rPr>
        <w:t xml:space="preserve">, </w:t>
      </w:r>
      <w:r w:rsidRPr="002A605F">
        <w:rPr>
          <w:rFonts w:ascii="Georgia" w:hAnsi="Georgia"/>
          <w:smallCaps/>
          <w:sz w:val="22"/>
          <w:szCs w:val="22"/>
        </w:rPr>
        <w:t>Daily Labor Report</w:t>
      </w:r>
      <w:r w:rsidRPr="002A605F">
        <w:rPr>
          <w:rFonts w:ascii="Georgia" w:hAnsi="Georgia"/>
          <w:sz w:val="22"/>
          <w:szCs w:val="22"/>
        </w:rPr>
        <w:t xml:space="preserve">, </w:t>
      </w:r>
      <w:r w:rsidRPr="002A605F">
        <w:rPr>
          <w:rFonts w:ascii="Georgia" w:hAnsi="Georgia"/>
          <w:smallCaps/>
          <w:sz w:val="22"/>
          <w:szCs w:val="22"/>
        </w:rPr>
        <w:t>Bloomberg Law</w:t>
      </w:r>
      <w:r w:rsidRPr="002A605F">
        <w:rPr>
          <w:rFonts w:ascii="Georgia" w:hAnsi="Georgia"/>
          <w:sz w:val="22"/>
          <w:szCs w:val="22"/>
        </w:rPr>
        <w:t xml:space="preserve">, </w:t>
      </w:r>
      <w:hyperlink r:id="rId169" w:history="1">
        <w:r w:rsidR="00195FBA" w:rsidRPr="00B40E9A">
          <w:rPr>
            <w:rStyle w:val="Hyperlink"/>
            <w:rFonts w:ascii="Georgia" w:hAnsi="Georgia"/>
            <w:sz w:val="22"/>
            <w:szCs w:val="22"/>
          </w:rPr>
          <w:t>https://news.bloomberglaw.com/daily-labor-report/tesla-union-shirt-ruling-rolls-back-trump-labor-board-precedent</w:t>
        </w:r>
      </w:hyperlink>
      <w:r w:rsidRPr="002A605F">
        <w:rPr>
          <w:rFonts w:ascii="Georgia" w:hAnsi="Georgia"/>
          <w:sz w:val="22"/>
          <w:szCs w:val="22"/>
        </w:rPr>
        <w:t>, Aug. 30, 2022</w:t>
      </w:r>
    </w:p>
    <w:p w14:paraId="4ED32135" w14:textId="77777777" w:rsidR="00BF71CD" w:rsidRDefault="00192C97" w:rsidP="00BF71CD">
      <w:pPr>
        <w:suppressAutoHyphens/>
        <w:spacing w:after="120"/>
        <w:rPr>
          <w:rFonts w:ascii="Georgia" w:hAnsi="Georgia"/>
          <w:sz w:val="22"/>
          <w:szCs w:val="22"/>
        </w:rPr>
      </w:pPr>
      <w:r>
        <w:rPr>
          <w:rFonts w:ascii="Georgia" w:hAnsi="Georgia"/>
          <w:sz w:val="22"/>
          <w:szCs w:val="22"/>
        </w:rPr>
        <w:lastRenderedPageBreak/>
        <w:t xml:space="preserve">Ian Kullgren &amp; Rebecca Rainey, </w:t>
      </w:r>
      <w:r w:rsidRPr="00192C97">
        <w:rPr>
          <w:rFonts w:ascii="Georgia" w:hAnsi="Georgia"/>
          <w:i/>
          <w:iCs/>
          <w:sz w:val="22"/>
          <w:szCs w:val="22"/>
        </w:rPr>
        <w:t>Punching In: Union Charge on Chat Access Revives Speech Debate</w:t>
      </w:r>
      <w:r w:rsidR="00517005" w:rsidRPr="002A605F">
        <w:rPr>
          <w:rFonts w:ascii="Georgia" w:hAnsi="Georgia"/>
          <w:sz w:val="22"/>
          <w:szCs w:val="22"/>
        </w:rPr>
        <w:t xml:space="preserve">, </w:t>
      </w:r>
      <w:r w:rsidR="00517005" w:rsidRPr="002A605F">
        <w:rPr>
          <w:rFonts w:ascii="Georgia" w:hAnsi="Georgia"/>
          <w:smallCaps/>
          <w:sz w:val="22"/>
          <w:szCs w:val="22"/>
        </w:rPr>
        <w:t>Daily Labor Report</w:t>
      </w:r>
      <w:r w:rsidR="00517005" w:rsidRPr="002A605F">
        <w:rPr>
          <w:rFonts w:ascii="Georgia" w:hAnsi="Georgia"/>
          <w:sz w:val="22"/>
          <w:szCs w:val="22"/>
        </w:rPr>
        <w:t xml:space="preserve">, </w:t>
      </w:r>
      <w:r w:rsidR="00517005" w:rsidRPr="002A605F">
        <w:rPr>
          <w:rFonts w:ascii="Georgia" w:hAnsi="Georgia"/>
          <w:smallCaps/>
          <w:sz w:val="22"/>
          <w:szCs w:val="22"/>
        </w:rPr>
        <w:t>Bloomberg Law</w:t>
      </w:r>
      <w:r w:rsidR="00517005" w:rsidRPr="002A605F">
        <w:rPr>
          <w:rFonts w:ascii="Georgia" w:hAnsi="Georgia"/>
          <w:sz w:val="22"/>
          <w:szCs w:val="22"/>
        </w:rPr>
        <w:t xml:space="preserve">, </w:t>
      </w:r>
      <w:hyperlink r:id="rId170" w:history="1">
        <w:r w:rsidR="0035660D" w:rsidRPr="00B40E9A">
          <w:rPr>
            <w:rStyle w:val="Hyperlink"/>
            <w:rFonts w:ascii="Georgia" w:hAnsi="Georgia"/>
            <w:sz w:val="22"/>
            <w:szCs w:val="22"/>
          </w:rPr>
          <w:t>https://news.bloomberglaw.com/daily-labor-report/punching-in-union-charge-on-chat-access-revives-speech-debate-28</w:t>
        </w:r>
      </w:hyperlink>
      <w:r w:rsidR="00517005" w:rsidRPr="002A605F">
        <w:rPr>
          <w:rFonts w:ascii="Georgia" w:hAnsi="Georgia"/>
          <w:sz w:val="22"/>
          <w:szCs w:val="22"/>
        </w:rPr>
        <w:t xml:space="preserve">, Aug. 29, 2022 </w:t>
      </w:r>
    </w:p>
    <w:p w14:paraId="14ADBF67" w14:textId="77777777" w:rsidR="00BF71CD" w:rsidRDefault="00A12DCE" w:rsidP="00BF71CD">
      <w:pPr>
        <w:suppressAutoHyphens/>
        <w:spacing w:after="120"/>
        <w:rPr>
          <w:rFonts w:ascii="Georgia" w:hAnsi="Georgia"/>
          <w:sz w:val="22"/>
          <w:szCs w:val="22"/>
        </w:rPr>
      </w:pPr>
      <w:r w:rsidRPr="0070056C">
        <w:rPr>
          <w:rFonts w:ascii="Georgia" w:hAnsi="Georgia"/>
          <w:sz w:val="22"/>
          <w:szCs w:val="22"/>
        </w:rPr>
        <w:t>Braden</w:t>
      </w:r>
      <w:r w:rsidRPr="002A605F">
        <w:rPr>
          <w:rFonts w:ascii="Georgia" w:hAnsi="Georgia"/>
          <w:sz w:val="22"/>
          <w:szCs w:val="22"/>
        </w:rPr>
        <w:t xml:space="preserve"> Campbell, </w:t>
      </w:r>
      <w:r w:rsidR="00987CB6" w:rsidRPr="00987CB6">
        <w:rPr>
          <w:rFonts w:ascii="Georgia" w:hAnsi="Georgia"/>
          <w:i/>
          <w:iCs/>
          <w:sz w:val="22"/>
          <w:szCs w:val="22"/>
        </w:rPr>
        <w:t>Chipotle Closure Charge Spotlights Emerging Labor Issue</w:t>
      </w:r>
      <w:r w:rsidRPr="002A605F">
        <w:rPr>
          <w:rFonts w:ascii="Georgia" w:hAnsi="Georgia"/>
          <w:sz w:val="22"/>
          <w:szCs w:val="22"/>
        </w:rPr>
        <w:t>,</w:t>
      </w:r>
      <w:r w:rsidRPr="002A605F">
        <w:rPr>
          <w:rFonts w:ascii="Georgia" w:hAnsi="Georgia"/>
          <w:smallCaps/>
          <w:sz w:val="22"/>
          <w:szCs w:val="22"/>
        </w:rPr>
        <w:t xml:space="preserve"> Law360 Employment Authority</w:t>
      </w:r>
      <w:r w:rsidRPr="002A605F">
        <w:rPr>
          <w:rFonts w:ascii="Georgia" w:hAnsi="Georgia"/>
          <w:sz w:val="22"/>
          <w:szCs w:val="22"/>
        </w:rPr>
        <w:t xml:space="preserve">, </w:t>
      </w:r>
      <w:hyperlink r:id="rId171" w:history="1">
        <w:r w:rsidR="00987CB6" w:rsidRPr="00B40E9A">
          <w:rPr>
            <w:rStyle w:val="Hyperlink"/>
            <w:rFonts w:ascii="Georgia" w:hAnsi="Georgia"/>
            <w:sz w:val="22"/>
            <w:szCs w:val="22"/>
          </w:rPr>
          <w:t>https://www.law360.com/employment-authority/articles/1514739</w:t>
        </w:r>
      </w:hyperlink>
      <w:r w:rsidRPr="002A605F">
        <w:rPr>
          <w:rFonts w:ascii="Georgia" w:hAnsi="Georgia"/>
          <w:sz w:val="22"/>
          <w:szCs w:val="22"/>
        </w:rPr>
        <w:t>, Aug. 26, 2022</w:t>
      </w:r>
    </w:p>
    <w:p w14:paraId="6894A164" w14:textId="77777777" w:rsidR="00987CB6" w:rsidRDefault="00987CB6" w:rsidP="00BF71CD">
      <w:pPr>
        <w:suppressAutoHyphens/>
        <w:spacing w:after="120"/>
        <w:rPr>
          <w:rFonts w:ascii="Georgia" w:hAnsi="Georgia"/>
          <w:sz w:val="22"/>
          <w:szCs w:val="22"/>
        </w:rPr>
      </w:pPr>
      <w:r w:rsidRPr="002A605F">
        <w:rPr>
          <w:rFonts w:ascii="Georgia" w:hAnsi="Georgia"/>
          <w:sz w:val="22"/>
          <w:szCs w:val="22"/>
        </w:rPr>
        <w:t xml:space="preserve">Braden Campbell, </w:t>
      </w:r>
      <w:r w:rsidRPr="002A605F">
        <w:rPr>
          <w:rFonts w:ascii="Georgia" w:hAnsi="Georgia"/>
          <w:i/>
          <w:iCs/>
          <w:sz w:val="22"/>
          <w:szCs w:val="22"/>
        </w:rPr>
        <w:t>Calif. Dancers Moving To Form Nation's Only Strip Club Union</w:t>
      </w:r>
      <w:r w:rsidRPr="002A605F">
        <w:rPr>
          <w:rFonts w:ascii="Georgia" w:hAnsi="Georgia"/>
          <w:sz w:val="22"/>
          <w:szCs w:val="22"/>
        </w:rPr>
        <w:t>,</w:t>
      </w:r>
      <w:r w:rsidRPr="002A605F">
        <w:rPr>
          <w:rFonts w:ascii="Georgia" w:hAnsi="Georgia"/>
          <w:smallCaps/>
          <w:sz w:val="22"/>
          <w:szCs w:val="22"/>
        </w:rPr>
        <w:t xml:space="preserve"> Law360 Employment Authority</w:t>
      </w:r>
      <w:r w:rsidRPr="002A605F">
        <w:rPr>
          <w:rFonts w:ascii="Georgia" w:hAnsi="Georgia"/>
          <w:sz w:val="22"/>
          <w:szCs w:val="22"/>
        </w:rPr>
        <w:t xml:space="preserve">, </w:t>
      </w:r>
      <w:hyperlink r:id="rId172" w:history="1">
        <w:r w:rsidRPr="002A605F">
          <w:rPr>
            <w:rStyle w:val="Hyperlink"/>
            <w:rFonts w:ascii="Georgia" w:hAnsi="Georgia"/>
            <w:sz w:val="22"/>
            <w:szCs w:val="22"/>
          </w:rPr>
          <w:t>https://www.law360.com/employment-authority/articles/1524811/calif-dancers-moving-to-form-nation-s-only-strip-club-union</w:t>
        </w:r>
      </w:hyperlink>
      <w:r w:rsidRPr="002A605F">
        <w:rPr>
          <w:rFonts w:ascii="Georgia" w:hAnsi="Georgia"/>
          <w:sz w:val="22"/>
          <w:szCs w:val="22"/>
        </w:rPr>
        <w:t xml:space="preserve">, </w:t>
      </w:r>
      <w:r>
        <w:rPr>
          <w:rFonts w:ascii="Georgia" w:hAnsi="Georgia"/>
          <w:sz w:val="22"/>
          <w:szCs w:val="22"/>
        </w:rPr>
        <w:t>Jul</w:t>
      </w:r>
      <w:r w:rsidRPr="002A605F">
        <w:rPr>
          <w:rFonts w:ascii="Georgia" w:hAnsi="Georgia"/>
          <w:sz w:val="22"/>
          <w:szCs w:val="22"/>
        </w:rPr>
        <w:t>. 2</w:t>
      </w:r>
      <w:r>
        <w:rPr>
          <w:rFonts w:ascii="Georgia" w:hAnsi="Georgia"/>
          <w:sz w:val="22"/>
          <w:szCs w:val="22"/>
        </w:rPr>
        <w:t>5</w:t>
      </w:r>
      <w:r w:rsidRPr="002A605F">
        <w:rPr>
          <w:rFonts w:ascii="Georgia" w:hAnsi="Georgia"/>
          <w:sz w:val="22"/>
          <w:szCs w:val="22"/>
        </w:rPr>
        <w:t>, 2022</w:t>
      </w:r>
    </w:p>
    <w:p w14:paraId="29006467" w14:textId="77777777" w:rsidR="00DE0BFC" w:rsidRDefault="00DE0BFC" w:rsidP="00BF71CD">
      <w:pPr>
        <w:suppressAutoHyphens/>
        <w:spacing w:after="120"/>
        <w:rPr>
          <w:rFonts w:ascii="Georgia" w:hAnsi="Georgia"/>
          <w:sz w:val="22"/>
          <w:szCs w:val="22"/>
        </w:rPr>
      </w:pPr>
      <w:r w:rsidRPr="00983ABF">
        <w:rPr>
          <w:rFonts w:ascii="Georgia" w:hAnsi="Georgia"/>
          <w:sz w:val="22"/>
          <w:szCs w:val="22"/>
        </w:rPr>
        <w:t>Beverly</w:t>
      </w:r>
      <w:r w:rsidRPr="0035660D">
        <w:rPr>
          <w:rFonts w:ascii="Georgia" w:hAnsi="Georgia"/>
          <w:b/>
          <w:bCs/>
          <w:sz w:val="22"/>
          <w:szCs w:val="22"/>
        </w:rPr>
        <w:t xml:space="preserve"> </w:t>
      </w:r>
      <w:r w:rsidRPr="0035660D">
        <w:rPr>
          <w:rFonts w:ascii="Georgia" w:hAnsi="Georgia"/>
          <w:sz w:val="22"/>
          <w:szCs w:val="22"/>
        </w:rPr>
        <w:t>Banks</w:t>
      </w:r>
      <w:r w:rsidRPr="002A605F">
        <w:rPr>
          <w:rFonts w:ascii="Georgia" w:hAnsi="Georgia"/>
          <w:sz w:val="22"/>
          <w:szCs w:val="22"/>
        </w:rPr>
        <w:t xml:space="preserve">, </w:t>
      </w:r>
      <w:r w:rsidRPr="00DE0BFC">
        <w:rPr>
          <w:rFonts w:ascii="Georgia" w:hAnsi="Georgia"/>
          <w:i/>
          <w:iCs/>
          <w:sz w:val="22"/>
          <w:szCs w:val="22"/>
        </w:rPr>
        <w:t>Rail Unions Signal Strike Support As Biden Faces Deadline</w:t>
      </w:r>
      <w:r w:rsidRPr="002A605F">
        <w:rPr>
          <w:rFonts w:ascii="Georgia" w:hAnsi="Georgia"/>
          <w:sz w:val="22"/>
          <w:szCs w:val="22"/>
        </w:rPr>
        <w:t>,</w:t>
      </w:r>
      <w:r w:rsidRPr="002A605F">
        <w:rPr>
          <w:rFonts w:ascii="Georgia" w:hAnsi="Georgia"/>
          <w:smallCaps/>
          <w:sz w:val="22"/>
          <w:szCs w:val="22"/>
        </w:rPr>
        <w:t xml:space="preserve"> Law360 Employment Authority</w:t>
      </w:r>
      <w:r w:rsidRPr="002A605F">
        <w:rPr>
          <w:rFonts w:ascii="Georgia" w:hAnsi="Georgia"/>
          <w:sz w:val="22"/>
          <w:szCs w:val="22"/>
        </w:rPr>
        <w:t xml:space="preserve">, </w:t>
      </w:r>
      <w:hyperlink r:id="rId173" w:history="1">
        <w:r w:rsidRPr="00B40E9A">
          <w:rPr>
            <w:rStyle w:val="Hyperlink"/>
            <w:rFonts w:ascii="Georgia" w:hAnsi="Georgia"/>
            <w:sz w:val="22"/>
            <w:szCs w:val="22"/>
          </w:rPr>
          <w:t>https://www.law360.com/employment-authority/articles/1510407</w:t>
        </w:r>
      </w:hyperlink>
      <w:r w:rsidRPr="002A605F">
        <w:rPr>
          <w:rFonts w:ascii="Georgia" w:hAnsi="Georgia"/>
          <w:sz w:val="22"/>
          <w:szCs w:val="22"/>
        </w:rPr>
        <w:t xml:space="preserve">, </w:t>
      </w:r>
      <w:r>
        <w:rPr>
          <w:rFonts w:ascii="Georgia" w:hAnsi="Georgia"/>
          <w:sz w:val="22"/>
          <w:szCs w:val="22"/>
        </w:rPr>
        <w:t>Jul</w:t>
      </w:r>
      <w:r w:rsidRPr="002A605F">
        <w:rPr>
          <w:rFonts w:ascii="Georgia" w:hAnsi="Georgia"/>
          <w:sz w:val="22"/>
          <w:szCs w:val="22"/>
        </w:rPr>
        <w:t xml:space="preserve">. </w:t>
      </w:r>
      <w:r>
        <w:rPr>
          <w:rFonts w:ascii="Georgia" w:hAnsi="Georgia"/>
          <w:sz w:val="22"/>
          <w:szCs w:val="22"/>
        </w:rPr>
        <w:t>14</w:t>
      </w:r>
      <w:r w:rsidRPr="002A605F">
        <w:rPr>
          <w:rFonts w:ascii="Georgia" w:hAnsi="Georgia"/>
          <w:sz w:val="22"/>
          <w:szCs w:val="22"/>
        </w:rPr>
        <w:t>, 2022</w:t>
      </w:r>
    </w:p>
    <w:p w14:paraId="0F188C8D" w14:textId="77777777" w:rsidR="00BF71CD" w:rsidRDefault="005C62EC" w:rsidP="00BF71CD">
      <w:pPr>
        <w:suppressAutoHyphens/>
        <w:spacing w:after="120"/>
        <w:rPr>
          <w:rFonts w:ascii="Georgia" w:hAnsi="Georgia"/>
          <w:sz w:val="22"/>
          <w:szCs w:val="22"/>
        </w:rPr>
      </w:pPr>
      <w:r w:rsidRPr="002A605F">
        <w:rPr>
          <w:rFonts w:ascii="Georgia" w:hAnsi="Georgia"/>
          <w:sz w:val="22"/>
          <w:szCs w:val="22"/>
        </w:rPr>
        <w:t xml:space="preserve">Brad McElhinny, </w:t>
      </w:r>
      <w:r w:rsidRPr="002A605F">
        <w:rPr>
          <w:rFonts w:ascii="Georgia" w:hAnsi="Georgia"/>
          <w:i/>
          <w:iCs/>
          <w:sz w:val="22"/>
          <w:szCs w:val="22"/>
        </w:rPr>
        <w:t>Abortion Drugs Could Be a Battleground in States Like West Virginia</w:t>
      </w:r>
      <w:r w:rsidRPr="002A605F">
        <w:rPr>
          <w:rFonts w:ascii="Georgia" w:hAnsi="Georgia"/>
          <w:sz w:val="22"/>
          <w:szCs w:val="22"/>
        </w:rPr>
        <w:t xml:space="preserve">,  </w:t>
      </w:r>
      <w:hyperlink r:id="rId174" w:history="1">
        <w:r w:rsidRPr="002A605F">
          <w:rPr>
            <w:rStyle w:val="Hyperlink"/>
            <w:rFonts w:ascii="Georgia" w:hAnsi="Georgia"/>
            <w:sz w:val="22"/>
            <w:szCs w:val="22"/>
          </w:rPr>
          <w:t>https://wvmetronews.com/2022/07/04/abortion-drugs-could-be-a-battleground-in-states-like-west-virginia/</w:t>
        </w:r>
      </w:hyperlink>
      <w:r w:rsidRPr="002A605F">
        <w:rPr>
          <w:rFonts w:ascii="Georgia" w:hAnsi="Georgia"/>
          <w:sz w:val="22"/>
          <w:szCs w:val="22"/>
        </w:rPr>
        <w:t>, Jul. 4, 2022</w:t>
      </w:r>
    </w:p>
    <w:p w14:paraId="3BD4BB7D" w14:textId="77777777" w:rsidR="006C0FC4" w:rsidRDefault="009B3CC4" w:rsidP="00BF71CD">
      <w:pPr>
        <w:suppressAutoHyphens/>
        <w:spacing w:after="120"/>
        <w:rPr>
          <w:rFonts w:ascii="Georgia" w:hAnsi="Georgia"/>
          <w:sz w:val="22"/>
          <w:szCs w:val="22"/>
        </w:rPr>
      </w:pPr>
      <w:r w:rsidRPr="00983ABF">
        <w:rPr>
          <w:rFonts w:ascii="Georgia" w:hAnsi="Georgia"/>
          <w:sz w:val="22"/>
          <w:szCs w:val="22"/>
        </w:rPr>
        <w:t>Tim Ryan</w:t>
      </w:r>
      <w:r w:rsidRPr="002A605F">
        <w:rPr>
          <w:rFonts w:ascii="Georgia" w:hAnsi="Georgia"/>
          <w:sz w:val="22"/>
          <w:szCs w:val="22"/>
        </w:rPr>
        <w:t xml:space="preserve">, </w:t>
      </w:r>
      <w:r w:rsidRPr="009B3CC4">
        <w:rPr>
          <w:rFonts w:ascii="Georgia" w:hAnsi="Georgia"/>
          <w:i/>
          <w:iCs/>
          <w:sz w:val="22"/>
          <w:szCs w:val="22"/>
        </w:rPr>
        <w:t>Top 4 Labor Developments Of 2022 So Far - Law360</w:t>
      </w:r>
      <w:r w:rsidRPr="002A605F">
        <w:rPr>
          <w:rFonts w:ascii="Georgia" w:hAnsi="Georgia"/>
          <w:sz w:val="22"/>
          <w:szCs w:val="22"/>
        </w:rPr>
        <w:t xml:space="preserve">, </w:t>
      </w:r>
      <w:r w:rsidRPr="002A605F">
        <w:rPr>
          <w:rFonts w:ascii="Georgia" w:hAnsi="Georgia"/>
          <w:smallCaps/>
          <w:sz w:val="22"/>
          <w:szCs w:val="22"/>
        </w:rPr>
        <w:t>Law360 Employment Authority</w:t>
      </w:r>
      <w:r w:rsidRPr="002A605F">
        <w:rPr>
          <w:rFonts w:ascii="Georgia" w:hAnsi="Georgia"/>
          <w:sz w:val="22"/>
          <w:szCs w:val="22"/>
        </w:rPr>
        <w:t>,</w:t>
      </w:r>
      <w:r>
        <w:rPr>
          <w:rFonts w:ascii="Georgia" w:hAnsi="Georgia"/>
          <w:sz w:val="22"/>
          <w:szCs w:val="22"/>
        </w:rPr>
        <w:t xml:space="preserve"> </w:t>
      </w:r>
      <w:hyperlink r:id="rId175" w:history="1">
        <w:r w:rsidRPr="00B40E9A">
          <w:rPr>
            <w:rStyle w:val="Hyperlink"/>
            <w:rFonts w:ascii="Georgia" w:hAnsi="Georgia"/>
            <w:sz w:val="22"/>
            <w:szCs w:val="22"/>
          </w:rPr>
          <w:t>https://www.law360.com/employment-authority/articles/1505583</w:t>
        </w:r>
      </w:hyperlink>
      <w:r w:rsidRPr="002A605F">
        <w:rPr>
          <w:rFonts w:ascii="Georgia" w:hAnsi="Georgia"/>
          <w:sz w:val="22"/>
          <w:szCs w:val="22"/>
        </w:rPr>
        <w:t xml:space="preserve">, </w:t>
      </w:r>
      <w:r>
        <w:rPr>
          <w:rFonts w:ascii="Georgia" w:hAnsi="Georgia"/>
          <w:sz w:val="22"/>
          <w:szCs w:val="22"/>
        </w:rPr>
        <w:t>Jun. 24</w:t>
      </w:r>
      <w:r w:rsidRPr="002A605F">
        <w:rPr>
          <w:rFonts w:ascii="Georgia" w:hAnsi="Georgia"/>
          <w:sz w:val="22"/>
          <w:szCs w:val="22"/>
        </w:rPr>
        <w:t>, 2022</w:t>
      </w:r>
    </w:p>
    <w:p w14:paraId="6B298213" w14:textId="77777777" w:rsidR="0035660D" w:rsidRDefault="0035660D" w:rsidP="0035660D">
      <w:pPr>
        <w:suppressAutoHyphens/>
        <w:spacing w:after="120"/>
        <w:rPr>
          <w:rFonts w:ascii="Georgia" w:hAnsi="Georgia"/>
          <w:sz w:val="22"/>
          <w:szCs w:val="22"/>
        </w:rPr>
      </w:pPr>
      <w:r w:rsidRPr="00983ABF">
        <w:rPr>
          <w:rFonts w:ascii="Georgia" w:hAnsi="Georgia"/>
          <w:sz w:val="22"/>
          <w:szCs w:val="22"/>
        </w:rPr>
        <w:t>Emmy Freedman</w:t>
      </w:r>
      <w:r w:rsidRPr="002A605F">
        <w:rPr>
          <w:rFonts w:ascii="Georgia" w:hAnsi="Georgia"/>
          <w:sz w:val="22"/>
          <w:szCs w:val="22"/>
        </w:rPr>
        <w:t xml:space="preserve">, </w:t>
      </w:r>
      <w:r w:rsidRPr="0035660D">
        <w:rPr>
          <w:rFonts w:ascii="Georgia" w:hAnsi="Georgia"/>
          <w:i/>
          <w:iCs/>
          <w:sz w:val="22"/>
          <w:szCs w:val="22"/>
        </w:rPr>
        <w:t>Food Industry Unions Struggle To Mimic Starbucks' Success</w:t>
      </w:r>
      <w:r w:rsidRPr="002A605F">
        <w:rPr>
          <w:rFonts w:ascii="Georgia" w:hAnsi="Georgia"/>
          <w:sz w:val="22"/>
          <w:szCs w:val="22"/>
        </w:rPr>
        <w:t xml:space="preserve">, </w:t>
      </w:r>
      <w:r w:rsidRPr="002A605F">
        <w:rPr>
          <w:rFonts w:ascii="Georgia" w:hAnsi="Georgia"/>
          <w:smallCaps/>
          <w:sz w:val="22"/>
          <w:szCs w:val="22"/>
        </w:rPr>
        <w:t>Law360 Employment Authority</w:t>
      </w:r>
      <w:r w:rsidRPr="002A605F">
        <w:rPr>
          <w:rFonts w:ascii="Georgia" w:hAnsi="Georgia"/>
          <w:sz w:val="22"/>
          <w:szCs w:val="22"/>
        </w:rPr>
        <w:t>,</w:t>
      </w:r>
      <w:r>
        <w:rPr>
          <w:rFonts w:ascii="Georgia" w:hAnsi="Georgia"/>
          <w:sz w:val="22"/>
          <w:szCs w:val="22"/>
        </w:rPr>
        <w:t xml:space="preserve"> </w:t>
      </w:r>
      <w:hyperlink r:id="rId176" w:history="1">
        <w:r w:rsidRPr="00B40E9A">
          <w:rPr>
            <w:rStyle w:val="Hyperlink"/>
            <w:rFonts w:ascii="Georgia" w:hAnsi="Georgia"/>
            <w:sz w:val="22"/>
            <w:szCs w:val="22"/>
          </w:rPr>
          <w:t>https://www.law360.com/employment-authority/articles/1503741</w:t>
        </w:r>
      </w:hyperlink>
      <w:r w:rsidRPr="002A605F">
        <w:rPr>
          <w:rFonts w:ascii="Georgia" w:hAnsi="Georgia"/>
          <w:sz w:val="22"/>
          <w:szCs w:val="22"/>
        </w:rPr>
        <w:t xml:space="preserve">, </w:t>
      </w:r>
      <w:r>
        <w:rPr>
          <w:rFonts w:ascii="Georgia" w:hAnsi="Georgia"/>
          <w:sz w:val="22"/>
          <w:szCs w:val="22"/>
        </w:rPr>
        <w:t>Jun. 23</w:t>
      </w:r>
      <w:r w:rsidRPr="002A605F">
        <w:rPr>
          <w:rFonts w:ascii="Georgia" w:hAnsi="Georgia"/>
          <w:sz w:val="22"/>
          <w:szCs w:val="22"/>
        </w:rPr>
        <w:t>, 2022</w:t>
      </w:r>
    </w:p>
    <w:p w14:paraId="327000AC" w14:textId="77777777" w:rsidR="00B7662C" w:rsidRDefault="00B7662C" w:rsidP="00BF71CD">
      <w:pPr>
        <w:suppressAutoHyphens/>
        <w:spacing w:after="120"/>
        <w:rPr>
          <w:rFonts w:ascii="Georgia" w:hAnsi="Georgia"/>
          <w:sz w:val="22"/>
          <w:szCs w:val="22"/>
        </w:rPr>
      </w:pPr>
      <w:r>
        <w:rPr>
          <w:rFonts w:ascii="Georgia" w:hAnsi="Georgia"/>
          <w:sz w:val="22"/>
          <w:szCs w:val="22"/>
        </w:rPr>
        <w:t xml:space="preserve">Robert Iafolla, </w:t>
      </w:r>
      <w:hyperlink r:id="rId177" w:history="1">
        <w:r>
          <w:rPr>
            <w:rStyle w:val="Hyperlink"/>
            <w:rFonts w:ascii="Georgia" w:hAnsi="Georgia"/>
            <w:sz w:val="22"/>
            <w:szCs w:val="22"/>
          </w:rPr>
          <w:t>Starbucks Hit With Labor Board Petition for Nationwide Order (2)</w:t>
        </w:r>
      </w:hyperlink>
      <w:r>
        <w:rPr>
          <w:rFonts w:ascii="Georgia" w:hAnsi="Georgia"/>
          <w:sz w:val="22"/>
          <w:szCs w:val="22"/>
        </w:rPr>
        <w:t xml:space="preserve">, </w:t>
      </w:r>
      <w:r w:rsidRPr="002A605F">
        <w:rPr>
          <w:rFonts w:ascii="Georgia" w:hAnsi="Georgia"/>
          <w:smallCaps/>
          <w:sz w:val="22"/>
          <w:szCs w:val="22"/>
        </w:rPr>
        <w:t>Daily Labor Report</w:t>
      </w:r>
      <w:r w:rsidRPr="002A605F">
        <w:rPr>
          <w:rFonts w:ascii="Georgia" w:hAnsi="Georgia"/>
          <w:sz w:val="22"/>
          <w:szCs w:val="22"/>
        </w:rPr>
        <w:t xml:space="preserve">, </w:t>
      </w:r>
      <w:r w:rsidRPr="002A605F">
        <w:rPr>
          <w:rFonts w:ascii="Georgia" w:hAnsi="Georgia"/>
          <w:smallCaps/>
          <w:sz w:val="22"/>
          <w:szCs w:val="22"/>
        </w:rPr>
        <w:t>Bloomberg Law</w:t>
      </w:r>
      <w:r w:rsidRPr="002A605F">
        <w:rPr>
          <w:rFonts w:ascii="Georgia" w:hAnsi="Georgia"/>
          <w:sz w:val="22"/>
          <w:szCs w:val="22"/>
        </w:rPr>
        <w:t>,</w:t>
      </w:r>
      <w:r>
        <w:rPr>
          <w:rFonts w:ascii="Georgia" w:hAnsi="Georgia"/>
          <w:sz w:val="22"/>
          <w:szCs w:val="22"/>
        </w:rPr>
        <w:t xml:space="preserve"> Jun. 22, 2022</w:t>
      </w:r>
    </w:p>
    <w:p w14:paraId="0DD6A45F" w14:textId="77777777" w:rsidR="00BE1077" w:rsidRDefault="00BE1077" w:rsidP="00BF71CD">
      <w:pPr>
        <w:suppressAutoHyphens/>
        <w:spacing w:after="120"/>
        <w:rPr>
          <w:rFonts w:ascii="Georgia" w:hAnsi="Georgia"/>
          <w:sz w:val="22"/>
          <w:szCs w:val="22"/>
        </w:rPr>
      </w:pPr>
      <w:r w:rsidRPr="00BE1077">
        <w:rPr>
          <w:rFonts w:ascii="Georgia" w:hAnsi="Georgia"/>
          <w:sz w:val="22"/>
          <w:szCs w:val="22"/>
        </w:rPr>
        <w:t>Ian Kullgren &amp; Rebecca Rainey</w:t>
      </w:r>
      <w:r>
        <w:rPr>
          <w:rFonts w:ascii="Georgia" w:hAnsi="Georgia"/>
          <w:sz w:val="22"/>
          <w:szCs w:val="22"/>
        </w:rPr>
        <w:t xml:space="preserve">, </w:t>
      </w:r>
      <w:hyperlink r:id="rId178" w:history="1">
        <w:r>
          <w:rPr>
            <w:rStyle w:val="Hyperlink"/>
            <w:rFonts w:ascii="Georgia" w:hAnsi="Georgia"/>
            <w:sz w:val="22"/>
            <w:szCs w:val="22"/>
          </w:rPr>
          <w:t>Punching In: Apple Store Union Landslide Signals Big Wave Coming</w:t>
        </w:r>
      </w:hyperlink>
      <w:r>
        <w:rPr>
          <w:rFonts w:ascii="Georgia" w:hAnsi="Georgia"/>
          <w:sz w:val="22"/>
          <w:szCs w:val="22"/>
        </w:rPr>
        <w:t xml:space="preserve">, </w:t>
      </w:r>
      <w:r w:rsidRPr="002A605F">
        <w:rPr>
          <w:rFonts w:ascii="Georgia" w:hAnsi="Georgia"/>
          <w:smallCaps/>
          <w:sz w:val="22"/>
          <w:szCs w:val="22"/>
        </w:rPr>
        <w:t>Daily Labor Report</w:t>
      </w:r>
      <w:r w:rsidRPr="002A605F">
        <w:rPr>
          <w:rFonts w:ascii="Georgia" w:hAnsi="Georgia"/>
          <w:sz w:val="22"/>
          <w:szCs w:val="22"/>
        </w:rPr>
        <w:t xml:space="preserve">, </w:t>
      </w:r>
      <w:r w:rsidRPr="002A605F">
        <w:rPr>
          <w:rFonts w:ascii="Georgia" w:hAnsi="Georgia"/>
          <w:smallCaps/>
          <w:sz w:val="22"/>
          <w:szCs w:val="22"/>
        </w:rPr>
        <w:t>Bloomberg Law</w:t>
      </w:r>
      <w:r>
        <w:rPr>
          <w:rFonts w:ascii="Georgia" w:hAnsi="Georgia"/>
          <w:sz w:val="22"/>
          <w:szCs w:val="22"/>
        </w:rPr>
        <w:t>, Jun. 21, 2022</w:t>
      </w:r>
    </w:p>
    <w:p w14:paraId="7E6C9AD6" w14:textId="77777777" w:rsidR="00BF71CD" w:rsidRDefault="00473A42" w:rsidP="00BF71CD">
      <w:pPr>
        <w:suppressAutoHyphens/>
        <w:spacing w:after="120"/>
        <w:rPr>
          <w:rFonts w:ascii="Georgia" w:hAnsi="Georgia"/>
          <w:sz w:val="22"/>
          <w:szCs w:val="22"/>
        </w:rPr>
      </w:pPr>
      <w:r w:rsidRPr="002A605F">
        <w:rPr>
          <w:rFonts w:ascii="Georgia" w:hAnsi="Georgia"/>
          <w:sz w:val="22"/>
          <w:szCs w:val="22"/>
        </w:rPr>
        <w:t xml:space="preserve">Adam McCann, </w:t>
      </w:r>
      <w:r w:rsidRPr="002A605F">
        <w:rPr>
          <w:rFonts w:ascii="Georgia" w:hAnsi="Georgia"/>
          <w:i/>
          <w:iCs/>
          <w:sz w:val="22"/>
          <w:szCs w:val="22"/>
        </w:rPr>
        <w:t>States Whose Unemployment Claims Are Recovering the Quickest</w:t>
      </w:r>
      <w:r w:rsidRPr="002A605F">
        <w:rPr>
          <w:rFonts w:ascii="Georgia" w:hAnsi="Georgia"/>
          <w:sz w:val="22"/>
          <w:szCs w:val="22"/>
        </w:rPr>
        <w:t xml:space="preserve">, Wallet Hubb, </w:t>
      </w:r>
      <w:hyperlink r:id="rId179" w:anchor="expert=Anne_Marie_Lofaso" w:history="1">
        <w:r w:rsidRPr="002A605F">
          <w:rPr>
            <w:rStyle w:val="Hyperlink"/>
            <w:rFonts w:ascii="Georgia" w:hAnsi="Georgia"/>
            <w:sz w:val="22"/>
            <w:szCs w:val="22"/>
          </w:rPr>
          <w:t>https://wallethub.com/edu/states-unemployment-claims/72730#expert=Anne_Marie_Lofaso</w:t>
        </w:r>
      </w:hyperlink>
      <w:r w:rsidRPr="002A605F">
        <w:rPr>
          <w:rFonts w:ascii="Georgia" w:hAnsi="Georgia"/>
          <w:sz w:val="22"/>
          <w:szCs w:val="22"/>
        </w:rPr>
        <w:t>, Jun. 16, 2022</w:t>
      </w:r>
    </w:p>
    <w:p w14:paraId="277D0B24" w14:textId="77777777" w:rsidR="00BF71CD" w:rsidRDefault="00813239" w:rsidP="00BF71CD">
      <w:pPr>
        <w:suppressAutoHyphens/>
        <w:spacing w:after="120"/>
        <w:rPr>
          <w:rFonts w:ascii="Georgia" w:hAnsi="Georgia"/>
          <w:sz w:val="22"/>
          <w:szCs w:val="22"/>
        </w:rPr>
      </w:pPr>
      <w:r w:rsidRPr="002A605F">
        <w:rPr>
          <w:rFonts w:ascii="Georgia" w:hAnsi="Georgia"/>
          <w:sz w:val="22"/>
          <w:szCs w:val="22"/>
        </w:rPr>
        <w:t xml:space="preserve">Judd Legum and Tesnim Zekeria, </w:t>
      </w:r>
      <w:r w:rsidRPr="002A605F">
        <w:rPr>
          <w:rFonts w:ascii="Georgia" w:hAnsi="Georgia"/>
          <w:i/>
          <w:iCs/>
          <w:sz w:val="22"/>
          <w:szCs w:val="22"/>
        </w:rPr>
        <w:t>Starbucks versus Gen Z</w:t>
      </w:r>
      <w:r w:rsidRPr="002A605F">
        <w:rPr>
          <w:rFonts w:ascii="Georgia" w:hAnsi="Georgia"/>
          <w:sz w:val="22"/>
          <w:szCs w:val="22"/>
        </w:rPr>
        <w:t xml:space="preserve">, </w:t>
      </w:r>
      <w:r w:rsidRPr="002A605F">
        <w:rPr>
          <w:rFonts w:ascii="Georgia" w:hAnsi="Georgia"/>
          <w:smallCaps/>
          <w:sz w:val="22"/>
          <w:szCs w:val="22"/>
        </w:rPr>
        <w:t>Popular Information</w:t>
      </w:r>
      <w:r w:rsidRPr="002A605F">
        <w:rPr>
          <w:rFonts w:ascii="Georgia" w:hAnsi="Georgia"/>
          <w:sz w:val="22"/>
          <w:szCs w:val="22"/>
        </w:rPr>
        <w:t xml:space="preserve">, </w:t>
      </w:r>
      <w:hyperlink r:id="rId180" w:history="1">
        <w:r w:rsidRPr="002A605F">
          <w:rPr>
            <w:rStyle w:val="Hyperlink"/>
            <w:rFonts w:ascii="Georgia" w:hAnsi="Georgia"/>
            <w:sz w:val="22"/>
            <w:szCs w:val="22"/>
          </w:rPr>
          <w:t>https://popular.info/p/starbucks-versus-gen-z?utm_source=substack&amp;utm_medium=email&amp;utm_content=share</w:t>
        </w:r>
      </w:hyperlink>
      <w:r w:rsidRPr="002A605F">
        <w:rPr>
          <w:rFonts w:ascii="Georgia" w:hAnsi="Georgia"/>
          <w:sz w:val="22"/>
          <w:szCs w:val="22"/>
        </w:rPr>
        <w:t>, Jun. 15, 2022</w:t>
      </w:r>
    </w:p>
    <w:p w14:paraId="03212040" w14:textId="77777777" w:rsidR="00BF71CD" w:rsidRDefault="001C30DD" w:rsidP="00BF71CD">
      <w:pPr>
        <w:suppressAutoHyphens/>
        <w:spacing w:after="120"/>
        <w:rPr>
          <w:rFonts w:ascii="Georgia" w:hAnsi="Georgia"/>
          <w:sz w:val="22"/>
          <w:szCs w:val="22"/>
        </w:rPr>
      </w:pPr>
      <w:r w:rsidRPr="002A605F">
        <w:rPr>
          <w:rFonts w:ascii="Georgia" w:hAnsi="Georgia"/>
          <w:sz w:val="22"/>
          <w:szCs w:val="22"/>
        </w:rPr>
        <w:t xml:space="preserve">Robert Iafolla, </w:t>
      </w:r>
      <w:r w:rsidRPr="002A605F">
        <w:rPr>
          <w:rFonts w:ascii="Georgia" w:hAnsi="Georgia"/>
          <w:i/>
          <w:iCs/>
          <w:sz w:val="22"/>
          <w:szCs w:val="22"/>
        </w:rPr>
        <w:t>Starbucks CEO’s Anti-Union Comments Straddle Line of Legality</w:t>
      </w:r>
      <w:r w:rsidRPr="002A605F">
        <w:rPr>
          <w:rFonts w:ascii="Georgia" w:hAnsi="Georgia"/>
          <w:sz w:val="22"/>
          <w:szCs w:val="22"/>
        </w:rPr>
        <w:t xml:space="preserve">, </w:t>
      </w:r>
      <w:r w:rsidRPr="002A605F">
        <w:rPr>
          <w:rFonts w:ascii="Georgia" w:hAnsi="Georgia"/>
          <w:smallCaps/>
          <w:sz w:val="22"/>
          <w:szCs w:val="22"/>
        </w:rPr>
        <w:t>Daily Labor Report</w:t>
      </w:r>
      <w:r w:rsidRPr="002A605F">
        <w:rPr>
          <w:rFonts w:ascii="Georgia" w:hAnsi="Georgia"/>
          <w:sz w:val="22"/>
          <w:szCs w:val="22"/>
        </w:rPr>
        <w:t xml:space="preserve">, </w:t>
      </w:r>
      <w:r w:rsidRPr="002A605F">
        <w:rPr>
          <w:rFonts w:ascii="Georgia" w:hAnsi="Georgia"/>
          <w:smallCaps/>
          <w:sz w:val="22"/>
          <w:szCs w:val="22"/>
        </w:rPr>
        <w:t>Bloomberg Law</w:t>
      </w:r>
      <w:r w:rsidRPr="002A605F">
        <w:rPr>
          <w:rFonts w:ascii="Georgia" w:hAnsi="Georgia"/>
          <w:sz w:val="22"/>
          <w:szCs w:val="22"/>
        </w:rPr>
        <w:t xml:space="preserve">, </w:t>
      </w:r>
      <w:hyperlink r:id="rId181" w:history="1">
        <w:r w:rsidRPr="002A605F">
          <w:rPr>
            <w:rStyle w:val="Hyperlink"/>
            <w:rFonts w:ascii="Georgia" w:hAnsi="Georgia"/>
            <w:sz w:val="22"/>
            <w:szCs w:val="22"/>
          </w:rPr>
          <w:t>https://news.bloomberglaw.com/daily-labor-report/starbucks-ceos-anti-union-comments-straddle-line-of-legality</w:t>
        </w:r>
      </w:hyperlink>
      <w:r w:rsidRPr="002A605F">
        <w:rPr>
          <w:rFonts w:ascii="Georgia" w:hAnsi="Georgia"/>
          <w:sz w:val="22"/>
          <w:szCs w:val="22"/>
        </w:rPr>
        <w:t>, Jun. 14, 2022</w:t>
      </w:r>
    </w:p>
    <w:p w14:paraId="28DEE542" w14:textId="77777777" w:rsidR="00BF71CD" w:rsidRDefault="001C76A7" w:rsidP="00BF71CD">
      <w:pPr>
        <w:suppressAutoHyphens/>
        <w:spacing w:after="120"/>
        <w:rPr>
          <w:rFonts w:ascii="Georgia" w:hAnsi="Georgia"/>
          <w:sz w:val="22"/>
          <w:szCs w:val="22"/>
        </w:rPr>
      </w:pPr>
      <w:r w:rsidRPr="002A605F">
        <w:rPr>
          <w:rFonts w:ascii="Georgia" w:hAnsi="Georgia"/>
          <w:sz w:val="22"/>
          <w:szCs w:val="22"/>
        </w:rPr>
        <w:t xml:space="preserve">Braden Campbell, </w:t>
      </w:r>
      <w:r w:rsidRPr="002A605F">
        <w:rPr>
          <w:rFonts w:ascii="Georgia" w:hAnsi="Georgia"/>
          <w:i/>
          <w:iCs/>
          <w:sz w:val="22"/>
          <w:szCs w:val="22"/>
        </w:rPr>
        <w:t>3 Takeaways From 3rd Circuit's NLRB Tweet Reversal</w:t>
      </w:r>
      <w:r w:rsidRPr="002A605F">
        <w:rPr>
          <w:rFonts w:ascii="Georgia" w:hAnsi="Georgia"/>
          <w:sz w:val="22"/>
          <w:szCs w:val="22"/>
        </w:rPr>
        <w:t>,</w:t>
      </w:r>
      <w:r w:rsidR="00514837" w:rsidRPr="002A605F">
        <w:rPr>
          <w:rFonts w:ascii="Georgia" w:hAnsi="Georgia"/>
          <w:sz w:val="22"/>
          <w:szCs w:val="22"/>
        </w:rPr>
        <w:t xml:space="preserve"> </w:t>
      </w:r>
      <w:r w:rsidR="00514837" w:rsidRPr="002A605F">
        <w:rPr>
          <w:rFonts w:ascii="Georgia" w:hAnsi="Georgia"/>
          <w:smallCaps/>
          <w:sz w:val="22"/>
          <w:szCs w:val="22"/>
        </w:rPr>
        <w:t>Law360 Employment Authority</w:t>
      </w:r>
      <w:r w:rsidR="00514837" w:rsidRPr="002A605F">
        <w:rPr>
          <w:rFonts w:ascii="Georgia" w:hAnsi="Georgia"/>
          <w:sz w:val="22"/>
          <w:szCs w:val="22"/>
        </w:rPr>
        <w:t xml:space="preserve">, </w:t>
      </w:r>
      <w:hyperlink r:id="rId182" w:history="1">
        <w:r w:rsidR="00514837" w:rsidRPr="002A605F">
          <w:rPr>
            <w:rStyle w:val="Hyperlink"/>
            <w:rFonts w:ascii="Georgia" w:hAnsi="Georgia"/>
            <w:sz w:val="22"/>
            <w:szCs w:val="22"/>
          </w:rPr>
          <w:t>https://www.law360.com/employment-authority/articles/1495980/3-takeaways-from-3rd-circuit-s-nlrb-tweet-reversal</w:t>
        </w:r>
      </w:hyperlink>
      <w:r w:rsidR="00514837" w:rsidRPr="002A605F">
        <w:rPr>
          <w:rFonts w:ascii="Georgia" w:hAnsi="Georgia"/>
          <w:sz w:val="22"/>
          <w:szCs w:val="22"/>
        </w:rPr>
        <w:t>, May 23, 2022</w:t>
      </w:r>
    </w:p>
    <w:p w14:paraId="0A0DDCB0" w14:textId="77777777" w:rsidR="00BF71CD" w:rsidRDefault="00A80567" w:rsidP="00BF71CD">
      <w:pPr>
        <w:suppressAutoHyphens/>
        <w:spacing w:after="120"/>
        <w:rPr>
          <w:rFonts w:ascii="Georgia" w:hAnsi="Georgia"/>
          <w:sz w:val="22"/>
          <w:szCs w:val="22"/>
        </w:rPr>
      </w:pPr>
      <w:r w:rsidRPr="002A605F">
        <w:rPr>
          <w:rFonts w:ascii="Georgia" w:hAnsi="Georgia"/>
          <w:sz w:val="22"/>
          <w:szCs w:val="22"/>
        </w:rPr>
        <w:t xml:space="preserve">Susan Ferrechio, </w:t>
      </w:r>
      <w:r w:rsidRPr="002A605F">
        <w:rPr>
          <w:rFonts w:ascii="Georgia" w:hAnsi="Georgia"/>
          <w:i/>
          <w:iCs/>
          <w:sz w:val="22"/>
          <w:szCs w:val="22"/>
        </w:rPr>
        <w:t>Liberal Activists Aim To Flip At Least One Justice Before Supreme Court Rules On Abortion Case</w:t>
      </w:r>
      <w:r w:rsidRPr="002A605F">
        <w:rPr>
          <w:rFonts w:ascii="Georgia" w:hAnsi="Georgia"/>
          <w:sz w:val="22"/>
          <w:szCs w:val="22"/>
        </w:rPr>
        <w:t xml:space="preserve">, </w:t>
      </w:r>
      <w:r w:rsidRPr="002A605F">
        <w:rPr>
          <w:rFonts w:ascii="Georgia" w:hAnsi="Georgia"/>
          <w:smallCaps/>
          <w:sz w:val="22"/>
          <w:szCs w:val="22"/>
        </w:rPr>
        <w:t>Washington Times</w:t>
      </w:r>
      <w:r w:rsidRPr="002A605F">
        <w:rPr>
          <w:rFonts w:ascii="Georgia" w:hAnsi="Georgia"/>
          <w:sz w:val="22"/>
          <w:szCs w:val="22"/>
        </w:rPr>
        <w:t xml:space="preserve">, </w:t>
      </w:r>
      <w:hyperlink r:id="rId183" w:history="1">
        <w:r w:rsidRPr="002A605F">
          <w:rPr>
            <w:rStyle w:val="Hyperlink"/>
            <w:rFonts w:ascii="Georgia" w:hAnsi="Georgia"/>
            <w:sz w:val="22"/>
            <w:szCs w:val="22"/>
          </w:rPr>
          <w:t>https://www.washingtontimes.com/news/2022/may/7/liberal-activists-determined-flip-conservative-sup/</w:t>
        </w:r>
      </w:hyperlink>
      <w:r w:rsidRPr="002A605F">
        <w:rPr>
          <w:rFonts w:ascii="Georgia" w:hAnsi="Georgia"/>
          <w:sz w:val="22"/>
          <w:szCs w:val="22"/>
        </w:rPr>
        <w:t>, May 7, 2022</w:t>
      </w:r>
    </w:p>
    <w:p w14:paraId="50D80FE6" w14:textId="77777777" w:rsidR="00BF71CD" w:rsidRDefault="008F494B" w:rsidP="00BF71CD">
      <w:pPr>
        <w:suppressAutoHyphens/>
        <w:spacing w:after="120"/>
        <w:rPr>
          <w:rFonts w:ascii="Georgia" w:hAnsi="Georgia"/>
          <w:sz w:val="22"/>
          <w:szCs w:val="22"/>
        </w:rPr>
      </w:pPr>
      <w:r w:rsidRPr="002A605F">
        <w:rPr>
          <w:rFonts w:ascii="Georgia" w:hAnsi="Georgia"/>
          <w:sz w:val="22"/>
          <w:szCs w:val="22"/>
        </w:rPr>
        <w:t xml:space="preserve">Abigail Abrams, </w:t>
      </w:r>
      <w:r w:rsidRPr="002A605F">
        <w:rPr>
          <w:rFonts w:ascii="Georgia" w:hAnsi="Georgia"/>
          <w:i/>
          <w:iCs/>
          <w:sz w:val="22"/>
          <w:szCs w:val="22"/>
        </w:rPr>
        <w:t>After Supreme Court Leak, Republican-led States Ready Legislation to Ban or Criminalize Abortion</w:t>
      </w:r>
      <w:r w:rsidRPr="002A605F">
        <w:rPr>
          <w:rFonts w:ascii="Georgia" w:hAnsi="Georgia"/>
          <w:sz w:val="22"/>
          <w:szCs w:val="22"/>
        </w:rPr>
        <w:t>,</w:t>
      </w:r>
      <w:r w:rsidR="00522AEC" w:rsidRPr="002A605F">
        <w:rPr>
          <w:rFonts w:ascii="Georgia" w:hAnsi="Georgia"/>
          <w:sz w:val="22"/>
          <w:szCs w:val="22"/>
        </w:rPr>
        <w:t xml:space="preserve"> </w:t>
      </w:r>
      <w:r w:rsidR="00522AEC" w:rsidRPr="002A605F">
        <w:rPr>
          <w:rFonts w:ascii="Georgia" w:hAnsi="Georgia"/>
          <w:smallCaps/>
          <w:sz w:val="22"/>
          <w:szCs w:val="22"/>
        </w:rPr>
        <w:t>Time</w:t>
      </w:r>
      <w:r w:rsidR="00522AEC" w:rsidRPr="002A605F">
        <w:rPr>
          <w:rFonts w:ascii="Georgia" w:hAnsi="Georgia"/>
          <w:sz w:val="22"/>
          <w:szCs w:val="22"/>
        </w:rPr>
        <w:t>,</w:t>
      </w:r>
      <w:r w:rsidRPr="002A605F">
        <w:rPr>
          <w:rFonts w:ascii="Georgia" w:hAnsi="Georgia"/>
          <w:sz w:val="22"/>
          <w:szCs w:val="22"/>
        </w:rPr>
        <w:t xml:space="preserve"> </w:t>
      </w:r>
      <w:hyperlink r:id="rId184" w:history="1">
        <w:r w:rsidR="001D39CE" w:rsidRPr="002A605F">
          <w:rPr>
            <w:rStyle w:val="Hyperlink"/>
            <w:rFonts w:ascii="Georgia" w:hAnsi="Georgia"/>
            <w:sz w:val="22"/>
            <w:szCs w:val="22"/>
          </w:rPr>
          <w:t>https://time.com/6174148/republican-states-abortion-bans-roe-v-wade/</w:t>
        </w:r>
      </w:hyperlink>
      <w:r w:rsidRPr="002A605F">
        <w:rPr>
          <w:rFonts w:ascii="Georgia" w:hAnsi="Georgia"/>
          <w:sz w:val="22"/>
          <w:szCs w:val="22"/>
        </w:rPr>
        <w:t>, May 6, 2022</w:t>
      </w:r>
    </w:p>
    <w:p w14:paraId="0BE6BABB" w14:textId="77777777" w:rsidR="00A63784" w:rsidRPr="002A605F" w:rsidRDefault="00A63784" w:rsidP="00BF71CD">
      <w:pPr>
        <w:suppressAutoHyphens/>
        <w:spacing w:after="120"/>
        <w:rPr>
          <w:rFonts w:ascii="Georgia" w:hAnsi="Georgia"/>
          <w:sz w:val="22"/>
          <w:szCs w:val="22"/>
        </w:rPr>
      </w:pPr>
      <w:r w:rsidRPr="002A605F">
        <w:rPr>
          <w:rFonts w:ascii="Georgia" w:hAnsi="Georgia"/>
          <w:sz w:val="22"/>
          <w:szCs w:val="22"/>
        </w:rPr>
        <w:t xml:space="preserve">Ian Karbal, </w:t>
      </w:r>
      <w:hyperlink r:id="rId185" w:history="1">
        <w:r w:rsidRPr="002A605F">
          <w:rPr>
            <w:rStyle w:val="Hyperlink"/>
            <w:rFonts w:ascii="Georgia" w:hAnsi="Georgia"/>
            <w:sz w:val="22"/>
            <w:szCs w:val="22"/>
          </w:rPr>
          <w:t>What a Roe v. Wade reversal could mean for West Virginians' abortion access | State &amp; Region | register-herald.com</w:t>
        </w:r>
      </w:hyperlink>
      <w:r w:rsidRPr="002A605F">
        <w:rPr>
          <w:rFonts w:ascii="Georgia" w:hAnsi="Georgia"/>
          <w:sz w:val="22"/>
          <w:szCs w:val="22"/>
        </w:rPr>
        <w:t xml:space="preserve">, </w:t>
      </w:r>
      <w:hyperlink r:id="rId186" w:history="1">
        <w:r w:rsidRPr="002A605F">
          <w:rPr>
            <w:rStyle w:val="Hyperlink"/>
            <w:rFonts w:ascii="Georgia" w:hAnsi="Georgia"/>
            <w:sz w:val="22"/>
            <w:szCs w:val="22"/>
          </w:rPr>
          <w:t>https://www.register-herald.com/news/state_region/what-a-roe-v-wade-reversal-could-mean-for-west-virginians-abortion-access/article_f72a8e7f-9069-58bf-bbfe-5f150cab45b0.html</w:t>
        </w:r>
      </w:hyperlink>
      <w:r w:rsidRPr="002A605F">
        <w:rPr>
          <w:rFonts w:ascii="Georgia" w:hAnsi="Georgia"/>
          <w:sz w:val="22"/>
          <w:szCs w:val="22"/>
        </w:rPr>
        <w:t>, May 3, 2022</w:t>
      </w:r>
    </w:p>
    <w:p w14:paraId="2D96590C" w14:textId="77777777" w:rsidR="00D24461" w:rsidRPr="002A605F" w:rsidRDefault="00D24461" w:rsidP="00BF71CD">
      <w:pPr>
        <w:spacing w:after="120"/>
        <w:rPr>
          <w:rFonts w:ascii="Georgia" w:hAnsi="Georgia"/>
          <w:sz w:val="22"/>
          <w:szCs w:val="22"/>
        </w:rPr>
      </w:pPr>
      <w:r w:rsidRPr="002A605F">
        <w:rPr>
          <w:rFonts w:ascii="Georgia" w:hAnsi="Georgia"/>
          <w:sz w:val="22"/>
          <w:szCs w:val="22"/>
        </w:rPr>
        <w:lastRenderedPageBreak/>
        <w:t xml:space="preserve">Chris Slater, </w:t>
      </w:r>
      <w:r w:rsidRPr="002A605F">
        <w:rPr>
          <w:rFonts w:ascii="Georgia" w:hAnsi="Georgia"/>
          <w:i/>
          <w:iCs/>
          <w:sz w:val="22"/>
          <w:szCs w:val="22"/>
        </w:rPr>
        <w:t xml:space="preserve">Rally for Abortion Rights Held in Morgantown After Leak Appears To Show Supreme Court Will Strike Down Roe v. Wade: WVU </w:t>
      </w:r>
      <w:r w:rsidR="00A63784" w:rsidRPr="002A605F">
        <w:rPr>
          <w:rFonts w:ascii="Georgia" w:hAnsi="Georgia"/>
          <w:i/>
          <w:iCs/>
          <w:sz w:val="22"/>
          <w:szCs w:val="22"/>
        </w:rPr>
        <w:t>Law Professor Analyzes Impact</w:t>
      </w:r>
      <w:r w:rsidRPr="002A605F">
        <w:rPr>
          <w:rFonts w:ascii="Georgia" w:hAnsi="Georgia"/>
          <w:sz w:val="22"/>
          <w:szCs w:val="22"/>
        </w:rPr>
        <w:t xml:space="preserve">, </w:t>
      </w:r>
      <w:r w:rsidRPr="002A605F">
        <w:rPr>
          <w:rFonts w:ascii="Georgia" w:hAnsi="Georgia"/>
          <w:smallCaps/>
          <w:sz w:val="22"/>
          <w:szCs w:val="22"/>
        </w:rPr>
        <w:t>Morgantown News</w:t>
      </w:r>
      <w:r w:rsidRPr="002A605F">
        <w:rPr>
          <w:rFonts w:ascii="Georgia" w:hAnsi="Georgia"/>
          <w:sz w:val="22"/>
          <w:szCs w:val="22"/>
        </w:rPr>
        <w:t xml:space="preserve">, wvnews.com, </w:t>
      </w:r>
      <w:hyperlink r:id="rId187" w:history="1">
        <w:r w:rsidR="00A63784" w:rsidRPr="002A605F">
          <w:rPr>
            <w:rStyle w:val="Hyperlink"/>
            <w:rFonts w:ascii="Georgia" w:hAnsi="Georgia"/>
            <w:sz w:val="22"/>
            <w:szCs w:val="22"/>
          </w:rPr>
          <w:t>https://www.wvnews.com/morgantownnews/news/rally-for-abortion-, rights-held-in-morgantown-after-leak-appears-to-show-supreme-court-will/article_dab2922c-cb04-11ec-b642-cf3f4a2a32b9.html</w:t>
        </w:r>
      </w:hyperlink>
      <w:r w:rsidRPr="002A605F">
        <w:rPr>
          <w:rFonts w:ascii="Georgia" w:hAnsi="Georgia"/>
          <w:sz w:val="22"/>
          <w:szCs w:val="22"/>
        </w:rPr>
        <w:t>, May 3, 2022</w:t>
      </w:r>
    </w:p>
    <w:p w14:paraId="7BE2F547" w14:textId="77777777" w:rsidR="008B3833" w:rsidRPr="002A605F" w:rsidRDefault="008B3833" w:rsidP="00BF71CD">
      <w:pPr>
        <w:spacing w:after="120"/>
        <w:rPr>
          <w:rFonts w:ascii="Georgia" w:hAnsi="Georgia"/>
          <w:sz w:val="22"/>
          <w:szCs w:val="22"/>
        </w:rPr>
      </w:pPr>
      <w:r w:rsidRPr="002A605F">
        <w:rPr>
          <w:rFonts w:ascii="Georgia" w:hAnsi="Georgia"/>
          <w:sz w:val="22"/>
          <w:szCs w:val="22"/>
        </w:rPr>
        <w:t xml:space="preserve">Linda Chiem, High Court's Punt Leaves Rail Worker Injury Suits In A Jumble, </w:t>
      </w:r>
      <w:r w:rsidRPr="002A605F">
        <w:rPr>
          <w:rFonts w:ascii="Georgia" w:hAnsi="Georgia"/>
          <w:smallCaps/>
          <w:sz w:val="22"/>
          <w:szCs w:val="22"/>
        </w:rPr>
        <w:t>Law360</w:t>
      </w:r>
      <w:r w:rsidRPr="002A605F">
        <w:rPr>
          <w:rFonts w:ascii="Georgia" w:hAnsi="Georgia"/>
          <w:sz w:val="22"/>
          <w:szCs w:val="22"/>
        </w:rPr>
        <w:t xml:space="preserve">, </w:t>
      </w:r>
      <w:hyperlink r:id="rId188" w:history="1">
        <w:r w:rsidRPr="002A605F">
          <w:rPr>
            <w:rStyle w:val="Hyperlink"/>
            <w:rFonts w:ascii="Georgia" w:hAnsi="Georgia"/>
            <w:sz w:val="22"/>
            <w:szCs w:val="22"/>
          </w:rPr>
          <w:t>https://www.law360.com/illinois/articles/1488835/high-court-s-punt-leaves-rail-worker-injury-suits-in-a-jumble</w:t>
        </w:r>
      </w:hyperlink>
      <w:r w:rsidRPr="002A605F">
        <w:rPr>
          <w:rFonts w:ascii="Georgia" w:hAnsi="Georgia"/>
          <w:sz w:val="22"/>
          <w:szCs w:val="22"/>
        </w:rPr>
        <w:t>, Apr. 29, 2022</w:t>
      </w:r>
    </w:p>
    <w:p w14:paraId="4CE88F6A" w14:textId="77777777" w:rsidR="00B60A74" w:rsidRPr="002A605F" w:rsidRDefault="00B60A74" w:rsidP="00BF71CD">
      <w:pPr>
        <w:spacing w:after="120"/>
        <w:rPr>
          <w:rFonts w:ascii="Georgia" w:hAnsi="Georgia"/>
          <w:sz w:val="22"/>
          <w:szCs w:val="22"/>
        </w:rPr>
      </w:pPr>
      <w:r w:rsidRPr="002A605F">
        <w:rPr>
          <w:rFonts w:ascii="Georgia" w:hAnsi="Georgia"/>
          <w:sz w:val="22"/>
          <w:szCs w:val="22"/>
        </w:rPr>
        <w:t xml:space="preserve">Robert Iafolla, </w:t>
      </w:r>
      <w:r w:rsidRPr="002A605F">
        <w:rPr>
          <w:rFonts w:ascii="Georgia" w:hAnsi="Georgia"/>
          <w:i/>
          <w:iCs/>
          <w:sz w:val="22"/>
          <w:szCs w:val="22"/>
        </w:rPr>
        <w:t>A Legal Guide for Employers After Virus-Driven Union Layoffs</w:t>
      </w:r>
      <w:r w:rsidRPr="002A605F">
        <w:rPr>
          <w:rFonts w:ascii="Georgia" w:hAnsi="Georgia"/>
          <w:sz w:val="22"/>
          <w:szCs w:val="22"/>
        </w:rPr>
        <w:t xml:space="preserve">, </w:t>
      </w:r>
      <w:r w:rsidRPr="002A605F">
        <w:rPr>
          <w:rFonts w:ascii="Georgia" w:hAnsi="Georgia"/>
          <w:smallCaps/>
          <w:sz w:val="22"/>
          <w:szCs w:val="22"/>
        </w:rPr>
        <w:t>Daily Labor Report</w:t>
      </w:r>
      <w:r w:rsidRPr="002A605F">
        <w:rPr>
          <w:rFonts w:ascii="Georgia" w:hAnsi="Georgia"/>
          <w:sz w:val="22"/>
          <w:szCs w:val="22"/>
        </w:rPr>
        <w:t xml:space="preserve">, </w:t>
      </w:r>
      <w:r w:rsidRPr="002A605F">
        <w:rPr>
          <w:rFonts w:ascii="Georgia" w:hAnsi="Georgia"/>
          <w:smallCaps/>
          <w:sz w:val="22"/>
          <w:szCs w:val="22"/>
        </w:rPr>
        <w:t>Bloomberg Law</w:t>
      </w:r>
      <w:r w:rsidRPr="002A605F">
        <w:rPr>
          <w:rFonts w:ascii="Georgia" w:hAnsi="Georgia"/>
          <w:sz w:val="22"/>
          <w:szCs w:val="22"/>
        </w:rPr>
        <w:t xml:space="preserve">, </w:t>
      </w:r>
      <w:hyperlink r:id="rId189" w:history="1">
        <w:r w:rsidRPr="002A605F">
          <w:rPr>
            <w:rStyle w:val="Hyperlink"/>
            <w:rFonts w:ascii="Georgia" w:hAnsi="Georgia"/>
            <w:sz w:val="22"/>
            <w:szCs w:val="22"/>
          </w:rPr>
          <w:t>https://news.bloomberglaw.com/daily-labor-report/a-legal-guide-for-employers-after-virus-driven-union-layoffs</w:t>
        </w:r>
      </w:hyperlink>
      <w:r w:rsidRPr="002A605F">
        <w:rPr>
          <w:rFonts w:ascii="Georgia" w:hAnsi="Georgia"/>
          <w:sz w:val="22"/>
          <w:szCs w:val="22"/>
        </w:rPr>
        <w:t>, Apr. 16, 2022</w:t>
      </w:r>
    </w:p>
    <w:p w14:paraId="10D2C1A2" w14:textId="77777777" w:rsidR="000E1BD8" w:rsidRPr="002A605F" w:rsidRDefault="000E1BD8" w:rsidP="00BF71CD">
      <w:pPr>
        <w:spacing w:after="120"/>
        <w:rPr>
          <w:rFonts w:ascii="Georgia" w:hAnsi="Georgia"/>
          <w:sz w:val="22"/>
          <w:szCs w:val="22"/>
        </w:rPr>
      </w:pPr>
      <w:r w:rsidRPr="002A605F">
        <w:rPr>
          <w:rFonts w:ascii="Georgia" w:hAnsi="Georgia"/>
          <w:sz w:val="22"/>
          <w:szCs w:val="22"/>
        </w:rPr>
        <w:t xml:space="preserve">Tim Ryan, </w:t>
      </w:r>
      <w:r w:rsidRPr="002A605F">
        <w:rPr>
          <w:rFonts w:ascii="Georgia" w:hAnsi="Georgia"/>
          <w:i/>
          <w:iCs/>
          <w:sz w:val="22"/>
          <w:szCs w:val="22"/>
        </w:rPr>
        <w:t>Experts Split On How Amazon Vote Objections Will Play Out</w:t>
      </w:r>
      <w:r w:rsidRPr="002A605F">
        <w:rPr>
          <w:rFonts w:ascii="Georgia" w:hAnsi="Georgia"/>
          <w:sz w:val="22"/>
          <w:szCs w:val="22"/>
        </w:rPr>
        <w:t xml:space="preserve">, </w:t>
      </w:r>
      <w:r w:rsidRPr="002A605F">
        <w:rPr>
          <w:rFonts w:ascii="Georgia" w:hAnsi="Georgia"/>
          <w:smallCaps/>
          <w:sz w:val="22"/>
          <w:szCs w:val="22"/>
        </w:rPr>
        <w:t>Law360 Employment Authority</w:t>
      </w:r>
      <w:r w:rsidR="0041116F" w:rsidRPr="002A605F">
        <w:rPr>
          <w:rFonts w:ascii="Georgia" w:hAnsi="Georgia"/>
          <w:sz w:val="22"/>
          <w:szCs w:val="22"/>
        </w:rPr>
        <w:t xml:space="preserve">, </w:t>
      </w:r>
      <w:hyperlink r:id="rId190" w:history="1">
        <w:r w:rsidR="0041116F" w:rsidRPr="002A605F">
          <w:rPr>
            <w:rStyle w:val="Hyperlink"/>
            <w:rFonts w:ascii="Georgia" w:hAnsi="Georgia"/>
            <w:sz w:val="22"/>
            <w:szCs w:val="22"/>
          </w:rPr>
          <w:t>https://www.law360.com/employment-authority/articles/1483439/experts-split-on-how-amazon-vote-objections-will-play-out</w:t>
        </w:r>
      </w:hyperlink>
      <w:r w:rsidRPr="002A605F">
        <w:rPr>
          <w:rFonts w:ascii="Georgia" w:hAnsi="Georgia"/>
          <w:sz w:val="22"/>
          <w:szCs w:val="22"/>
        </w:rPr>
        <w:t>, Apr. 12, 2022</w:t>
      </w:r>
    </w:p>
    <w:p w14:paraId="005B1B74" w14:textId="77777777" w:rsidR="008F2D30" w:rsidRPr="002A605F" w:rsidRDefault="008F2D30" w:rsidP="00BF71CD">
      <w:pPr>
        <w:suppressAutoHyphens/>
        <w:spacing w:after="120"/>
        <w:rPr>
          <w:rFonts w:ascii="Georgia" w:hAnsi="Georgia"/>
          <w:sz w:val="22"/>
          <w:szCs w:val="22"/>
        </w:rPr>
      </w:pPr>
      <w:r w:rsidRPr="002A605F">
        <w:rPr>
          <w:rFonts w:ascii="Georgia" w:hAnsi="Georgia"/>
          <w:sz w:val="22"/>
          <w:szCs w:val="22"/>
        </w:rPr>
        <w:t>Ian Kullgren</w:t>
      </w:r>
      <w:r w:rsidR="00FE7861">
        <w:rPr>
          <w:rFonts w:ascii="Georgia" w:hAnsi="Georgia"/>
          <w:sz w:val="22"/>
          <w:szCs w:val="22"/>
        </w:rPr>
        <w:t xml:space="preserve"> &amp; Rebecca Rainey</w:t>
      </w:r>
      <w:r w:rsidRPr="002A605F">
        <w:rPr>
          <w:rFonts w:ascii="Georgia" w:hAnsi="Georgia"/>
          <w:sz w:val="22"/>
          <w:szCs w:val="22"/>
        </w:rPr>
        <w:t xml:space="preserve">, </w:t>
      </w:r>
      <w:r w:rsidRPr="002A605F">
        <w:rPr>
          <w:rFonts w:ascii="Georgia" w:hAnsi="Georgia"/>
          <w:i/>
          <w:iCs/>
          <w:sz w:val="22"/>
          <w:szCs w:val="22"/>
        </w:rPr>
        <w:t>Punching In: Captive-Audience Union Bashing Busted by NLRB’s GC</w:t>
      </w:r>
      <w:r w:rsidRPr="002A605F">
        <w:rPr>
          <w:rFonts w:ascii="Georgia" w:hAnsi="Georgia"/>
          <w:sz w:val="22"/>
          <w:szCs w:val="22"/>
        </w:rPr>
        <w:t xml:space="preserve">, </w:t>
      </w:r>
      <w:r w:rsidRPr="002A605F">
        <w:rPr>
          <w:rFonts w:ascii="Georgia" w:hAnsi="Georgia"/>
          <w:smallCaps/>
          <w:sz w:val="22"/>
          <w:szCs w:val="22"/>
        </w:rPr>
        <w:t>Daily Labor Report</w:t>
      </w:r>
      <w:r w:rsidRPr="002A605F">
        <w:rPr>
          <w:rFonts w:ascii="Georgia" w:hAnsi="Georgia"/>
          <w:sz w:val="22"/>
          <w:szCs w:val="22"/>
        </w:rPr>
        <w:t xml:space="preserve">, </w:t>
      </w:r>
      <w:r w:rsidRPr="002A605F">
        <w:rPr>
          <w:rFonts w:ascii="Georgia" w:hAnsi="Georgia"/>
          <w:smallCaps/>
          <w:sz w:val="22"/>
          <w:szCs w:val="22"/>
        </w:rPr>
        <w:t>Bloomberg Law</w:t>
      </w:r>
      <w:r w:rsidR="000E1BD8" w:rsidRPr="002A605F">
        <w:rPr>
          <w:rFonts w:ascii="Georgia" w:hAnsi="Georgia"/>
          <w:sz w:val="22"/>
          <w:szCs w:val="22"/>
        </w:rPr>
        <w:t xml:space="preserve">, </w:t>
      </w:r>
      <w:hyperlink r:id="rId191" w:history="1">
        <w:r w:rsidR="000E1BD8" w:rsidRPr="002A605F">
          <w:rPr>
            <w:rStyle w:val="Hyperlink"/>
            <w:rFonts w:ascii="Georgia" w:hAnsi="Georgia"/>
            <w:sz w:val="22"/>
            <w:szCs w:val="22"/>
          </w:rPr>
          <w:t>https://news.bloomberglaw.com/daily-labor-report/punching-in-captive-audience-union-bashing-busted-by-nlrbs-gc</w:t>
        </w:r>
      </w:hyperlink>
      <w:r w:rsidRPr="002A605F">
        <w:rPr>
          <w:rFonts w:ascii="Georgia" w:hAnsi="Georgia"/>
          <w:sz w:val="22"/>
          <w:szCs w:val="22"/>
        </w:rPr>
        <w:t xml:space="preserve">, Apr. 11, 2022 </w:t>
      </w:r>
    </w:p>
    <w:p w14:paraId="4238DC13" w14:textId="77777777" w:rsidR="008F2D30" w:rsidRPr="002A605F" w:rsidRDefault="008F2D30" w:rsidP="00BF71CD">
      <w:pPr>
        <w:suppressAutoHyphens/>
        <w:spacing w:after="120"/>
        <w:rPr>
          <w:rFonts w:ascii="Georgia" w:hAnsi="Georgia"/>
          <w:sz w:val="22"/>
          <w:szCs w:val="22"/>
        </w:rPr>
      </w:pPr>
      <w:r w:rsidRPr="002A605F">
        <w:rPr>
          <w:rFonts w:ascii="Georgia" w:hAnsi="Georgia"/>
          <w:sz w:val="22"/>
          <w:szCs w:val="22"/>
        </w:rPr>
        <w:t xml:space="preserve">Eric Cravey, </w:t>
      </w:r>
      <w:r w:rsidRPr="002A605F">
        <w:rPr>
          <w:rFonts w:ascii="Georgia" w:hAnsi="Georgia"/>
          <w:i/>
          <w:iCs/>
          <w:sz w:val="22"/>
          <w:szCs w:val="22"/>
        </w:rPr>
        <w:t>Law Professor: Jackson’s Supreme Court Confirmation Is a Great Day for Women Everywhere</w:t>
      </w:r>
      <w:r w:rsidRPr="002A605F">
        <w:rPr>
          <w:rFonts w:ascii="Georgia" w:hAnsi="Georgia"/>
          <w:sz w:val="22"/>
          <w:szCs w:val="22"/>
        </w:rPr>
        <w:t xml:space="preserve">, </w:t>
      </w:r>
      <w:r w:rsidRPr="002A605F">
        <w:rPr>
          <w:rFonts w:ascii="Georgia" w:hAnsi="Georgia"/>
          <w:smallCaps/>
          <w:sz w:val="22"/>
          <w:szCs w:val="22"/>
        </w:rPr>
        <w:t>Times West Virginian</w:t>
      </w:r>
      <w:r w:rsidRPr="002A605F">
        <w:rPr>
          <w:rFonts w:ascii="Georgia" w:hAnsi="Georgia"/>
          <w:sz w:val="22"/>
          <w:szCs w:val="22"/>
        </w:rPr>
        <w:t xml:space="preserve">, </w:t>
      </w:r>
      <w:hyperlink r:id="rId192" w:history="1">
        <w:r w:rsidRPr="002A605F">
          <w:rPr>
            <w:rStyle w:val="Hyperlink"/>
            <w:rFonts w:ascii="Georgia" w:hAnsi="Georgia"/>
            <w:sz w:val="22"/>
            <w:szCs w:val="22"/>
          </w:rPr>
          <w:t>https://www.timeswv.com/news/local_news/law-professor-jackson-s-supreme-court-confirmation-is-a-great-day-for-women-everywhere/article_d46507b0-b6b9-11ec-a87b-e70713344d51.html</w:t>
        </w:r>
      </w:hyperlink>
      <w:r w:rsidR="000E1BD8" w:rsidRPr="002A605F">
        <w:rPr>
          <w:rFonts w:ascii="Georgia" w:hAnsi="Georgia"/>
          <w:sz w:val="22"/>
          <w:szCs w:val="22"/>
        </w:rPr>
        <w:t>, Apr. 8, 2022</w:t>
      </w:r>
    </w:p>
    <w:p w14:paraId="1A5FA1D1" w14:textId="77777777" w:rsidR="000E1BD8" w:rsidRPr="002A605F" w:rsidRDefault="000E1BD8" w:rsidP="00BF71CD">
      <w:pPr>
        <w:suppressAutoHyphens/>
        <w:spacing w:after="120"/>
        <w:rPr>
          <w:rFonts w:ascii="Georgia" w:hAnsi="Georgia"/>
          <w:sz w:val="22"/>
          <w:szCs w:val="22"/>
        </w:rPr>
      </w:pPr>
      <w:r w:rsidRPr="002A605F">
        <w:rPr>
          <w:rFonts w:ascii="Georgia" w:hAnsi="Georgia"/>
          <w:sz w:val="22"/>
          <w:szCs w:val="22"/>
        </w:rPr>
        <w:t xml:space="preserve">Steve Doyle, </w:t>
      </w:r>
      <w:r w:rsidRPr="002A605F">
        <w:rPr>
          <w:rFonts w:ascii="Georgia" w:hAnsi="Georgia"/>
          <w:i/>
          <w:iCs/>
          <w:sz w:val="22"/>
          <w:szCs w:val="22"/>
        </w:rPr>
        <w:t>NC Unemployment Ticks Down Again</w:t>
      </w:r>
      <w:r w:rsidRPr="002A605F">
        <w:rPr>
          <w:rFonts w:ascii="Georgia" w:hAnsi="Georgia"/>
          <w:sz w:val="22"/>
          <w:szCs w:val="22"/>
        </w:rPr>
        <w:t xml:space="preserve">, </w:t>
      </w:r>
      <w:hyperlink r:id="rId193" w:history="1">
        <w:r w:rsidRPr="002A605F">
          <w:rPr>
            <w:rStyle w:val="Hyperlink"/>
            <w:rFonts w:ascii="Georgia" w:hAnsi="Georgia"/>
            <w:sz w:val="22"/>
            <w:szCs w:val="22"/>
          </w:rPr>
          <w:t>https://myfox8.com/news/north-carolina/piedmont-triad/nc-unemployment-ticks-down-again/</w:t>
        </w:r>
      </w:hyperlink>
      <w:r w:rsidRPr="002A605F">
        <w:rPr>
          <w:rFonts w:ascii="Georgia" w:hAnsi="Georgia"/>
          <w:sz w:val="22"/>
          <w:szCs w:val="22"/>
        </w:rPr>
        <w:t>, Mar. 25, 2022</w:t>
      </w:r>
    </w:p>
    <w:p w14:paraId="61CF99C7" w14:textId="77777777" w:rsidR="00A73352" w:rsidRPr="002A605F" w:rsidRDefault="00A73352" w:rsidP="00BF71CD">
      <w:pPr>
        <w:suppressAutoHyphens/>
        <w:spacing w:after="120"/>
        <w:rPr>
          <w:rFonts w:ascii="Georgia" w:hAnsi="Georgia"/>
          <w:sz w:val="22"/>
          <w:szCs w:val="22"/>
        </w:rPr>
      </w:pPr>
      <w:r w:rsidRPr="002A605F">
        <w:rPr>
          <w:rFonts w:ascii="Georgia" w:hAnsi="Georgia"/>
          <w:sz w:val="22"/>
          <w:szCs w:val="22"/>
        </w:rPr>
        <w:t xml:space="preserve">Robert Iafolla, </w:t>
      </w:r>
      <w:r w:rsidRPr="002A605F">
        <w:rPr>
          <w:rFonts w:ascii="Georgia" w:hAnsi="Georgia"/>
          <w:i/>
          <w:iCs/>
          <w:sz w:val="22"/>
          <w:szCs w:val="22"/>
        </w:rPr>
        <w:t>Biden Labor Board Progress Slowed by Covid, Briefing Speed Bumps</w:t>
      </w:r>
      <w:r w:rsidRPr="002A605F">
        <w:rPr>
          <w:rFonts w:ascii="Georgia" w:hAnsi="Georgia"/>
          <w:sz w:val="22"/>
          <w:szCs w:val="22"/>
        </w:rPr>
        <w:t>,</w:t>
      </w:r>
      <w:r w:rsidRPr="002A605F">
        <w:rPr>
          <w:rFonts w:ascii="Georgia" w:hAnsi="Georgia"/>
          <w:smallCaps/>
          <w:sz w:val="22"/>
          <w:szCs w:val="22"/>
        </w:rPr>
        <w:t xml:space="preserve"> Daily Labor Report</w:t>
      </w:r>
      <w:r w:rsidRPr="002A605F">
        <w:rPr>
          <w:rFonts w:ascii="Georgia" w:hAnsi="Georgia"/>
          <w:sz w:val="22"/>
          <w:szCs w:val="22"/>
        </w:rPr>
        <w:t xml:space="preserve">, </w:t>
      </w:r>
      <w:r w:rsidRPr="002A605F">
        <w:rPr>
          <w:rFonts w:ascii="Georgia" w:hAnsi="Georgia"/>
          <w:smallCaps/>
          <w:sz w:val="22"/>
          <w:szCs w:val="22"/>
        </w:rPr>
        <w:t>Bloomberg Law,</w:t>
      </w:r>
      <w:r w:rsidRPr="002A605F">
        <w:rPr>
          <w:rFonts w:ascii="Georgia" w:hAnsi="Georgia"/>
          <w:sz w:val="22"/>
          <w:szCs w:val="22"/>
        </w:rPr>
        <w:t xml:space="preserve"> </w:t>
      </w:r>
      <w:hyperlink r:id="rId194" w:history="1">
        <w:r w:rsidRPr="002A605F">
          <w:rPr>
            <w:rStyle w:val="Hyperlink"/>
            <w:rFonts w:ascii="Georgia" w:hAnsi="Georgia"/>
            <w:sz w:val="22"/>
            <w:szCs w:val="22"/>
          </w:rPr>
          <w:t>https://news.bloomberglaw.com/daily-labor-report/biden-labor-board-progress-slowed-by-covid-briefing-speed-bumps</w:t>
        </w:r>
      </w:hyperlink>
      <w:r w:rsidRPr="002A605F">
        <w:rPr>
          <w:rFonts w:ascii="Georgia" w:hAnsi="Georgia"/>
          <w:sz w:val="22"/>
          <w:szCs w:val="22"/>
        </w:rPr>
        <w:t>, Mar. 24, 2022</w:t>
      </w:r>
    </w:p>
    <w:p w14:paraId="744B52BD" w14:textId="77777777" w:rsidR="0077667E" w:rsidRPr="002A605F" w:rsidRDefault="0077667E" w:rsidP="00BF71CD">
      <w:pPr>
        <w:spacing w:after="120"/>
        <w:rPr>
          <w:rFonts w:ascii="Georgia" w:hAnsi="Georgia"/>
          <w:i/>
          <w:iCs/>
          <w:sz w:val="22"/>
          <w:szCs w:val="22"/>
        </w:rPr>
      </w:pPr>
      <w:r w:rsidRPr="002A605F">
        <w:rPr>
          <w:rFonts w:ascii="Georgia" w:hAnsi="Georgia"/>
          <w:sz w:val="22"/>
          <w:szCs w:val="22"/>
        </w:rPr>
        <w:t xml:space="preserve">Braden Campbell, </w:t>
      </w:r>
      <w:r w:rsidRPr="002A605F">
        <w:rPr>
          <w:rFonts w:ascii="Georgia" w:hAnsi="Georgia"/>
          <w:i/>
          <w:iCs/>
          <w:sz w:val="22"/>
          <w:szCs w:val="22"/>
        </w:rPr>
        <w:t>Courts, Prosecutors Don't Always Agree On NLRB Injunctions</w:t>
      </w:r>
      <w:r w:rsidRPr="002A605F">
        <w:rPr>
          <w:rFonts w:ascii="Georgia" w:hAnsi="Georgia"/>
          <w:sz w:val="22"/>
          <w:szCs w:val="22"/>
        </w:rPr>
        <w:t xml:space="preserve">, </w:t>
      </w:r>
      <w:r w:rsidRPr="002A605F">
        <w:rPr>
          <w:rFonts w:ascii="Georgia" w:hAnsi="Georgia"/>
          <w:smallCaps/>
          <w:sz w:val="22"/>
          <w:szCs w:val="22"/>
        </w:rPr>
        <w:t>Law360 Employment Authority</w:t>
      </w:r>
      <w:r w:rsidRPr="002A605F">
        <w:rPr>
          <w:rFonts w:ascii="Georgia" w:hAnsi="Georgia"/>
          <w:sz w:val="22"/>
          <w:szCs w:val="22"/>
        </w:rPr>
        <w:t xml:space="preserve">, </w:t>
      </w:r>
      <w:hyperlink r:id="rId195" w:history="1">
        <w:r w:rsidRPr="002A605F">
          <w:rPr>
            <w:rStyle w:val="Hyperlink"/>
            <w:rFonts w:ascii="Georgia" w:hAnsi="Georgia"/>
            <w:sz w:val="22"/>
            <w:szCs w:val="22"/>
          </w:rPr>
          <w:t>https://www.law360.com/employment-authority/articles/1477300</w:t>
        </w:r>
      </w:hyperlink>
      <w:r w:rsidRPr="002A605F">
        <w:rPr>
          <w:rFonts w:ascii="Georgia" w:hAnsi="Georgia"/>
          <w:sz w:val="22"/>
          <w:szCs w:val="22"/>
        </w:rPr>
        <w:t>, Mar. 24, 2022</w:t>
      </w:r>
    </w:p>
    <w:p w14:paraId="08B208A3" w14:textId="77777777" w:rsidR="00A256C3" w:rsidRPr="002A605F" w:rsidRDefault="00A256C3" w:rsidP="00BF71CD">
      <w:pPr>
        <w:suppressAutoHyphens/>
        <w:spacing w:after="120"/>
        <w:rPr>
          <w:rFonts w:ascii="Georgia" w:hAnsi="Georgia"/>
          <w:sz w:val="22"/>
          <w:szCs w:val="22"/>
        </w:rPr>
      </w:pPr>
      <w:r w:rsidRPr="002A605F">
        <w:rPr>
          <w:rFonts w:ascii="Georgia" w:hAnsi="Georgia"/>
          <w:sz w:val="22"/>
          <w:szCs w:val="22"/>
        </w:rPr>
        <w:t xml:space="preserve">Mary Stroka, </w:t>
      </w:r>
      <w:r w:rsidRPr="002A605F">
        <w:rPr>
          <w:rFonts w:ascii="Georgia" w:hAnsi="Georgia"/>
          <w:i/>
          <w:iCs/>
          <w:sz w:val="22"/>
          <w:szCs w:val="22"/>
        </w:rPr>
        <w:t>Iowa Places Fifth For Biggest Decrease In Weekly Unemployment Claims Since 2020</w:t>
      </w:r>
      <w:r w:rsidRPr="002A605F">
        <w:rPr>
          <w:rFonts w:ascii="Georgia" w:hAnsi="Georgia"/>
          <w:sz w:val="22"/>
          <w:szCs w:val="22"/>
        </w:rPr>
        <w:t xml:space="preserve">, </w:t>
      </w:r>
      <w:r w:rsidRPr="002A605F">
        <w:rPr>
          <w:rFonts w:ascii="Georgia" w:hAnsi="Georgia"/>
          <w:smallCaps/>
          <w:sz w:val="22"/>
          <w:szCs w:val="22"/>
        </w:rPr>
        <w:t>The Center Square/Iowa</w:t>
      </w:r>
      <w:r w:rsidRPr="002A605F">
        <w:rPr>
          <w:rFonts w:ascii="Georgia" w:hAnsi="Georgia"/>
          <w:sz w:val="22"/>
          <w:szCs w:val="22"/>
        </w:rPr>
        <w:t xml:space="preserve">, </w:t>
      </w:r>
      <w:hyperlink r:id="rId196" w:history="1">
        <w:r w:rsidRPr="002A605F">
          <w:rPr>
            <w:rStyle w:val="Hyperlink"/>
            <w:rFonts w:ascii="Georgia" w:hAnsi="Georgia"/>
            <w:sz w:val="22"/>
            <w:szCs w:val="22"/>
          </w:rPr>
          <w:t>https://www.thecentersquare.com/iowa/iowa-places-fifth-for-biggest-decrease-in-weekly-unemployment-claims-since-2020/article_340669e0-a164-11ec-94d9-3bfc6d4e3d79.html</w:t>
        </w:r>
      </w:hyperlink>
      <w:r w:rsidRPr="002A605F">
        <w:rPr>
          <w:rFonts w:ascii="Georgia" w:hAnsi="Georgia"/>
          <w:sz w:val="22"/>
          <w:szCs w:val="22"/>
        </w:rPr>
        <w:t>, Mar. 11, 2022</w:t>
      </w:r>
    </w:p>
    <w:p w14:paraId="3101FEF3" w14:textId="77777777" w:rsidR="00511792" w:rsidRPr="002A605F" w:rsidRDefault="00511792" w:rsidP="00BF71CD">
      <w:pPr>
        <w:suppressAutoHyphens/>
        <w:spacing w:after="120"/>
        <w:rPr>
          <w:rFonts w:ascii="Georgia" w:hAnsi="Georgia"/>
          <w:sz w:val="22"/>
          <w:szCs w:val="22"/>
        </w:rPr>
      </w:pPr>
      <w:r w:rsidRPr="002A605F">
        <w:rPr>
          <w:rFonts w:ascii="Georgia" w:hAnsi="Georgia"/>
          <w:sz w:val="22"/>
          <w:szCs w:val="22"/>
        </w:rPr>
        <w:t xml:space="preserve">Tim Ryan, </w:t>
      </w:r>
      <w:r w:rsidRPr="002A605F">
        <w:rPr>
          <w:rFonts w:ascii="Georgia" w:hAnsi="Georgia"/>
          <w:i/>
          <w:iCs/>
          <w:sz w:val="22"/>
          <w:szCs w:val="22"/>
        </w:rPr>
        <w:t>NLRB Joint Employer Rule Back In Spotlight At DC Circ</w:t>
      </w:r>
      <w:r w:rsidRPr="002A605F">
        <w:rPr>
          <w:rFonts w:ascii="Georgia" w:hAnsi="Georgia"/>
          <w:sz w:val="22"/>
          <w:szCs w:val="22"/>
        </w:rPr>
        <w:t xml:space="preserve">, </w:t>
      </w:r>
      <w:r w:rsidR="00136535" w:rsidRPr="002A605F">
        <w:rPr>
          <w:rFonts w:ascii="Georgia" w:hAnsi="Georgia"/>
          <w:smallCaps/>
          <w:sz w:val="22"/>
          <w:szCs w:val="22"/>
        </w:rPr>
        <w:t>Law360 Employment Authority</w:t>
      </w:r>
      <w:r w:rsidR="00136535" w:rsidRPr="002A605F">
        <w:rPr>
          <w:rFonts w:ascii="Georgia" w:hAnsi="Georgia"/>
          <w:sz w:val="22"/>
          <w:szCs w:val="22"/>
        </w:rPr>
        <w:t>,</w:t>
      </w:r>
      <w:r w:rsidRPr="002A605F">
        <w:rPr>
          <w:rFonts w:ascii="Georgia" w:hAnsi="Georgia"/>
          <w:sz w:val="22"/>
          <w:szCs w:val="22"/>
        </w:rPr>
        <w:t xml:space="preserve"> </w:t>
      </w:r>
      <w:hyperlink r:id="rId197" w:history="1">
        <w:r w:rsidRPr="002A605F">
          <w:rPr>
            <w:rStyle w:val="Hyperlink"/>
            <w:rFonts w:ascii="Georgia" w:hAnsi="Georgia"/>
            <w:sz w:val="22"/>
            <w:szCs w:val="22"/>
          </w:rPr>
          <w:t>https://www.law360.com/employment-authority/articles/1468190</w:t>
        </w:r>
      </w:hyperlink>
      <w:r w:rsidRPr="002A605F">
        <w:rPr>
          <w:rFonts w:ascii="Georgia" w:hAnsi="Georgia"/>
          <w:sz w:val="22"/>
          <w:szCs w:val="22"/>
        </w:rPr>
        <w:t>, Feb. 24, 2022</w:t>
      </w:r>
    </w:p>
    <w:p w14:paraId="349E90C9" w14:textId="77777777" w:rsidR="005B74F3" w:rsidRPr="002A605F" w:rsidRDefault="005B74F3" w:rsidP="00BF71CD">
      <w:pPr>
        <w:suppressAutoHyphens/>
        <w:spacing w:after="120"/>
        <w:rPr>
          <w:rFonts w:ascii="Georgia" w:hAnsi="Georgia"/>
          <w:sz w:val="22"/>
          <w:szCs w:val="22"/>
        </w:rPr>
      </w:pPr>
      <w:r w:rsidRPr="002A605F">
        <w:rPr>
          <w:rFonts w:ascii="Georgia" w:hAnsi="Georgia"/>
          <w:sz w:val="22"/>
          <w:szCs w:val="22"/>
        </w:rPr>
        <w:t xml:space="preserve">Kevin Stawicki, </w:t>
      </w:r>
      <w:r w:rsidRPr="002A605F">
        <w:rPr>
          <w:rFonts w:ascii="Georgia" w:hAnsi="Georgia"/>
          <w:i/>
          <w:iCs/>
          <w:sz w:val="22"/>
          <w:szCs w:val="22"/>
        </w:rPr>
        <w:t>Biden’s Union Blueprint Unlikely To Have Immediate Impact</w:t>
      </w:r>
      <w:r w:rsidRPr="002A605F">
        <w:rPr>
          <w:rFonts w:ascii="Georgia" w:hAnsi="Georgia"/>
          <w:sz w:val="22"/>
          <w:szCs w:val="22"/>
        </w:rPr>
        <w:t xml:space="preserve">, </w:t>
      </w:r>
      <w:r w:rsidRPr="002A605F">
        <w:rPr>
          <w:rFonts w:ascii="Georgia" w:hAnsi="Georgia"/>
          <w:smallCaps/>
          <w:sz w:val="22"/>
          <w:szCs w:val="22"/>
        </w:rPr>
        <w:t>Law360 Employment Authority</w:t>
      </w:r>
      <w:r w:rsidRPr="002A605F">
        <w:rPr>
          <w:rFonts w:ascii="Georgia" w:hAnsi="Georgia"/>
          <w:sz w:val="22"/>
          <w:szCs w:val="22"/>
        </w:rPr>
        <w:t xml:space="preserve">, </w:t>
      </w:r>
      <w:hyperlink r:id="rId198" w:history="1">
        <w:r w:rsidRPr="002A605F">
          <w:rPr>
            <w:rStyle w:val="Hyperlink"/>
            <w:rFonts w:ascii="Georgia" w:hAnsi="Georgia"/>
            <w:sz w:val="22"/>
            <w:szCs w:val="22"/>
          </w:rPr>
          <w:t>https://www.law360.com/employment-authority/articles/1462864/biden-s-union-blueprint-unlikely-to-have-immediate-impact</w:t>
        </w:r>
      </w:hyperlink>
      <w:r w:rsidRPr="002A605F">
        <w:rPr>
          <w:rFonts w:ascii="Georgia" w:hAnsi="Georgia"/>
          <w:sz w:val="22"/>
          <w:szCs w:val="22"/>
        </w:rPr>
        <w:t>, Feb. 8, 2022</w:t>
      </w:r>
    </w:p>
    <w:p w14:paraId="4225470F" w14:textId="77777777" w:rsidR="0049745D" w:rsidRPr="002A605F" w:rsidRDefault="0049745D" w:rsidP="00BF71CD">
      <w:pPr>
        <w:suppressAutoHyphens/>
        <w:spacing w:after="120"/>
        <w:rPr>
          <w:rFonts w:ascii="Georgia" w:hAnsi="Georgia"/>
          <w:sz w:val="22"/>
          <w:szCs w:val="22"/>
        </w:rPr>
      </w:pPr>
      <w:bookmarkStart w:id="22" w:name="_Hlk99398918"/>
      <w:r w:rsidRPr="002A605F">
        <w:rPr>
          <w:rFonts w:ascii="Georgia" w:hAnsi="Georgia"/>
          <w:sz w:val="22"/>
          <w:szCs w:val="22"/>
        </w:rPr>
        <w:t xml:space="preserve">Robert Iafolla, </w:t>
      </w:r>
      <w:bookmarkEnd w:id="22"/>
      <w:r w:rsidRPr="002A605F">
        <w:rPr>
          <w:rFonts w:ascii="Georgia" w:hAnsi="Georgia"/>
          <w:i/>
          <w:iCs/>
          <w:sz w:val="22"/>
          <w:szCs w:val="22"/>
        </w:rPr>
        <w:t>Biden Firing of Trump Labor Board Lawyer Heads To Fifth Circuit</w:t>
      </w:r>
      <w:r w:rsidRPr="002A605F">
        <w:rPr>
          <w:rFonts w:ascii="Georgia" w:hAnsi="Georgia"/>
          <w:sz w:val="22"/>
          <w:szCs w:val="22"/>
        </w:rPr>
        <w:t xml:space="preserve">, </w:t>
      </w:r>
      <w:r w:rsidRPr="002A605F">
        <w:rPr>
          <w:rFonts w:ascii="Georgia" w:hAnsi="Georgia"/>
          <w:smallCaps/>
          <w:sz w:val="22"/>
          <w:szCs w:val="22"/>
        </w:rPr>
        <w:t>Daily Labor Report</w:t>
      </w:r>
      <w:r w:rsidRPr="002A605F">
        <w:rPr>
          <w:rFonts w:ascii="Georgia" w:hAnsi="Georgia"/>
          <w:sz w:val="22"/>
          <w:szCs w:val="22"/>
        </w:rPr>
        <w:t xml:space="preserve">, </w:t>
      </w:r>
      <w:r w:rsidRPr="002A605F">
        <w:rPr>
          <w:rFonts w:ascii="Georgia" w:hAnsi="Georgia"/>
          <w:smallCaps/>
          <w:sz w:val="22"/>
          <w:szCs w:val="22"/>
        </w:rPr>
        <w:t>Bloomberg Law,</w:t>
      </w:r>
      <w:r w:rsidRPr="002A605F">
        <w:rPr>
          <w:rFonts w:ascii="Georgia" w:hAnsi="Georgia"/>
          <w:sz w:val="22"/>
          <w:szCs w:val="22"/>
        </w:rPr>
        <w:t xml:space="preserve"> </w:t>
      </w:r>
      <w:hyperlink r:id="rId199" w:history="1">
        <w:r w:rsidRPr="002A605F">
          <w:rPr>
            <w:rStyle w:val="Hyperlink"/>
            <w:rFonts w:ascii="Georgia" w:hAnsi="Georgia"/>
            <w:sz w:val="22"/>
            <w:szCs w:val="22"/>
          </w:rPr>
          <w:t>https://news.bloomberglaw.com/daily-labor-report/biden-firing-of-trump-labor-board-lawyer-heads-to-5th-circuit</w:t>
        </w:r>
      </w:hyperlink>
      <w:r w:rsidRPr="002A605F">
        <w:rPr>
          <w:rFonts w:ascii="Georgia" w:hAnsi="Georgia"/>
          <w:sz w:val="22"/>
          <w:szCs w:val="22"/>
        </w:rPr>
        <w:t>, Feb. 7, 2022</w:t>
      </w:r>
    </w:p>
    <w:p w14:paraId="2B23F4B3" w14:textId="77777777" w:rsidR="003A7933" w:rsidRPr="002A605F" w:rsidRDefault="003A7933" w:rsidP="00BF71CD">
      <w:pPr>
        <w:suppressAutoHyphens/>
        <w:spacing w:after="120"/>
        <w:rPr>
          <w:rFonts w:ascii="Georgia" w:hAnsi="Georgia"/>
          <w:sz w:val="22"/>
          <w:szCs w:val="22"/>
        </w:rPr>
      </w:pPr>
      <w:r w:rsidRPr="002A605F">
        <w:rPr>
          <w:rFonts w:ascii="Georgia" w:hAnsi="Georgia"/>
          <w:sz w:val="22"/>
          <w:szCs w:val="22"/>
        </w:rPr>
        <w:t xml:space="preserve">Kevin Stawicki, </w:t>
      </w:r>
      <w:r w:rsidRPr="002A605F">
        <w:rPr>
          <w:rFonts w:ascii="Georgia" w:hAnsi="Georgia"/>
          <w:i/>
          <w:iCs/>
          <w:sz w:val="22"/>
          <w:szCs w:val="22"/>
        </w:rPr>
        <w:t>FLRA Decision Raises Questions About Internal Strife</w:t>
      </w:r>
      <w:r w:rsidRPr="002A605F">
        <w:rPr>
          <w:rFonts w:ascii="Georgia" w:hAnsi="Georgia"/>
          <w:sz w:val="22"/>
          <w:szCs w:val="22"/>
        </w:rPr>
        <w:t xml:space="preserve">, </w:t>
      </w:r>
      <w:r w:rsidRPr="002A605F">
        <w:rPr>
          <w:rFonts w:ascii="Georgia" w:hAnsi="Georgia"/>
          <w:smallCaps/>
          <w:sz w:val="22"/>
          <w:szCs w:val="22"/>
        </w:rPr>
        <w:t>Law360 Employment Authority</w:t>
      </w:r>
      <w:r w:rsidRPr="002A605F">
        <w:rPr>
          <w:rFonts w:ascii="Georgia" w:hAnsi="Georgia"/>
          <w:sz w:val="22"/>
          <w:szCs w:val="22"/>
        </w:rPr>
        <w:t xml:space="preserve">, </w:t>
      </w:r>
      <w:hyperlink r:id="rId200" w:history="1">
        <w:r w:rsidRPr="002A605F">
          <w:rPr>
            <w:rStyle w:val="Hyperlink"/>
            <w:rFonts w:ascii="Georgia" w:hAnsi="Georgia"/>
            <w:sz w:val="22"/>
            <w:szCs w:val="22"/>
          </w:rPr>
          <w:t>https://www.law360.com/employment-authority/articles/1458631/flra-decision-raises-questions-about-internal-strife</w:t>
        </w:r>
      </w:hyperlink>
      <w:r w:rsidRPr="002A605F">
        <w:rPr>
          <w:rFonts w:ascii="Georgia" w:hAnsi="Georgia"/>
          <w:sz w:val="22"/>
          <w:szCs w:val="22"/>
        </w:rPr>
        <w:t>, Jan. 27, 2022</w:t>
      </w:r>
    </w:p>
    <w:p w14:paraId="1D6F403C" w14:textId="77777777" w:rsidR="0049745D" w:rsidRPr="002A605F" w:rsidRDefault="0049745D" w:rsidP="00BF71CD">
      <w:pPr>
        <w:suppressAutoHyphens/>
        <w:spacing w:after="120"/>
        <w:rPr>
          <w:rFonts w:ascii="Georgia" w:hAnsi="Georgia"/>
          <w:sz w:val="22"/>
          <w:szCs w:val="22"/>
        </w:rPr>
      </w:pPr>
      <w:r w:rsidRPr="002A605F">
        <w:rPr>
          <w:rFonts w:ascii="Georgia" w:hAnsi="Georgia"/>
          <w:sz w:val="22"/>
          <w:szCs w:val="22"/>
        </w:rPr>
        <w:lastRenderedPageBreak/>
        <w:t xml:space="preserve">Tim Ryan, </w:t>
      </w:r>
      <w:r w:rsidRPr="002A605F">
        <w:rPr>
          <w:rFonts w:ascii="Georgia" w:hAnsi="Georgia"/>
          <w:i/>
          <w:iCs/>
          <w:sz w:val="22"/>
          <w:szCs w:val="22"/>
        </w:rPr>
        <w:t>Labor Seeks Legal, Strategy Changes After Union Rate Drop</w:t>
      </w:r>
      <w:r w:rsidRPr="002A605F">
        <w:rPr>
          <w:rFonts w:ascii="Georgia" w:hAnsi="Georgia"/>
          <w:sz w:val="22"/>
          <w:szCs w:val="22"/>
        </w:rPr>
        <w:t xml:space="preserve">, </w:t>
      </w:r>
      <w:r w:rsidRPr="002A605F">
        <w:rPr>
          <w:rFonts w:ascii="Georgia" w:hAnsi="Georgia"/>
          <w:smallCaps/>
          <w:sz w:val="22"/>
          <w:szCs w:val="22"/>
        </w:rPr>
        <w:t>Daily Labor Report</w:t>
      </w:r>
      <w:r w:rsidRPr="002A605F">
        <w:rPr>
          <w:rFonts w:ascii="Georgia" w:hAnsi="Georgia"/>
          <w:sz w:val="22"/>
          <w:szCs w:val="22"/>
        </w:rPr>
        <w:t xml:space="preserve">, </w:t>
      </w:r>
      <w:r w:rsidRPr="002A605F">
        <w:rPr>
          <w:rFonts w:ascii="Georgia" w:hAnsi="Georgia"/>
          <w:smallCaps/>
          <w:sz w:val="22"/>
          <w:szCs w:val="22"/>
        </w:rPr>
        <w:t>Bloomberg Law</w:t>
      </w:r>
      <w:r w:rsidRPr="002A605F">
        <w:rPr>
          <w:rFonts w:ascii="Georgia" w:hAnsi="Georgia"/>
          <w:sz w:val="22"/>
          <w:szCs w:val="22"/>
        </w:rPr>
        <w:t xml:space="preserve">, </w:t>
      </w:r>
      <w:hyperlink r:id="rId201" w:history="1">
        <w:r w:rsidRPr="002A605F">
          <w:rPr>
            <w:rStyle w:val="Hyperlink"/>
            <w:rFonts w:ascii="Georgia" w:hAnsi="Georgia"/>
            <w:sz w:val="22"/>
            <w:szCs w:val="22"/>
          </w:rPr>
          <w:t>https://www.law360.com/employment-authority/articles/1458110</w:t>
        </w:r>
      </w:hyperlink>
      <w:r w:rsidRPr="002A605F">
        <w:rPr>
          <w:rFonts w:ascii="Georgia" w:hAnsi="Georgia"/>
          <w:sz w:val="22"/>
          <w:szCs w:val="22"/>
        </w:rPr>
        <w:t>, Jan. 24, 2022</w:t>
      </w:r>
    </w:p>
    <w:p w14:paraId="50000308" w14:textId="77777777" w:rsidR="006E631E" w:rsidRPr="002A605F" w:rsidRDefault="006E631E" w:rsidP="00BF71CD">
      <w:pPr>
        <w:spacing w:after="120"/>
        <w:rPr>
          <w:rFonts w:ascii="Georgia" w:hAnsi="Georgia"/>
          <w:sz w:val="22"/>
          <w:szCs w:val="22"/>
        </w:rPr>
      </w:pPr>
      <w:r w:rsidRPr="002A605F">
        <w:rPr>
          <w:rFonts w:ascii="Georgia" w:hAnsi="Georgia"/>
          <w:sz w:val="22"/>
          <w:szCs w:val="22"/>
        </w:rPr>
        <w:t xml:space="preserve">Braden Campbell, </w:t>
      </w:r>
      <w:r w:rsidRPr="002A605F">
        <w:rPr>
          <w:rFonts w:ascii="Georgia" w:hAnsi="Georgia"/>
          <w:i/>
          <w:iCs/>
          <w:sz w:val="22"/>
          <w:szCs w:val="22"/>
        </w:rPr>
        <w:t>Google Joint Employer Case Spotlights Shifting NLRB Test</w:t>
      </w:r>
      <w:r w:rsidRPr="002A605F">
        <w:rPr>
          <w:rFonts w:ascii="Georgia" w:hAnsi="Georgia"/>
          <w:sz w:val="22"/>
          <w:szCs w:val="22"/>
        </w:rPr>
        <w:t xml:space="preserve">, </w:t>
      </w:r>
      <w:r w:rsidRPr="002A605F">
        <w:rPr>
          <w:rFonts w:ascii="Georgia" w:hAnsi="Georgia"/>
          <w:smallCaps/>
          <w:sz w:val="22"/>
          <w:szCs w:val="22"/>
        </w:rPr>
        <w:t>Law360 Employment Authority</w:t>
      </w:r>
      <w:r w:rsidRPr="002A605F">
        <w:rPr>
          <w:rFonts w:ascii="Georgia" w:hAnsi="Georgia"/>
          <w:sz w:val="22"/>
          <w:szCs w:val="22"/>
        </w:rPr>
        <w:t xml:space="preserve">, </w:t>
      </w:r>
      <w:hyperlink r:id="rId202" w:history="1">
        <w:r w:rsidRPr="002A605F">
          <w:rPr>
            <w:rStyle w:val="Hyperlink"/>
            <w:rFonts w:ascii="Georgia" w:hAnsi="Georgia"/>
            <w:sz w:val="22"/>
            <w:szCs w:val="22"/>
          </w:rPr>
          <w:t>https://www.law360.com/employment-authority/articles/1453551</w:t>
        </w:r>
      </w:hyperlink>
      <w:r w:rsidRPr="002A605F">
        <w:rPr>
          <w:rFonts w:ascii="Georgia" w:hAnsi="Georgia"/>
          <w:sz w:val="22"/>
          <w:szCs w:val="22"/>
        </w:rPr>
        <w:t>, Jan. 7, 2022</w:t>
      </w:r>
    </w:p>
    <w:p w14:paraId="2B811D74" w14:textId="77777777" w:rsidR="00511BD6" w:rsidRPr="002A605F" w:rsidRDefault="00511BD6" w:rsidP="00BF71CD">
      <w:pPr>
        <w:suppressAutoHyphens/>
        <w:spacing w:after="120"/>
        <w:rPr>
          <w:rFonts w:ascii="Georgia" w:hAnsi="Georgia"/>
          <w:sz w:val="22"/>
          <w:szCs w:val="22"/>
        </w:rPr>
      </w:pPr>
      <w:r w:rsidRPr="002A605F">
        <w:rPr>
          <w:rFonts w:ascii="Georgia" w:hAnsi="Georgia"/>
          <w:sz w:val="22"/>
          <w:szCs w:val="22"/>
        </w:rPr>
        <w:t xml:space="preserve">Kevin Stawicki, </w:t>
      </w:r>
      <w:r w:rsidRPr="002A605F">
        <w:rPr>
          <w:rFonts w:ascii="Georgia" w:hAnsi="Georgia"/>
          <w:i/>
          <w:iCs/>
          <w:sz w:val="22"/>
          <w:szCs w:val="22"/>
        </w:rPr>
        <w:t>3 Takeaways From NLRB's Decision Backing GC Robb's Firing</w:t>
      </w:r>
      <w:r w:rsidRPr="002A605F">
        <w:rPr>
          <w:rFonts w:ascii="Georgia" w:hAnsi="Georgia"/>
          <w:sz w:val="22"/>
          <w:szCs w:val="22"/>
        </w:rPr>
        <w:t xml:space="preserve">, </w:t>
      </w:r>
      <w:r w:rsidRPr="002A605F">
        <w:rPr>
          <w:rFonts w:ascii="Georgia" w:hAnsi="Georgia"/>
          <w:smallCaps/>
          <w:sz w:val="22"/>
          <w:szCs w:val="22"/>
        </w:rPr>
        <w:t>Law360 Employment Authority</w:t>
      </w:r>
      <w:r w:rsidRPr="002A605F">
        <w:rPr>
          <w:rFonts w:ascii="Georgia" w:hAnsi="Georgia"/>
          <w:sz w:val="22"/>
          <w:szCs w:val="22"/>
        </w:rPr>
        <w:t xml:space="preserve">, </w:t>
      </w:r>
      <w:hyperlink r:id="rId203" w:history="1">
        <w:r w:rsidRPr="002A605F">
          <w:rPr>
            <w:rStyle w:val="Hyperlink"/>
            <w:rFonts w:ascii="Georgia" w:hAnsi="Georgia"/>
            <w:sz w:val="22"/>
            <w:szCs w:val="22"/>
          </w:rPr>
          <w:t>https://www.law360.com/employment-authority/articles/1452114</w:t>
        </w:r>
      </w:hyperlink>
      <w:r w:rsidRPr="002A605F">
        <w:rPr>
          <w:rFonts w:ascii="Georgia" w:hAnsi="Georgia"/>
          <w:sz w:val="22"/>
          <w:szCs w:val="22"/>
        </w:rPr>
        <w:t>, Jan. 4, 2022</w:t>
      </w:r>
    </w:p>
    <w:p w14:paraId="1353B2ED" w14:textId="77777777" w:rsidR="001D6752" w:rsidRPr="002A605F" w:rsidRDefault="001D6752" w:rsidP="00BF71CD">
      <w:pPr>
        <w:suppressAutoHyphens/>
        <w:spacing w:after="120"/>
        <w:rPr>
          <w:rFonts w:ascii="Georgia" w:hAnsi="Georgia"/>
          <w:sz w:val="22"/>
          <w:szCs w:val="22"/>
        </w:rPr>
      </w:pPr>
      <w:r w:rsidRPr="002A605F">
        <w:rPr>
          <w:rFonts w:ascii="Georgia" w:hAnsi="Georgia"/>
          <w:sz w:val="22"/>
          <w:szCs w:val="22"/>
        </w:rPr>
        <w:t xml:space="preserve">Tim Ryan, </w:t>
      </w:r>
      <w:r w:rsidRPr="002A605F">
        <w:rPr>
          <w:rFonts w:ascii="Georgia" w:hAnsi="Georgia"/>
          <w:i/>
          <w:iCs/>
          <w:sz w:val="22"/>
          <w:szCs w:val="22"/>
        </w:rPr>
        <w:t>3 Major Labor Negotiations To Watch In 2022</w:t>
      </w:r>
      <w:r w:rsidRPr="002A605F">
        <w:rPr>
          <w:rFonts w:ascii="Georgia" w:hAnsi="Georgia"/>
          <w:sz w:val="22"/>
          <w:szCs w:val="22"/>
        </w:rPr>
        <w:t xml:space="preserve">, </w:t>
      </w:r>
      <w:r w:rsidR="00136535" w:rsidRPr="002A605F">
        <w:rPr>
          <w:rFonts w:ascii="Georgia" w:hAnsi="Georgia"/>
          <w:smallCaps/>
          <w:sz w:val="22"/>
          <w:szCs w:val="22"/>
        </w:rPr>
        <w:t>Law360 Employment Authority</w:t>
      </w:r>
      <w:r w:rsidR="00136535" w:rsidRPr="002A605F">
        <w:rPr>
          <w:rFonts w:ascii="Georgia" w:hAnsi="Georgia"/>
          <w:sz w:val="22"/>
          <w:szCs w:val="22"/>
        </w:rPr>
        <w:t>,</w:t>
      </w:r>
      <w:r w:rsidRPr="002A605F">
        <w:rPr>
          <w:rFonts w:ascii="Georgia" w:hAnsi="Georgia"/>
          <w:sz w:val="22"/>
          <w:szCs w:val="22"/>
        </w:rPr>
        <w:t xml:space="preserve"> </w:t>
      </w:r>
      <w:hyperlink r:id="rId204" w:history="1">
        <w:r w:rsidRPr="002A605F">
          <w:rPr>
            <w:rStyle w:val="Hyperlink"/>
            <w:rFonts w:ascii="Georgia" w:hAnsi="Georgia"/>
            <w:sz w:val="22"/>
            <w:szCs w:val="22"/>
          </w:rPr>
          <w:t>https://www.law360.com/employment-authority/articles/1450854/3-major-labor-negotiations-to-watch-in-2022</w:t>
        </w:r>
      </w:hyperlink>
      <w:r w:rsidRPr="002A605F">
        <w:rPr>
          <w:rFonts w:ascii="Georgia" w:hAnsi="Georgia"/>
          <w:sz w:val="22"/>
          <w:szCs w:val="22"/>
        </w:rPr>
        <w:t>, Jan. 3, 2022</w:t>
      </w:r>
    </w:p>
    <w:p w14:paraId="0D03E207" w14:textId="77777777" w:rsidR="00056E8F" w:rsidRPr="002A605F" w:rsidRDefault="00703A7E" w:rsidP="00BF71CD">
      <w:pPr>
        <w:suppressAutoHyphens/>
        <w:spacing w:after="120"/>
        <w:rPr>
          <w:rFonts w:ascii="Georgia" w:hAnsi="Georgia"/>
          <w:sz w:val="22"/>
          <w:szCs w:val="22"/>
        </w:rPr>
      </w:pPr>
      <w:r w:rsidRPr="002A605F">
        <w:rPr>
          <w:rFonts w:ascii="Georgia" w:hAnsi="Georgia"/>
          <w:sz w:val="22"/>
          <w:szCs w:val="22"/>
        </w:rPr>
        <w:t xml:space="preserve">Ian Kullgren, </w:t>
      </w:r>
      <w:r w:rsidRPr="002A605F">
        <w:rPr>
          <w:rFonts w:ascii="Georgia" w:hAnsi="Georgia"/>
          <w:i/>
          <w:iCs/>
          <w:sz w:val="22"/>
          <w:szCs w:val="22"/>
        </w:rPr>
        <w:t>Amazon Labor Board Settlement Is “Crucial” For Union Organizing</w:t>
      </w:r>
      <w:r w:rsidR="00136535" w:rsidRPr="002A605F">
        <w:rPr>
          <w:rFonts w:ascii="Georgia" w:hAnsi="Georgia"/>
          <w:sz w:val="22"/>
          <w:szCs w:val="22"/>
        </w:rPr>
        <w:t xml:space="preserve">, </w:t>
      </w:r>
      <w:r w:rsidRPr="002A605F">
        <w:rPr>
          <w:rFonts w:ascii="Georgia" w:hAnsi="Georgia"/>
          <w:smallCaps/>
          <w:sz w:val="22"/>
          <w:szCs w:val="22"/>
        </w:rPr>
        <w:t>Daily Labor Report</w:t>
      </w:r>
      <w:r w:rsidRPr="002A605F">
        <w:rPr>
          <w:rFonts w:ascii="Georgia" w:hAnsi="Georgia"/>
          <w:sz w:val="22"/>
          <w:szCs w:val="22"/>
        </w:rPr>
        <w:t xml:space="preserve">, </w:t>
      </w:r>
      <w:r w:rsidRPr="002A605F">
        <w:rPr>
          <w:rFonts w:ascii="Georgia" w:hAnsi="Georgia"/>
          <w:smallCaps/>
          <w:sz w:val="22"/>
          <w:szCs w:val="22"/>
        </w:rPr>
        <w:t>Bloomberg Law,</w:t>
      </w:r>
      <w:r w:rsidRPr="002A605F">
        <w:rPr>
          <w:rFonts w:ascii="Georgia" w:hAnsi="Georgia"/>
          <w:sz w:val="22"/>
          <w:szCs w:val="22"/>
        </w:rPr>
        <w:t xml:space="preserve"> </w:t>
      </w:r>
      <w:hyperlink r:id="rId205" w:history="1">
        <w:r w:rsidRPr="002A605F">
          <w:rPr>
            <w:rStyle w:val="Hyperlink"/>
            <w:rFonts w:ascii="Georgia" w:hAnsi="Georgia"/>
            <w:sz w:val="22"/>
            <w:szCs w:val="22"/>
          </w:rPr>
          <w:t>https://news.bloomberglaw.com/daily-labor-report/amazon-labor-board-settlement-is-crucial-for-union-organizing</w:t>
        </w:r>
      </w:hyperlink>
      <w:r w:rsidRPr="002A605F">
        <w:rPr>
          <w:rFonts w:ascii="Georgia" w:hAnsi="Georgia"/>
          <w:sz w:val="22"/>
          <w:szCs w:val="22"/>
        </w:rPr>
        <w:t>, Dec. 27, 2021</w:t>
      </w:r>
    </w:p>
    <w:p w14:paraId="6902D54C" w14:textId="77777777" w:rsidR="00056E8F" w:rsidRPr="002A605F" w:rsidRDefault="00056E8F" w:rsidP="00BF71CD">
      <w:pPr>
        <w:spacing w:after="120"/>
        <w:rPr>
          <w:rFonts w:ascii="Georgia" w:hAnsi="Georgia"/>
          <w:i/>
          <w:iCs/>
          <w:sz w:val="22"/>
          <w:szCs w:val="22"/>
        </w:rPr>
      </w:pPr>
      <w:r w:rsidRPr="002A605F">
        <w:rPr>
          <w:rFonts w:ascii="Georgia" w:hAnsi="Georgia"/>
          <w:sz w:val="22"/>
          <w:szCs w:val="22"/>
        </w:rPr>
        <w:t xml:space="preserve">Kevin Stawicki, </w:t>
      </w:r>
      <w:r w:rsidRPr="002A605F">
        <w:rPr>
          <w:rFonts w:ascii="Georgia" w:hAnsi="Georgia"/>
          <w:i/>
          <w:iCs/>
          <w:sz w:val="22"/>
          <w:szCs w:val="22"/>
        </w:rPr>
        <w:t>How NLRB Overhauled Its Personnel And Operations In 2021</w:t>
      </w:r>
      <w:r w:rsidRPr="002A605F">
        <w:rPr>
          <w:rFonts w:ascii="Georgia" w:hAnsi="Georgia"/>
          <w:sz w:val="22"/>
          <w:szCs w:val="22"/>
        </w:rPr>
        <w:t xml:space="preserve">, </w:t>
      </w:r>
      <w:r w:rsidRPr="002A605F">
        <w:rPr>
          <w:rFonts w:ascii="Georgia" w:hAnsi="Georgia"/>
          <w:smallCaps/>
          <w:sz w:val="22"/>
          <w:szCs w:val="22"/>
        </w:rPr>
        <w:t>Law360 Employment Authority</w:t>
      </w:r>
      <w:r w:rsidRPr="002A605F">
        <w:rPr>
          <w:rFonts w:ascii="Georgia" w:hAnsi="Georgia"/>
          <w:sz w:val="22"/>
          <w:szCs w:val="22"/>
        </w:rPr>
        <w:t xml:space="preserve">, </w:t>
      </w:r>
      <w:hyperlink r:id="rId206" w:history="1">
        <w:r w:rsidRPr="002A605F">
          <w:rPr>
            <w:rStyle w:val="Hyperlink"/>
            <w:rFonts w:ascii="Georgia" w:hAnsi="Georgia"/>
            <w:sz w:val="22"/>
            <w:szCs w:val="22"/>
          </w:rPr>
          <w:t>https://www.law360.com/employment-authority/articles/1447966</w:t>
        </w:r>
      </w:hyperlink>
      <w:r w:rsidRPr="002A605F">
        <w:rPr>
          <w:rFonts w:ascii="Georgia" w:hAnsi="Georgia"/>
          <w:sz w:val="22"/>
          <w:szCs w:val="22"/>
        </w:rPr>
        <w:t>, Dec. 14, 2021</w:t>
      </w:r>
    </w:p>
    <w:p w14:paraId="2CBDABA3" w14:textId="77777777" w:rsidR="00672727" w:rsidRPr="002A605F" w:rsidRDefault="00672727" w:rsidP="00BF71CD">
      <w:pPr>
        <w:suppressAutoHyphens/>
        <w:spacing w:after="120"/>
        <w:rPr>
          <w:rFonts w:ascii="Georgia" w:hAnsi="Georgia"/>
          <w:sz w:val="22"/>
          <w:szCs w:val="22"/>
        </w:rPr>
      </w:pPr>
      <w:r w:rsidRPr="002A605F">
        <w:rPr>
          <w:rFonts w:ascii="Georgia" w:hAnsi="Georgia"/>
          <w:sz w:val="22"/>
          <w:szCs w:val="22"/>
        </w:rPr>
        <w:t xml:space="preserve">Ian Kullgren, </w:t>
      </w:r>
      <w:r w:rsidRPr="002A605F">
        <w:rPr>
          <w:rFonts w:ascii="Georgia" w:hAnsi="Georgia"/>
          <w:i/>
          <w:iCs/>
          <w:sz w:val="22"/>
          <w:szCs w:val="22"/>
        </w:rPr>
        <w:t>NLRB Joint Employer Rewrite Signals Expansion of Partisan Battle</w:t>
      </w:r>
      <w:r w:rsidRPr="002A605F">
        <w:rPr>
          <w:rFonts w:ascii="Georgia" w:hAnsi="Georgia"/>
          <w:sz w:val="22"/>
          <w:szCs w:val="22"/>
        </w:rPr>
        <w:t>,</w:t>
      </w:r>
      <w:r w:rsidRPr="002A605F">
        <w:rPr>
          <w:rFonts w:ascii="Georgia" w:hAnsi="Georgia"/>
          <w:smallCaps/>
          <w:sz w:val="22"/>
          <w:szCs w:val="22"/>
        </w:rPr>
        <w:t xml:space="preserve"> Daily Labor Report</w:t>
      </w:r>
      <w:r w:rsidRPr="002A605F">
        <w:rPr>
          <w:rFonts w:ascii="Georgia" w:hAnsi="Georgia"/>
          <w:sz w:val="22"/>
          <w:szCs w:val="22"/>
        </w:rPr>
        <w:t xml:space="preserve">, </w:t>
      </w:r>
      <w:r w:rsidRPr="002A605F">
        <w:rPr>
          <w:rFonts w:ascii="Georgia" w:hAnsi="Georgia"/>
          <w:smallCaps/>
          <w:sz w:val="22"/>
          <w:szCs w:val="22"/>
        </w:rPr>
        <w:t>Bloomberg Law,</w:t>
      </w:r>
      <w:r w:rsidRPr="002A605F">
        <w:rPr>
          <w:rFonts w:ascii="Georgia" w:hAnsi="Georgia"/>
          <w:sz w:val="22"/>
          <w:szCs w:val="22"/>
        </w:rPr>
        <w:t xml:space="preserve"> </w:t>
      </w:r>
      <w:hyperlink r:id="rId207" w:history="1">
        <w:r w:rsidR="004A6561" w:rsidRPr="002A605F">
          <w:rPr>
            <w:rStyle w:val="Hyperlink"/>
            <w:rFonts w:ascii="Georgia" w:hAnsi="Georgia"/>
            <w:sz w:val="22"/>
            <w:szCs w:val="22"/>
          </w:rPr>
          <w:t>https://news.bloomberglaw.com/daily-labor-report/nlrb-joint-employer-rewrite-signals-expansion-of-partisan-battle</w:t>
        </w:r>
      </w:hyperlink>
      <w:r w:rsidRPr="002A605F">
        <w:rPr>
          <w:rFonts w:ascii="Georgia" w:hAnsi="Georgia"/>
          <w:sz w:val="22"/>
          <w:szCs w:val="22"/>
        </w:rPr>
        <w:t>, Dec. 14, 2021</w:t>
      </w:r>
    </w:p>
    <w:p w14:paraId="036E5CB1" w14:textId="77777777" w:rsidR="0075739B" w:rsidRPr="002A605F" w:rsidRDefault="0075739B" w:rsidP="00BF71CD">
      <w:pPr>
        <w:spacing w:after="120"/>
        <w:rPr>
          <w:rFonts w:ascii="Georgia" w:hAnsi="Georgia"/>
          <w:sz w:val="22"/>
          <w:szCs w:val="22"/>
        </w:rPr>
      </w:pPr>
      <w:r w:rsidRPr="002A605F">
        <w:rPr>
          <w:rFonts w:ascii="Georgia" w:hAnsi="Georgia"/>
          <w:sz w:val="22"/>
          <w:szCs w:val="22"/>
        </w:rPr>
        <w:t xml:space="preserve">Kevin Stawicki, </w:t>
      </w:r>
      <w:r w:rsidRPr="002A605F">
        <w:rPr>
          <w:rFonts w:ascii="Georgia" w:hAnsi="Georgia"/>
          <w:i/>
          <w:iCs/>
          <w:sz w:val="22"/>
          <w:szCs w:val="22"/>
        </w:rPr>
        <w:t>3 Takeaways As NLRB Official Orders New Amazon Union Vote</w:t>
      </w:r>
      <w:r w:rsidRPr="002A605F">
        <w:rPr>
          <w:rFonts w:ascii="Georgia" w:hAnsi="Georgia"/>
          <w:sz w:val="22"/>
          <w:szCs w:val="22"/>
        </w:rPr>
        <w:t xml:space="preserve">, </w:t>
      </w:r>
      <w:r w:rsidRPr="002A605F">
        <w:rPr>
          <w:rFonts w:ascii="Georgia" w:hAnsi="Georgia"/>
          <w:smallCaps/>
          <w:sz w:val="22"/>
          <w:szCs w:val="22"/>
        </w:rPr>
        <w:t>Law360 Employment Authority</w:t>
      </w:r>
      <w:r w:rsidRPr="002A605F">
        <w:rPr>
          <w:rFonts w:ascii="Georgia" w:hAnsi="Georgia"/>
          <w:sz w:val="22"/>
          <w:szCs w:val="22"/>
        </w:rPr>
        <w:t xml:space="preserve">, </w:t>
      </w:r>
      <w:hyperlink r:id="rId208" w:history="1">
        <w:r w:rsidRPr="002A605F">
          <w:rPr>
            <w:rStyle w:val="Hyperlink"/>
            <w:rFonts w:ascii="Georgia" w:hAnsi="Georgia"/>
            <w:sz w:val="22"/>
            <w:szCs w:val="22"/>
          </w:rPr>
          <w:t>https://www.law360.com/employment-authority/articles/1444506</w:t>
        </w:r>
      </w:hyperlink>
      <w:r w:rsidRPr="002A605F">
        <w:rPr>
          <w:rFonts w:ascii="Georgia" w:hAnsi="Georgia"/>
          <w:sz w:val="22"/>
          <w:szCs w:val="22"/>
        </w:rPr>
        <w:t>, Nov. 30, 2021</w:t>
      </w:r>
    </w:p>
    <w:p w14:paraId="3BE6A8ED" w14:textId="77777777" w:rsidR="0028291F" w:rsidRPr="002A605F" w:rsidRDefault="0028291F" w:rsidP="00BF71CD">
      <w:pPr>
        <w:spacing w:after="120"/>
        <w:rPr>
          <w:rFonts w:ascii="Georgia" w:hAnsi="Georgia"/>
          <w:i/>
          <w:iCs/>
          <w:sz w:val="22"/>
          <w:szCs w:val="22"/>
        </w:rPr>
      </w:pPr>
      <w:r w:rsidRPr="002A605F">
        <w:rPr>
          <w:rFonts w:ascii="Georgia" w:hAnsi="Georgia"/>
          <w:sz w:val="22"/>
          <w:szCs w:val="22"/>
        </w:rPr>
        <w:t xml:space="preserve">Kevin Stawicki, </w:t>
      </w:r>
      <w:r w:rsidRPr="002A605F">
        <w:rPr>
          <w:rFonts w:ascii="Georgia" w:hAnsi="Georgia"/>
          <w:i/>
          <w:iCs/>
          <w:sz w:val="22"/>
          <w:szCs w:val="22"/>
        </w:rPr>
        <w:t>NLRB Official Orders New Amazon Union Election</w:t>
      </w:r>
      <w:r w:rsidRPr="002A605F">
        <w:rPr>
          <w:rFonts w:ascii="Georgia" w:hAnsi="Georgia"/>
          <w:sz w:val="22"/>
          <w:szCs w:val="22"/>
        </w:rPr>
        <w:t xml:space="preserve">, </w:t>
      </w:r>
      <w:r w:rsidRPr="002A605F">
        <w:rPr>
          <w:rFonts w:ascii="Georgia" w:hAnsi="Georgia"/>
          <w:smallCaps/>
          <w:sz w:val="22"/>
          <w:szCs w:val="22"/>
        </w:rPr>
        <w:t>Law360 Employment Authority</w:t>
      </w:r>
      <w:r w:rsidRPr="002A605F">
        <w:rPr>
          <w:rFonts w:ascii="Georgia" w:hAnsi="Georgia"/>
          <w:sz w:val="22"/>
          <w:szCs w:val="22"/>
        </w:rPr>
        <w:t xml:space="preserve">, </w:t>
      </w:r>
      <w:hyperlink r:id="rId209" w:history="1">
        <w:r w:rsidR="00B61274" w:rsidRPr="002A605F">
          <w:rPr>
            <w:rStyle w:val="Hyperlink"/>
            <w:rFonts w:ascii="Georgia" w:hAnsi="Georgia"/>
            <w:sz w:val="22"/>
            <w:szCs w:val="22"/>
          </w:rPr>
          <w:t>https://www.law360.com/employment-authority/articles/1444079</w:t>
        </w:r>
      </w:hyperlink>
      <w:r w:rsidRPr="002A605F">
        <w:rPr>
          <w:rFonts w:ascii="Georgia" w:hAnsi="Georgia"/>
          <w:sz w:val="22"/>
          <w:szCs w:val="22"/>
        </w:rPr>
        <w:t>, Nov. 29, 2021</w:t>
      </w:r>
    </w:p>
    <w:p w14:paraId="1AEB4F89" w14:textId="77777777" w:rsidR="00C42B63" w:rsidRPr="002A605F" w:rsidRDefault="00C42B63" w:rsidP="00BF71CD">
      <w:pPr>
        <w:suppressAutoHyphens/>
        <w:spacing w:after="120"/>
        <w:rPr>
          <w:rFonts w:ascii="Georgia" w:hAnsi="Georgia"/>
          <w:sz w:val="22"/>
          <w:szCs w:val="22"/>
        </w:rPr>
      </w:pPr>
      <w:r w:rsidRPr="002A605F">
        <w:rPr>
          <w:rFonts w:ascii="Georgia" w:hAnsi="Georgia"/>
          <w:sz w:val="22"/>
          <w:szCs w:val="22"/>
        </w:rPr>
        <w:t xml:space="preserve">Anna Saunders, </w:t>
      </w:r>
      <w:r w:rsidRPr="002A605F">
        <w:rPr>
          <w:rFonts w:ascii="Georgia" w:hAnsi="Georgia"/>
          <w:i/>
          <w:iCs/>
          <w:sz w:val="22"/>
          <w:szCs w:val="22"/>
        </w:rPr>
        <w:t>Huntington Strikes Continue; Law Professor Talks What It Means To Bargain in Good Faith</w:t>
      </w:r>
      <w:r w:rsidRPr="002A605F">
        <w:rPr>
          <w:rFonts w:ascii="Georgia" w:hAnsi="Georgia"/>
          <w:sz w:val="22"/>
          <w:szCs w:val="22"/>
        </w:rPr>
        <w:t>,</w:t>
      </w:r>
      <w:r w:rsidR="003674D6" w:rsidRPr="002A605F">
        <w:rPr>
          <w:rFonts w:ascii="Georgia" w:hAnsi="Georgia"/>
          <w:sz w:val="22"/>
          <w:szCs w:val="22"/>
        </w:rPr>
        <w:t xml:space="preserve"> WCHSTV, </w:t>
      </w:r>
      <w:hyperlink r:id="rId210" w:history="1">
        <w:r w:rsidR="004A6561" w:rsidRPr="002A605F">
          <w:rPr>
            <w:rStyle w:val="Hyperlink"/>
            <w:rFonts w:ascii="Georgia" w:hAnsi="Georgia"/>
            <w:sz w:val="22"/>
            <w:szCs w:val="22"/>
          </w:rPr>
          <w:t>https://wchstv.com/news/local/huntington-strikes-continue-law-professor-talks-what-it-means-to-bargain-in-good-faith</w:t>
        </w:r>
      </w:hyperlink>
      <w:r w:rsidRPr="002A605F">
        <w:rPr>
          <w:rFonts w:ascii="Georgia" w:hAnsi="Georgia"/>
          <w:sz w:val="22"/>
          <w:szCs w:val="22"/>
        </w:rPr>
        <w:t>, Nov. 23, 2021</w:t>
      </w:r>
    </w:p>
    <w:p w14:paraId="50570087" w14:textId="77777777" w:rsidR="00247E5B" w:rsidRPr="002A605F" w:rsidRDefault="00247E5B" w:rsidP="00BF71CD">
      <w:pPr>
        <w:spacing w:after="120"/>
        <w:rPr>
          <w:rFonts w:ascii="Georgia" w:hAnsi="Georgia"/>
          <w:i/>
          <w:iCs/>
          <w:sz w:val="22"/>
          <w:szCs w:val="22"/>
        </w:rPr>
      </w:pPr>
      <w:r w:rsidRPr="002A605F">
        <w:rPr>
          <w:rFonts w:ascii="Georgia" w:hAnsi="Georgia"/>
          <w:sz w:val="22"/>
          <w:szCs w:val="22"/>
        </w:rPr>
        <w:t xml:space="preserve">Kevin Stawicki, </w:t>
      </w:r>
      <w:r w:rsidRPr="002A605F">
        <w:rPr>
          <w:rFonts w:ascii="Georgia" w:hAnsi="Georgia"/>
          <w:i/>
          <w:iCs/>
          <w:sz w:val="22"/>
          <w:szCs w:val="22"/>
        </w:rPr>
        <w:t>Organizing At Amazon Hits Another Snag With Withdrawal</w:t>
      </w:r>
      <w:r w:rsidRPr="002A605F">
        <w:rPr>
          <w:rFonts w:ascii="Georgia" w:hAnsi="Georgia"/>
          <w:sz w:val="22"/>
          <w:szCs w:val="22"/>
        </w:rPr>
        <w:t xml:space="preserve">, </w:t>
      </w:r>
      <w:r w:rsidRPr="002A605F">
        <w:rPr>
          <w:rFonts w:ascii="Georgia" w:hAnsi="Georgia"/>
          <w:smallCaps/>
          <w:sz w:val="22"/>
          <w:szCs w:val="22"/>
        </w:rPr>
        <w:t>Law360 Employment Authority</w:t>
      </w:r>
      <w:r w:rsidRPr="002A605F">
        <w:rPr>
          <w:rFonts w:ascii="Georgia" w:hAnsi="Georgia"/>
          <w:sz w:val="22"/>
          <w:szCs w:val="22"/>
        </w:rPr>
        <w:t xml:space="preserve">, </w:t>
      </w:r>
      <w:hyperlink r:id="rId211" w:history="1">
        <w:r w:rsidRPr="002A605F">
          <w:rPr>
            <w:rStyle w:val="Hyperlink"/>
            <w:rFonts w:ascii="Georgia" w:hAnsi="Georgia"/>
            <w:sz w:val="22"/>
            <w:szCs w:val="22"/>
          </w:rPr>
          <w:t>https://www.law360.com/employment-authority/articles/1442335</w:t>
        </w:r>
      </w:hyperlink>
      <w:r w:rsidRPr="002A605F">
        <w:rPr>
          <w:rFonts w:ascii="Georgia" w:hAnsi="Georgia"/>
          <w:sz w:val="22"/>
          <w:szCs w:val="22"/>
        </w:rPr>
        <w:t>, Nov. 19, 2021</w:t>
      </w:r>
    </w:p>
    <w:p w14:paraId="34BC1901" w14:textId="77777777" w:rsidR="00FD3651" w:rsidRPr="002A605F" w:rsidRDefault="00FD3651" w:rsidP="00BF71CD">
      <w:pPr>
        <w:suppressAutoHyphens/>
        <w:spacing w:after="120"/>
        <w:rPr>
          <w:rFonts w:ascii="Georgia" w:hAnsi="Georgia"/>
          <w:sz w:val="22"/>
          <w:szCs w:val="22"/>
        </w:rPr>
      </w:pPr>
      <w:r w:rsidRPr="002A605F">
        <w:rPr>
          <w:rFonts w:ascii="Georgia" w:hAnsi="Georgia"/>
          <w:sz w:val="22"/>
          <w:szCs w:val="22"/>
        </w:rPr>
        <w:t xml:space="preserve">Kevin Stawicki, </w:t>
      </w:r>
      <w:r w:rsidRPr="002A605F">
        <w:rPr>
          <w:rFonts w:ascii="Georgia" w:hAnsi="Georgia"/>
          <w:i/>
          <w:iCs/>
          <w:sz w:val="22"/>
          <w:szCs w:val="22"/>
        </w:rPr>
        <w:t>Virginia’s Red Wave Bolster ‘Right To Work,’ For Now,</w:t>
      </w:r>
      <w:r w:rsidRPr="002A605F">
        <w:rPr>
          <w:rFonts w:ascii="Georgia" w:hAnsi="Georgia"/>
          <w:sz w:val="22"/>
          <w:szCs w:val="22"/>
        </w:rPr>
        <w:t xml:space="preserve"> </w:t>
      </w:r>
      <w:r w:rsidRPr="002A605F">
        <w:rPr>
          <w:rFonts w:ascii="Georgia" w:hAnsi="Georgia"/>
          <w:smallCaps/>
          <w:sz w:val="22"/>
          <w:szCs w:val="22"/>
        </w:rPr>
        <w:t>Law360 Employment Authority</w:t>
      </w:r>
      <w:r w:rsidRPr="002A605F">
        <w:rPr>
          <w:rFonts w:ascii="Georgia" w:hAnsi="Georgia"/>
          <w:sz w:val="22"/>
          <w:szCs w:val="22"/>
        </w:rPr>
        <w:t xml:space="preserve">, </w:t>
      </w:r>
      <w:hyperlink r:id="rId212" w:history="1">
        <w:r w:rsidRPr="002A605F">
          <w:rPr>
            <w:rStyle w:val="Hyperlink"/>
            <w:rFonts w:ascii="Georgia" w:hAnsi="Georgia"/>
            <w:sz w:val="22"/>
            <w:szCs w:val="22"/>
          </w:rPr>
          <w:t>https://www.law360.com/employment-authority/articles/1438347/virginia-s-red-wave-bolsters-right-to-work-for-now</w:t>
        </w:r>
      </w:hyperlink>
      <w:r w:rsidRPr="002A605F">
        <w:rPr>
          <w:rFonts w:ascii="Georgia" w:hAnsi="Georgia"/>
          <w:sz w:val="22"/>
          <w:szCs w:val="22"/>
        </w:rPr>
        <w:t>, Nov. 5, 2021</w:t>
      </w:r>
    </w:p>
    <w:p w14:paraId="2F180CA9" w14:textId="77777777" w:rsidR="0035318F" w:rsidRPr="002A605F" w:rsidRDefault="00136535" w:rsidP="00BF71CD">
      <w:pPr>
        <w:suppressAutoHyphens/>
        <w:spacing w:after="120"/>
        <w:rPr>
          <w:rFonts w:ascii="Georgia" w:hAnsi="Georgia"/>
          <w:sz w:val="22"/>
          <w:szCs w:val="22"/>
        </w:rPr>
      </w:pPr>
      <w:r w:rsidRPr="002A605F">
        <w:rPr>
          <w:rFonts w:ascii="Georgia" w:hAnsi="Georgia"/>
          <w:sz w:val="22"/>
          <w:szCs w:val="22"/>
        </w:rPr>
        <w:t xml:space="preserve">Tim Ryan, </w:t>
      </w:r>
      <w:r w:rsidRPr="002A605F">
        <w:rPr>
          <w:rFonts w:ascii="Georgia" w:hAnsi="Georgia"/>
          <w:i/>
          <w:iCs/>
          <w:sz w:val="22"/>
          <w:szCs w:val="22"/>
        </w:rPr>
        <w:t>John Deere CBA Vote Another Sign Of Worker Dissatisfaction</w:t>
      </w:r>
      <w:r w:rsidRPr="002A605F">
        <w:rPr>
          <w:rFonts w:ascii="Georgia" w:hAnsi="Georgia"/>
          <w:sz w:val="22"/>
          <w:szCs w:val="22"/>
        </w:rPr>
        <w:t xml:space="preserve">, </w:t>
      </w:r>
      <w:r w:rsidRPr="002A605F">
        <w:rPr>
          <w:rFonts w:ascii="Georgia" w:hAnsi="Georgia"/>
          <w:smallCaps/>
          <w:sz w:val="22"/>
          <w:szCs w:val="22"/>
        </w:rPr>
        <w:t>Law360 Employment Authority</w:t>
      </w:r>
      <w:r w:rsidRPr="002A605F">
        <w:rPr>
          <w:rFonts w:ascii="Georgia" w:hAnsi="Georgia"/>
          <w:sz w:val="22"/>
          <w:szCs w:val="22"/>
        </w:rPr>
        <w:t xml:space="preserve">, </w:t>
      </w:r>
      <w:hyperlink r:id="rId213" w:history="1">
        <w:r w:rsidRPr="002A605F">
          <w:rPr>
            <w:rStyle w:val="Hyperlink"/>
            <w:rFonts w:ascii="Georgia" w:hAnsi="Georgia"/>
            <w:sz w:val="22"/>
            <w:szCs w:val="22"/>
          </w:rPr>
          <w:t>https://www.law360.com/employment-authority/articles/1437855</w:t>
        </w:r>
      </w:hyperlink>
      <w:r w:rsidRPr="002A605F">
        <w:rPr>
          <w:rFonts w:ascii="Georgia" w:hAnsi="Georgia"/>
          <w:sz w:val="22"/>
          <w:szCs w:val="22"/>
        </w:rPr>
        <w:t>, Nov. 4, 2021</w:t>
      </w:r>
    </w:p>
    <w:p w14:paraId="48AA8C4E" w14:textId="77777777" w:rsidR="000A367A" w:rsidRPr="002A605F" w:rsidRDefault="000A367A" w:rsidP="00BF71CD">
      <w:pPr>
        <w:spacing w:after="120"/>
        <w:rPr>
          <w:rFonts w:ascii="Georgia" w:hAnsi="Georgia"/>
          <w:i/>
          <w:iCs/>
          <w:sz w:val="22"/>
          <w:szCs w:val="22"/>
        </w:rPr>
      </w:pPr>
      <w:r w:rsidRPr="002A605F">
        <w:rPr>
          <w:rFonts w:ascii="Georgia" w:hAnsi="Georgia"/>
          <w:sz w:val="22"/>
          <w:szCs w:val="22"/>
        </w:rPr>
        <w:t xml:space="preserve">Tim Ryan, </w:t>
      </w:r>
      <w:r w:rsidRPr="002A605F">
        <w:rPr>
          <w:rFonts w:ascii="Georgia" w:hAnsi="Georgia"/>
          <w:i/>
          <w:iCs/>
          <w:sz w:val="22"/>
          <w:szCs w:val="22"/>
        </w:rPr>
        <w:t>Biden's NLRB In Spotlight As Starbucks Nears Union Election</w:t>
      </w:r>
      <w:r w:rsidRPr="002A605F">
        <w:rPr>
          <w:rFonts w:ascii="Georgia" w:hAnsi="Georgia"/>
          <w:sz w:val="22"/>
          <w:szCs w:val="22"/>
        </w:rPr>
        <w:t xml:space="preserve">, </w:t>
      </w:r>
      <w:hyperlink r:id="rId214" w:history="1">
        <w:r w:rsidRPr="002A605F">
          <w:rPr>
            <w:rStyle w:val="Hyperlink"/>
            <w:rFonts w:ascii="Georgia" w:hAnsi="Georgia"/>
            <w:sz w:val="22"/>
            <w:szCs w:val="22"/>
          </w:rPr>
          <w:t>https://www.law360.com/employment-authority/articles/1428069</w:t>
        </w:r>
      </w:hyperlink>
      <w:r w:rsidRPr="002A605F">
        <w:rPr>
          <w:rFonts w:ascii="Georgia" w:hAnsi="Georgia"/>
          <w:sz w:val="22"/>
          <w:szCs w:val="22"/>
        </w:rPr>
        <w:t xml:space="preserve">, Oct. 4, 2021 </w:t>
      </w:r>
    </w:p>
    <w:p w14:paraId="51D56F2A" w14:textId="77777777" w:rsidR="00B21C00" w:rsidRPr="002A605F" w:rsidRDefault="00B21C00" w:rsidP="00BF71CD">
      <w:pPr>
        <w:suppressAutoHyphens/>
        <w:spacing w:after="120"/>
        <w:rPr>
          <w:rFonts w:ascii="Georgia" w:hAnsi="Georgia"/>
          <w:sz w:val="22"/>
          <w:szCs w:val="22"/>
        </w:rPr>
      </w:pPr>
      <w:r w:rsidRPr="002A605F">
        <w:rPr>
          <w:rFonts w:ascii="Georgia" w:hAnsi="Georgia"/>
          <w:sz w:val="22"/>
          <w:szCs w:val="22"/>
        </w:rPr>
        <w:t xml:space="preserve">Lacie Pierson, </w:t>
      </w:r>
      <w:r w:rsidRPr="002A605F">
        <w:rPr>
          <w:rFonts w:ascii="Georgia" w:hAnsi="Georgia"/>
          <w:i/>
          <w:iCs/>
          <w:sz w:val="22"/>
          <w:szCs w:val="22"/>
        </w:rPr>
        <w:t>West Virginia’s 2010’s Red Wave Rides into First Redistricting Process in a Century</w:t>
      </w:r>
      <w:r w:rsidRPr="002A605F">
        <w:rPr>
          <w:rFonts w:ascii="Georgia" w:hAnsi="Georgia"/>
          <w:sz w:val="22"/>
          <w:szCs w:val="22"/>
        </w:rPr>
        <w:t xml:space="preserve">, </w:t>
      </w:r>
      <w:r w:rsidRPr="002A605F">
        <w:rPr>
          <w:rFonts w:ascii="Georgia" w:hAnsi="Georgia"/>
          <w:smallCaps/>
          <w:sz w:val="22"/>
          <w:szCs w:val="22"/>
        </w:rPr>
        <w:t>Charleston Gazette Mail</w:t>
      </w:r>
      <w:r w:rsidRPr="002A605F">
        <w:rPr>
          <w:rFonts w:ascii="Georgia" w:hAnsi="Georgia"/>
          <w:sz w:val="22"/>
          <w:szCs w:val="22"/>
        </w:rPr>
        <w:t xml:space="preserve">, </w:t>
      </w:r>
      <w:hyperlink r:id="rId215" w:history="1">
        <w:r w:rsidR="00617692" w:rsidRPr="002A605F">
          <w:rPr>
            <w:rStyle w:val="Hyperlink"/>
            <w:rFonts w:ascii="Georgia" w:hAnsi="Georgia"/>
            <w:sz w:val="22"/>
            <w:szCs w:val="22"/>
          </w:rPr>
          <w:t>https://www.herald-dispatch.com/news/west-virginias-2010s-red-wave-rides-into-first-redistricting-process-in-a-century/article_9ca2f631-8985-5569-8d2b-5634e3f2ba6c.html</w:t>
        </w:r>
      </w:hyperlink>
      <w:r w:rsidR="00617692" w:rsidRPr="002A605F">
        <w:rPr>
          <w:rFonts w:ascii="Georgia" w:hAnsi="Georgia"/>
          <w:sz w:val="22"/>
          <w:szCs w:val="22"/>
        </w:rPr>
        <w:t xml:space="preserve">, Oct. </w:t>
      </w:r>
      <w:r w:rsidR="00A16032" w:rsidRPr="002A605F">
        <w:rPr>
          <w:rFonts w:ascii="Georgia" w:hAnsi="Georgia"/>
          <w:sz w:val="22"/>
          <w:szCs w:val="22"/>
        </w:rPr>
        <w:t>1, 2021</w:t>
      </w:r>
      <w:r w:rsidR="00617692" w:rsidRPr="002A605F">
        <w:rPr>
          <w:rFonts w:ascii="Georgia" w:hAnsi="Georgia"/>
          <w:sz w:val="22"/>
          <w:szCs w:val="22"/>
        </w:rPr>
        <w:t xml:space="preserve"> </w:t>
      </w:r>
    </w:p>
    <w:p w14:paraId="04168E81" w14:textId="77777777" w:rsidR="005C344D" w:rsidRPr="002A605F" w:rsidRDefault="00136535" w:rsidP="00BF71CD">
      <w:pPr>
        <w:suppressAutoHyphens/>
        <w:spacing w:after="120"/>
        <w:rPr>
          <w:rFonts w:ascii="Georgia" w:hAnsi="Georgia"/>
          <w:sz w:val="22"/>
          <w:szCs w:val="22"/>
        </w:rPr>
      </w:pPr>
      <w:r w:rsidRPr="002A605F">
        <w:rPr>
          <w:rFonts w:ascii="Georgia" w:hAnsi="Georgia"/>
          <w:sz w:val="22"/>
          <w:szCs w:val="22"/>
        </w:rPr>
        <w:t xml:space="preserve">Tim Ryan, </w:t>
      </w:r>
      <w:r w:rsidR="005C344D" w:rsidRPr="002A605F">
        <w:rPr>
          <w:rFonts w:ascii="Georgia" w:hAnsi="Georgia"/>
          <w:i/>
          <w:iCs/>
          <w:sz w:val="22"/>
          <w:szCs w:val="22"/>
        </w:rPr>
        <w:t>Abruzzo Says College Athlete Memo Could Reach Off-Campus</w:t>
      </w:r>
      <w:r w:rsidR="005C344D" w:rsidRPr="002A605F">
        <w:rPr>
          <w:rFonts w:ascii="Georgia" w:hAnsi="Georgia"/>
          <w:sz w:val="22"/>
          <w:szCs w:val="22"/>
        </w:rPr>
        <w:t xml:space="preserve">, </w:t>
      </w:r>
      <w:r w:rsidR="005C344D" w:rsidRPr="002A605F">
        <w:rPr>
          <w:rFonts w:ascii="Georgia" w:hAnsi="Georgia"/>
          <w:smallCaps/>
          <w:sz w:val="22"/>
          <w:szCs w:val="22"/>
        </w:rPr>
        <w:t>Law360 Employment Authority</w:t>
      </w:r>
      <w:r w:rsidR="005C344D" w:rsidRPr="002A605F">
        <w:rPr>
          <w:rFonts w:ascii="Georgia" w:hAnsi="Georgia"/>
          <w:sz w:val="22"/>
          <w:szCs w:val="22"/>
        </w:rPr>
        <w:t xml:space="preserve">, </w:t>
      </w:r>
      <w:hyperlink r:id="rId216" w:history="1">
        <w:r w:rsidR="005C344D" w:rsidRPr="002A605F">
          <w:rPr>
            <w:rStyle w:val="Hyperlink"/>
            <w:rFonts w:ascii="Georgia" w:hAnsi="Georgia"/>
            <w:sz w:val="22"/>
            <w:szCs w:val="22"/>
          </w:rPr>
          <w:t>https://www.law360.com/employment-authority/articles/1426672/abruzzo-says-college-athlete-memo-could-reach-off-campus</w:t>
        </w:r>
      </w:hyperlink>
      <w:r w:rsidR="005C344D" w:rsidRPr="002A605F">
        <w:rPr>
          <w:rFonts w:ascii="Georgia" w:hAnsi="Georgia"/>
          <w:sz w:val="22"/>
          <w:szCs w:val="22"/>
        </w:rPr>
        <w:t xml:space="preserve">, </w:t>
      </w:r>
      <w:r w:rsidR="00591C35" w:rsidRPr="002A605F">
        <w:rPr>
          <w:rFonts w:ascii="Georgia" w:hAnsi="Georgia"/>
          <w:sz w:val="22"/>
          <w:szCs w:val="22"/>
        </w:rPr>
        <w:t>Sept. 29, 2021</w:t>
      </w:r>
      <w:r w:rsidR="005C344D" w:rsidRPr="002A605F">
        <w:rPr>
          <w:rFonts w:ascii="Georgia" w:hAnsi="Georgia"/>
          <w:sz w:val="22"/>
          <w:szCs w:val="22"/>
        </w:rPr>
        <w:t xml:space="preserve"> </w:t>
      </w:r>
    </w:p>
    <w:p w14:paraId="7065A215" w14:textId="77777777" w:rsidR="001B66D3" w:rsidRPr="002A605F" w:rsidRDefault="001B66D3" w:rsidP="00BF71CD">
      <w:pPr>
        <w:suppressAutoHyphens/>
        <w:spacing w:after="120"/>
        <w:rPr>
          <w:rFonts w:ascii="Georgia" w:hAnsi="Georgia"/>
          <w:sz w:val="22"/>
          <w:szCs w:val="22"/>
        </w:rPr>
      </w:pPr>
      <w:r w:rsidRPr="002A605F">
        <w:rPr>
          <w:rFonts w:ascii="Georgia" w:hAnsi="Georgia"/>
          <w:sz w:val="22"/>
          <w:szCs w:val="22"/>
        </w:rPr>
        <w:lastRenderedPageBreak/>
        <w:t xml:space="preserve">Robert Iafolla, </w:t>
      </w:r>
      <w:r w:rsidRPr="002A605F">
        <w:rPr>
          <w:rFonts w:ascii="Georgia" w:hAnsi="Georgia"/>
          <w:i/>
          <w:iCs/>
          <w:sz w:val="22"/>
          <w:szCs w:val="22"/>
        </w:rPr>
        <w:t>New NLRB Majority Can Swiftly Alter Labor Law With Cases at Hand</w:t>
      </w:r>
      <w:r w:rsidRPr="002A605F">
        <w:rPr>
          <w:rFonts w:ascii="Georgia" w:hAnsi="Georgia"/>
          <w:sz w:val="22"/>
          <w:szCs w:val="22"/>
        </w:rPr>
        <w:t xml:space="preserve">, </w:t>
      </w:r>
      <w:r w:rsidRPr="002A605F">
        <w:rPr>
          <w:rFonts w:ascii="Georgia" w:hAnsi="Georgia"/>
          <w:smallCaps/>
          <w:sz w:val="22"/>
          <w:szCs w:val="22"/>
        </w:rPr>
        <w:t>D</w:t>
      </w:r>
      <w:bookmarkStart w:id="23" w:name="_Hlk84235838"/>
      <w:r w:rsidRPr="002A605F">
        <w:rPr>
          <w:rFonts w:ascii="Georgia" w:hAnsi="Georgia"/>
          <w:smallCaps/>
          <w:sz w:val="22"/>
          <w:szCs w:val="22"/>
        </w:rPr>
        <w:t>aily Labor Report</w:t>
      </w:r>
      <w:r w:rsidRPr="002A605F">
        <w:rPr>
          <w:rFonts w:ascii="Georgia" w:hAnsi="Georgia"/>
          <w:sz w:val="22"/>
          <w:szCs w:val="22"/>
        </w:rPr>
        <w:t xml:space="preserve">, </w:t>
      </w:r>
      <w:bookmarkEnd w:id="23"/>
      <w:r w:rsidRPr="002A605F">
        <w:rPr>
          <w:rFonts w:ascii="Georgia" w:hAnsi="Georgia"/>
          <w:smallCaps/>
          <w:sz w:val="22"/>
          <w:szCs w:val="22"/>
        </w:rPr>
        <w:t>Bloomberg Law,</w:t>
      </w:r>
      <w:r w:rsidRPr="002A605F">
        <w:rPr>
          <w:rFonts w:ascii="Georgia" w:hAnsi="Georgia"/>
          <w:sz w:val="22"/>
          <w:szCs w:val="22"/>
        </w:rPr>
        <w:t xml:space="preserve"> </w:t>
      </w:r>
      <w:hyperlink r:id="rId217" w:history="1">
        <w:r w:rsidRPr="002A605F">
          <w:rPr>
            <w:rStyle w:val="Hyperlink"/>
            <w:rFonts w:ascii="Georgia" w:hAnsi="Georgia"/>
            <w:sz w:val="22"/>
            <w:szCs w:val="22"/>
          </w:rPr>
          <w:t>https://news.bloomberglaw.com/daily-labor-report/new-nlrb-majority-can-swiftly-alter-labor-law-with-cases-at-hand</w:t>
        </w:r>
      </w:hyperlink>
      <w:r w:rsidRPr="002A605F">
        <w:rPr>
          <w:rFonts w:ascii="Georgia" w:hAnsi="Georgia"/>
          <w:sz w:val="22"/>
          <w:szCs w:val="22"/>
        </w:rPr>
        <w:t xml:space="preserve">, Sep. 8, 2021 </w:t>
      </w:r>
    </w:p>
    <w:p w14:paraId="0607FAD1" w14:textId="77777777" w:rsidR="00B21C00" w:rsidRPr="002A605F" w:rsidRDefault="00B21C00" w:rsidP="00BF71CD">
      <w:pPr>
        <w:suppressAutoHyphens/>
        <w:spacing w:after="120"/>
        <w:rPr>
          <w:rFonts w:ascii="Georgia" w:hAnsi="Georgia"/>
          <w:sz w:val="22"/>
          <w:szCs w:val="22"/>
        </w:rPr>
      </w:pPr>
      <w:r w:rsidRPr="002A605F">
        <w:rPr>
          <w:rFonts w:ascii="Georgia" w:hAnsi="Georgia"/>
          <w:sz w:val="22"/>
          <w:szCs w:val="22"/>
        </w:rPr>
        <w:t xml:space="preserve">Matt Welch, </w:t>
      </w:r>
      <w:r w:rsidRPr="002A605F">
        <w:rPr>
          <w:rFonts w:ascii="Georgia" w:hAnsi="Georgia"/>
          <w:i/>
          <w:iCs/>
          <w:sz w:val="22"/>
          <w:szCs w:val="22"/>
        </w:rPr>
        <w:t>Study: Virginia Ranked 20th Best State for 'Bouncing Back' from Unemployment</w:t>
      </w:r>
      <w:r w:rsidRPr="002A605F">
        <w:rPr>
          <w:rFonts w:ascii="Georgia" w:hAnsi="Georgia"/>
          <w:sz w:val="22"/>
          <w:szCs w:val="22"/>
        </w:rPr>
        <w:t xml:space="preserve">, </w:t>
      </w:r>
      <w:r w:rsidRPr="002A605F">
        <w:rPr>
          <w:rFonts w:ascii="Georgia" w:hAnsi="Georgia"/>
          <w:smallCaps/>
          <w:sz w:val="22"/>
          <w:szCs w:val="22"/>
        </w:rPr>
        <w:t>The Winchester Star</w:t>
      </w:r>
      <w:r w:rsidRPr="002A605F">
        <w:rPr>
          <w:rFonts w:ascii="Georgia" w:hAnsi="Georgia"/>
          <w:sz w:val="22"/>
          <w:szCs w:val="22"/>
        </w:rPr>
        <w:t xml:space="preserve">, </w:t>
      </w:r>
      <w:hyperlink r:id="rId218" w:history="1">
        <w:r w:rsidRPr="002A605F">
          <w:rPr>
            <w:rStyle w:val="Hyperlink"/>
            <w:rFonts w:ascii="Georgia" w:hAnsi="Georgia"/>
            <w:sz w:val="22"/>
            <w:szCs w:val="22"/>
          </w:rPr>
          <w:t>https://www.winchesterstar.com/coronavirus/study-virginia-ranked-20th-best-state-for-bouncing-back-from-unemployment/article_a007398c-6b5b-5089-b798-f0ad24d355d4.html</w:t>
        </w:r>
      </w:hyperlink>
      <w:r w:rsidRPr="002A605F">
        <w:rPr>
          <w:rFonts w:ascii="Georgia" w:hAnsi="Georgia"/>
          <w:sz w:val="22"/>
          <w:szCs w:val="22"/>
        </w:rPr>
        <w:t>, Aug. 31, 2021</w:t>
      </w:r>
    </w:p>
    <w:p w14:paraId="7B2DC8B6" w14:textId="77777777" w:rsidR="00242459" w:rsidRDefault="00242459" w:rsidP="00BF71CD">
      <w:pPr>
        <w:suppressAutoHyphens/>
        <w:spacing w:after="120"/>
        <w:rPr>
          <w:rFonts w:ascii="Georgia" w:hAnsi="Georgia"/>
          <w:sz w:val="22"/>
          <w:szCs w:val="22"/>
        </w:rPr>
      </w:pPr>
      <w:r w:rsidRPr="002A605F">
        <w:rPr>
          <w:rFonts w:ascii="Georgia" w:hAnsi="Georgia"/>
          <w:sz w:val="22"/>
          <w:szCs w:val="22"/>
        </w:rPr>
        <w:t xml:space="preserve">Tim Ryan, </w:t>
      </w:r>
      <w:r w:rsidRPr="002A605F">
        <w:rPr>
          <w:rFonts w:ascii="Georgia" w:hAnsi="Georgia"/>
          <w:i/>
          <w:iCs/>
          <w:sz w:val="22"/>
          <w:szCs w:val="22"/>
        </w:rPr>
        <w:t>Incoming NLRB Likely To Expand Workers' Advocacy Rights</w:t>
      </w:r>
      <w:r w:rsidRPr="002A605F">
        <w:rPr>
          <w:rFonts w:ascii="Georgia" w:hAnsi="Georgia"/>
          <w:sz w:val="22"/>
          <w:szCs w:val="22"/>
        </w:rPr>
        <w:t xml:space="preserve">, </w:t>
      </w:r>
      <w:r w:rsidRPr="002A605F">
        <w:rPr>
          <w:rFonts w:ascii="Georgia" w:hAnsi="Georgia"/>
          <w:smallCaps/>
          <w:sz w:val="22"/>
          <w:szCs w:val="22"/>
        </w:rPr>
        <w:t>Law360 Employment Authority</w:t>
      </w:r>
      <w:r w:rsidRPr="002A605F">
        <w:rPr>
          <w:rFonts w:ascii="Georgia" w:hAnsi="Georgia"/>
          <w:sz w:val="22"/>
          <w:szCs w:val="22"/>
        </w:rPr>
        <w:t xml:space="preserve">, </w:t>
      </w:r>
      <w:hyperlink r:id="rId219" w:history="1">
        <w:r w:rsidRPr="002A605F">
          <w:rPr>
            <w:rStyle w:val="Hyperlink"/>
            <w:rFonts w:ascii="Georgia" w:hAnsi="Georgia"/>
            <w:sz w:val="22"/>
            <w:szCs w:val="22"/>
          </w:rPr>
          <w:t>https://www.law360.com/employment-authority/articles/1414132</w:t>
        </w:r>
      </w:hyperlink>
      <w:r w:rsidRPr="002A605F">
        <w:rPr>
          <w:rFonts w:ascii="Georgia" w:hAnsi="Georgia"/>
          <w:sz w:val="22"/>
          <w:szCs w:val="22"/>
        </w:rPr>
        <w:t xml:space="preserve">, Aug. 18, 2021 </w:t>
      </w:r>
    </w:p>
    <w:p w14:paraId="2679F571" w14:textId="77777777" w:rsidR="00C45CBB" w:rsidRPr="002A605F" w:rsidRDefault="00C45CBB" w:rsidP="00BF71CD">
      <w:pPr>
        <w:suppressAutoHyphens/>
        <w:spacing w:after="120"/>
        <w:rPr>
          <w:rFonts w:ascii="Georgia" w:hAnsi="Georgia"/>
          <w:sz w:val="22"/>
          <w:szCs w:val="22"/>
        </w:rPr>
      </w:pPr>
      <w:r>
        <w:rPr>
          <w:rFonts w:ascii="Georgia" w:hAnsi="Georgia"/>
          <w:sz w:val="22"/>
          <w:szCs w:val="22"/>
        </w:rPr>
        <w:t xml:space="preserve">Ian Kullgren, </w:t>
      </w:r>
      <w:hyperlink r:id="rId220" w:history="1">
        <w:r>
          <w:rPr>
            <w:rStyle w:val="Hyperlink"/>
            <w:rFonts w:ascii="Georgia" w:hAnsi="Georgia"/>
            <w:sz w:val="22"/>
            <w:szCs w:val="22"/>
          </w:rPr>
          <w:t>Wilcox’s Pro-Union Past Threatens to Complicate McDonald’s Redux</w:t>
        </w:r>
      </w:hyperlink>
      <w:r>
        <w:rPr>
          <w:rFonts w:ascii="Georgia" w:hAnsi="Georgia"/>
          <w:sz w:val="22"/>
          <w:szCs w:val="22"/>
        </w:rPr>
        <w:t xml:space="preserve">, </w:t>
      </w:r>
      <w:r w:rsidRPr="002A605F">
        <w:rPr>
          <w:rFonts w:ascii="Georgia" w:hAnsi="Georgia"/>
          <w:smallCaps/>
          <w:sz w:val="22"/>
          <w:szCs w:val="22"/>
        </w:rPr>
        <w:t>Daily Labor Report</w:t>
      </w:r>
      <w:r w:rsidRPr="002A605F">
        <w:rPr>
          <w:rFonts w:ascii="Georgia" w:hAnsi="Georgia"/>
          <w:sz w:val="22"/>
          <w:szCs w:val="22"/>
        </w:rPr>
        <w:t xml:space="preserve">, </w:t>
      </w:r>
      <w:r w:rsidRPr="002A605F">
        <w:rPr>
          <w:rFonts w:ascii="Georgia" w:hAnsi="Georgia"/>
          <w:smallCaps/>
          <w:sz w:val="22"/>
          <w:szCs w:val="22"/>
        </w:rPr>
        <w:t>Bloomberg Law,</w:t>
      </w:r>
      <w:r>
        <w:rPr>
          <w:rFonts w:ascii="Georgia" w:hAnsi="Georgia"/>
          <w:sz w:val="22"/>
          <w:szCs w:val="22"/>
        </w:rPr>
        <w:t xml:space="preserve"> Aug. 17, 2021</w:t>
      </w:r>
    </w:p>
    <w:p w14:paraId="2FC9A553" w14:textId="77777777" w:rsidR="00E0623A" w:rsidRPr="002A605F" w:rsidRDefault="00755A0E" w:rsidP="00BF71CD">
      <w:pPr>
        <w:suppressAutoHyphens/>
        <w:spacing w:after="120"/>
        <w:rPr>
          <w:rFonts w:ascii="Georgia" w:hAnsi="Georgia"/>
          <w:sz w:val="22"/>
          <w:szCs w:val="22"/>
        </w:rPr>
      </w:pPr>
      <w:r w:rsidRPr="002A605F">
        <w:rPr>
          <w:rFonts w:ascii="Georgia" w:hAnsi="Georgia"/>
          <w:sz w:val="22"/>
          <w:szCs w:val="22"/>
        </w:rPr>
        <w:t>Braden Campbell</w:t>
      </w:r>
      <w:r w:rsidR="00E0623A" w:rsidRPr="002A605F">
        <w:rPr>
          <w:rFonts w:ascii="Georgia" w:hAnsi="Georgia"/>
          <w:sz w:val="22"/>
          <w:szCs w:val="22"/>
        </w:rPr>
        <w:t xml:space="preserve">, </w:t>
      </w:r>
      <w:r w:rsidR="00E0623A" w:rsidRPr="002A605F">
        <w:rPr>
          <w:rFonts w:ascii="Georgia" w:hAnsi="Georgia"/>
          <w:i/>
          <w:iCs/>
          <w:sz w:val="22"/>
          <w:szCs w:val="22"/>
        </w:rPr>
        <w:t>Biden NLRB Seen as Likely To Continue Rulemaking Trend</w:t>
      </w:r>
      <w:r w:rsidR="00E0623A" w:rsidRPr="002A605F">
        <w:rPr>
          <w:rFonts w:ascii="Georgia" w:hAnsi="Georgia"/>
          <w:sz w:val="22"/>
          <w:szCs w:val="22"/>
        </w:rPr>
        <w:t xml:space="preserve">, </w:t>
      </w:r>
      <w:r w:rsidR="00E0623A" w:rsidRPr="002A605F">
        <w:rPr>
          <w:rFonts w:ascii="Georgia" w:hAnsi="Georgia"/>
          <w:smallCaps/>
          <w:sz w:val="22"/>
          <w:szCs w:val="22"/>
        </w:rPr>
        <w:t>Law360 Employment Authority</w:t>
      </w:r>
      <w:r w:rsidR="00E0623A" w:rsidRPr="002A605F">
        <w:rPr>
          <w:rFonts w:ascii="Georgia" w:hAnsi="Georgia"/>
          <w:sz w:val="22"/>
          <w:szCs w:val="22"/>
        </w:rPr>
        <w:t>,</w:t>
      </w:r>
      <w:r w:rsidR="005C344D" w:rsidRPr="002A605F">
        <w:rPr>
          <w:rFonts w:ascii="Georgia" w:hAnsi="Georgia"/>
          <w:sz w:val="22"/>
          <w:szCs w:val="22"/>
        </w:rPr>
        <w:t xml:space="preserve"> </w:t>
      </w:r>
      <w:hyperlink r:id="rId221" w:history="1">
        <w:r w:rsidR="005C344D" w:rsidRPr="002A605F">
          <w:rPr>
            <w:rStyle w:val="Hyperlink"/>
            <w:rFonts w:ascii="Georgia" w:hAnsi="Georgia"/>
            <w:sz w:val="22"/>
            <w:szCs w:val="22"/>
          </w:rPr>
          <w:t>https://www.law360.com/employment-authority/articles/1412693/biden-nlrb-seen-as-likely-to-continue-rulemaking-trend</w:t>
        </w:r>
      </w:hyperlink>
      <w:r w:rsidR="00E0623A" w:rsidRPr="002A605F">
        <w:rPr>
          <w:rFonts w:ascii="Georgia" w:hAnsi="Georgia"/>
          <w:sz w:val="22"/>
          <w:szCs w:val="22"/>
        </w:rPr>
        <w:t>, Aug. 13, 2021</w:t>
      </w:r>
    </w:p>
    <w:p w14:paraId="65D8409C" w14:textId="77777777" w:rsidR="00E0623A" w:rsidRPr="002A605F" w:rsidRDefault="00E0623A" w:rsidP="00BF71CD">
      <w:pPr>
        <w:suppressAutoHyphens/>
        <w:spacing w:after="120"/>
        <w:rPr>
          <w:rFonts w:ascii="Georgia" w:hAnsi="Georgia"/>
          <w:sz w:val="22"/>
          <w:szCs w:val="22"/>
        </w:rPr>
      </w:pPr>
      <w:r w:rsidRPr="002A605F">
        <w:rPr>
          <w:rFonts w:ascii="Georgia" w:hAnsi="Georgia"/>
          <w:sz w:val="22"/>
          <w:szCs w:val="22"/>
        </w:rPr>
        <w:t xml:space="preserve">Tim Ryan, </w:t>
      </w:r>
      <w:r w:rsidRPr="002A605F">
        <w:rPr>
          <w:rFonts w:ascii="Georgia" w:hAnsi="Georgia"/>
          <w:i/>
          <w:iCs/>
          <w:sz w:val="22"/>
          <w:szCs w:val="22"/>
        </w:rPr>
        <w:t>New NLRB Majority Could Aim For Weingarten Expansion</w:t>
      </w:r>
      <w:r w:rsidRPr="002A605F">
        <w:rPr>
          <w:rFonts w:ascii="Georgia" w:hAnsi="Georgia"/>
          <w:sz w:val="22"/>
          <w:szCs w:val="22"/>
        </w:rPr>
        <w:t xml:space="preserve">, </w:t>
      </w:r>
      <w:r w:rsidRPr="002A605F">
        <w:rPr>
          <w:rFonts w:ascii="Georgia" w:hAnsi="Georgia"/>
          <w:smallCaps/>
          <w:sz w:val="22"/>
          <w:szCs w:val="22"/>
        </w:rPr>
        <w:t>Law360 Employment Authority</w:t>
      </w:r>
      <w:r w:rsidRPr="002A605F">
        <w:rPr>
          <w:rFonts w:ascii="Georgia" w:hAnsi="Georgia"/>
          <w:sz w:val="22"/>
          <w:szCs w:val="22"/>
        </w:rPr>
        <w:t xml:space="preserve">, </w:t>
      </w:r>
      <w:hyperlink r:id="rId222" w:history="1">
        <w:r w:rsidRPr="002A605F">
          <w:rPr>
            <w:rStyle w:val="Hyperlink"/>
            <w:rFonts w:ascii="Georgia" w:hAnsi="Georgia"/>
            <w:sz w:val="22"/>
            <w:szCs w:val="22"/>
          </w:rPr>
          <w:t>https://www.law360.com/employment-authority/articles/1411051/new-nlrb-majority-could-aim-for-weingarten-expansion</w:t>
        </w:r>
      </w:hyperlink>
      <w:r w:rsidRPr="002A605F">
        <w:rPr>
          <w:rFonts w:ascii="Georgia" w:hAnsi="Georgia"/>
          <w:sz w:val="22"/>
          <w:szCs w:val="22"/>
        </w:rPr>
        <w:t>, Aug. 10, 2021</w:t>
      </w:r>
    </w:p>
    <w:p w14:paraId="34338A3F" w14:textId="77777777" w:rsidR="00242459" w:rsidRPr="002A605F" w:rsidRDefault="00B26473" w:rsidP="00BF71CD">
      <w:pPr>
        <w:spacing w:after="120"/>
        <w:rPr>
          <w:rFonts w:ascii="Georgia" w:hAnsi="Georgia"/>
          <w:i/>
          <w:iCs/>
          <w:sz w:val="22"/>
          <w:szCs w:val="22"/>
        </w:rPr>
      </w:pPr>
      <w:r w:rsidRPr="002A605F">
        <w:rPr>
          <w:rFonts w:ascii="Georgia" w:hAnsi="Georgia"/>
          <w:sz w:val="22"/>
          <w:szCs w:val="22"/>
        </w:rPr>
        <w:t xml:space="preserve">Kevin Stawicki, </w:t>
      </w:r>
      <w:r w:rsidRPr="002A605F">
        <w:rPr>
          <w:rFonts w:ascii="Georgia" w:hAnsi="Georgia"/>
          <w:i/>
          <w:iCs/>
          <w:sz w:val="22"/>
          <w:szCs w:val="22"/>
        </w:rPr>
        <w:t>Can The Next AFL-CIO President Push Labor To New Heights?,</w:t>
      </w:r>
      <w:r w:rsidRPr="002A605F">
        <w:rPr>
          <w:rFonts w:ascii="Georgia" w:hAnsi="Georgia"/>
          <w:sz w:val="22"/>
          <w:szCs w:val="22"/>
        </w:rPr>
        <w:t xml:space="preserve"> </w:t>
      </w:r>
      <w:r w:rsidRPr="002A605F">
        <w:rPr>
          <w:rFonts w:ascii="Georgia" w:hAnsi="Georgia"/>
          <w:smallCaps/>
          <w:sz w:val="22"/>
          <w:szCs w:val="22"/>
        </w:rPr>
        <w:t>Law360 Employment Authority</w:t>
      </w:r>
      <w:r w:rsidRPr="002A605F">
        <w:rPr>
          <w:rFonts w:ascii="Georgia" w:hAnsi="Georgia"/>
          <w:sz w:val="22"/>
          <w:szCs w:val="22"/>
        </w:rPr>
        <w:t xml:space="preserve">, </w:t>
      </w:r>
      <w:hyperlink r:id="rId223" w:history="1">
        <w:r w:rsidRPr="002A605F">
          <w:rPr>
            <w:rStyle w:val="Hyperlink"/>
            <w:rFonts w:ascii="Georgia" w:hAnsi="Georgia"/>
            <w:sz w:val="22"/>
            <w:szCs w:val="22"/>
          </w:rPr>
          <w:t>https://www.law360.com/employment-authority/articles/1411261</w:t>
        </w:r>
      </w:hyperlink>
      <w:r w:rsidRPr="002A605F">
        <w:rPr>
          <w:rFonts w:ascii="Georgia" w:hAnsi="Georgia"/>
          <w:sz w:val="22"/>
          <w:szCs w:val="22"/>
        </w:rPr>
        <w:t>, Aug. 9, 2021</w:t>
      </w:r>
    </w:p>
    <w:p w14:paraId="384B6A1B" w14:textId="77777777" w:rsidR="00C73BCE" w:rsidRPr="002A605F" w:rsidRDefault="00C73BCE" w:rsidP="00BF71CD">
      <w:pPr>
        <w:suppressAutoHyphens/>
        <w:spacing w:after="120"/>
        <w:rPr>
          <w:rFonts w:ascii="Georgia" w:hAnsi="Georgia"/>
          <w:sz w:val="22"/>
          <w:szCs w:val="22"/>
        </w:rPr>
      </w:pPr>
      <w:r w:rsidRPr="002A605F">
        <w:rPr>
          <w:rFonts w:ascii="Georgia" w:hAnsi="Georgia"/>
          <w:sz w:val="22"/>
          <w:szCs w:val="22"/>
        </w:rPr>
        <w:t xml:space="preserve">Braden Campbell, </w:t>
      </w:r>
      <w:r w:rsidRPr="002A605F">
        <w:rPr>
          <w:rFonts w:ascii="Georgia" w:hAnsi="Georgia"/>
          <w:i/>
          <w:iCs/>
          <w:sz w:val="22"/>
          <w:szCs w:val="22"/>
        </w:rPr>
        <w:t>Pro-Labor Shift Expected Under Biden's NLRB Top Cop</w:t>
      </w:r>
      <w:r w:rsidRPr="002A605F">
        <w:rPr>
          <w:rFonts w:ascii="Georgia" w:hAnsi="Georgia"/>
          <w:sz w:val="22"/>
          <w:szCs w:val="22"/>
        </w:rPr>
        <w:t xml:space="preserve">, </w:t>
      </w:r>
      <w:r w:rsidR="00EC3D28" w:rsidRPr="002A605F">
        <w:rPr>
          <w:rFonts w:ascii="Georgia" w:hAnsi="Georgia"/>
          <w:smallCaps/>
          <w:sz w:val="22"/>
          <w:szCs w:val="22"/>
        </w:rPr>
        <w:t xml:space="preserve">Law360 </w:t>
      </w:r>
      <w:r w:rsidR="00114E1E" w:rsidRPr="002A605F">
        <w:rPr>
          <w:rFonts w:ascii="Georgia" w:hAnsi="Georgia"/>
          <w:smallCaps/>
          <w:sz w:val="22"/>
          <w:szCs w:val="22"/>
        </w:rPr>
        <w:t>Employment</w:t>
      </w:r>
      <w:r w:rsidR="00EC3D28" w:rsidRPr="002A605F">
        <w:rPr>
          <w:rFonts w:ascii="Georgia" w:hAnsi="Georgia"/>
          <w:smallCaps/>
          <w:sz w:val="22"/>
          <w:szCs w:val="22"/>
        </w:rPr>
        <w:t xml:space="preserve"> Authority</w:t>
      </w:r>
      <w:r w:rsidR="00EC3D28" w:rsidRPr="002A605F">
        <w:rPr>
          <w:rFonts w:ascii="Georgia" w:hAnsi="Georgia"/>
          <w:sz w:val="22"/>
          <w:szCs w:val="22"/>
        </w:rPr>
        <w:t xml:space="preserve">, </w:t>
      </w:r>
      <w:hyperlink r:id="rId224" w:history="1">
        <w:r w:rsidR="00EC3D28" w:rsidRPr="002A605F">
          <w:rPr>
            <w:rStyle w:val="Hyperlink"/>
            <w:rFonts w:ascii="Georgia" w:hAnsi="Georgia"/>
            <w:sz w:val="22"/>
            <w:szCs w:val="22"/>
          </w:rPr>
          <w:t>https://www.law360.com/employment-authority/articles/1404225/pro-labor-shift-expected-under-biden-s-nlrb-top-cop</w:t>
        </w:r>
      </w:hyperlink>
      <w:r w:rsidR="00EC3D28" w:rsidRPr="002A605F">
        <w:rPr>
          <w:rFonts w:ascii="Georgia" w:hAnsi="Georgia"/>
          <w:sz w:val="22"/>
          <w:szCs w:val="22"/>
        </w:rPr>
        <w:t xml:space="preserve">, </w:t>
      </w:r>
      <w:r w:rsidRPr="002A605F">
        <w:rPr>
          <w:rFonts w:ascii="Georgia" w:hAnsi="Georgia"/>
          <w:sz w:val="22"/>
          <w:szCs w:val="22"/>
        </w:rPr>
        <w:t xml:space="preserve">Jul. 21, 2021 </w:t>
      </w:r>
    </w:p>
    <w:p w14:paraId="403251C5" w14:textId="77777777" w:rsidR="00C8410C" w:rsidRPr="002A605F" w:rsidRDefault="00C8410C" w:rsidP="00BF71CD">
      <w:pPr>
        <w:suppressAutoHyphens/>
        <w:spacing w:after="120"/>
        <w:rPr>
          <w:rFonts w:ascii="Georgia" w:hAnsi="Georgia"/>
          <w:sz w:val="22"/>
          <w:szCs w:val="22"/>
        </w:rPr>
      </w:pPr>
      <w:r w:rsidRPr="002A605F">
        <w:rPr>
          <w:rFonts w:ascii="Georgia" w:hAnsi="Georgia"/>
          <w:sz w:val="22"/>
          <w:szCs w:val="22"/>
        </w:rPr>
        <w:t xml:space="preserve">Robert Iafolla, </w:t>
      </w:r>
      <w:r w:rsidRPr="002A605F">
        <w:rPr>
          <w:rFonts w:ascii="Georgia" w:hAnsi="Georgia"/>
          <w:i/>
          <w:iCs/>
          <w:sz w:val="22"/>
          <w:szCs w:val="22"/>
        </w:rPr>
        <w:t>Punching In: Lots in Store for Labor Department, NLRB This Week</w:t>
      </w:r>
      <w:r w:rsidRPr="002A605F">
        <w:rPr>
          <w:rFonts w:ascii="Georgia" w:hAnsi="Georgia"/>
          <w:sz w:val="22"/>
          <w:szCs w:val="22"/>
        </w:rPr>
        <w:t xml:space="preserve">, </w:t>
      </w:r>
      <w:r w:rsidR="001B66D3" w:rsidRPr="002A605F">
        <w:rPr>
          <w:rFonts w:ascii="Georgia" w:hAnsi="Georgia"/>
          <w:smallCaps/>
          <w:sz w:val="22"/>
          <w:szCs w:val="22"/>
        </w:rPr>
        <w:t>Daily Labor Report</w:t>
      </w:r>
      <w:r w:rsidR="001B66D3" w:rsidRPr="002A605F">
        <w:rPr>
          <w:rFonts w:ascii="Georgia" w:hAnsi="Georgia"/>
          <w:sz w:val="22"/>
          <w:szCs w:val="22"/>
        </w:rPr>
        <w:t xml:space="preserve">, </w:t>
      </w:r>
      <w:r w:rsidR="001B66D3" w:rsidRPr="002A605F">
        <w:rPr>
          <w:rFonts w:ascii="Georgia" w:hAnsi="Georgia"/>
          <w:smallCaps/>
          <w:sz w:val="22"/>
          <w:szCs w:val="22"/>
        </w:rPr>
        <w:t>Bloomberg Law,</w:t>
      </w:r>
      <w:r w:rsidR="001B66D3" w:rsidRPr="002A605F">
        <w:rPr>
          <w:rFonts w:ascii="Georgia" w:hAnsi="Georgia"/>
          <w:sz w:val="22"/>
          <w:szCs w:val="22"/>
        </w:rPr>
        <w:t xml:space="preserve"> </w:t>
      </w:r>
      <w:hyperlink r:id="rId225" w:history="1">
        <w:r w:rsidR="00F240AB" w:rsidRPr="002A605F">
          <w:rPr>
            <w:rStyle w:val="Hyperlink"/>
            <w:rFonts w:ascii="Georgia" w:hAnsi="Georgia"/>
            <w:sz w:val="22"/>
            <w:szCs w:val="22"/>
          </w:rPr>
          <w:t>https://news.bloomberglaw.com/daily-labor-report/punching-in-lots-in-store-for-labor-department-nlrb-this-week</w:t>
        </w:r>
      </w:hyperlink>
      <w:r w:rsidRPr="002A605F">
        <w:rPr>
          <w:rFonts w:ascii="Georgia" w:hAnsi="Georgia"/>
          <w:sz w:val="22"/>
          <w:szCs w:val="22"/>
        </w:rPr>
        <w:t>, Jul. 12, 2021</w:t>
      </w:r>
    </w:p>
    <w:p w14:paraId="6577C2BD" w14:textId="77777777" w:rsidR="00FA44CF" w:rsidRPr="002A605F" w:rsidRDefault="00FA44CF" w:rsidP="00BF71CD">
      <w:pPr>
        <w:suppressAutoHyphens/>
        <w:spacing w:after="120"/>
        <w:rPr>
          <w:rFonts w:ascii="Georgia" w:hAnsi="Georgia"/>
          <w:sz w:val="22"/>
          <w:szCs w:val="22"/>
        </w:rPr>
      </w:pPr>
      <w:r w:rsidRPr="002A605F">
        <w:rPr>
          <w:rFonts w:ascii="Georgia" w:hAnsi="Georgia"/>
          <w:sz w:val="22"/>
          <w:szCs w:val="22"/>
        </w:rPr>
        <w:t xml:space="preserve">Josephine M. Bahn, </w:t>
      </w:r>
      <w:r w:rsidRPr="002A605F">
        <w:rPr>
          <w:rFonts w:ascii="Georgia" w:hAnsi="Georgia"/>
          <w:i/>
          <w:iCs/>
          <w:sz w:val="22"/>
          <w:szCs w:val="22"/>
        </w:rPr>
        <w:t>Weinstein Sexual Harassment Suit Is Revived</w:t>
      </w:r>
      <w:r w:rsidRPr="002A605F">
        <w:rPr>
          <w:rFonts w:ascii="Georgia" w:hAnsi="Georgia"/>
          <w:sz w:val="22"/>
          <w:szCs w:val="22"/>
        </w:rPr>
        <w:t xml:space="preserve">, ABA </w:t>
      </w:r>
      <w:r w:rsidRPr="002A605F">
        <w:rPr>
          <w:rFonts w:ascii="Georgia" w:hAnsi="Georgia"/>
          <w:smallCaps/>
          <w:sz w:val="22"/>
          <w:szCs w:val="22"/>
        </w:rPr>
        <w:t>Litigation News</w:t>
      </w:r>
      <w:r w:rsidRPr="002A605F">
        <w:rPr>
          <w:rFonts w:ascii="Georgia" w:hAnsi="Georgia"/>
          <w:sz w:val="22"/>
          <w:szCs w:val="22"/>
        </w:rPr>
        <w:t xml:space="preserve">, </w:t>
      </w:r>
      <w:hyperlink r:id="rId226" w:history="1">
        <w:r w:rsidRPr="002A605F">
          <w:rPr>
            <w:rStyle w:val="Hyperlink"/>
            <w:rFonts w:ascii="Georgia" w:hAnsi="Georgia"/>
            <w:sz w:val="22"/>
            <w:szCs w:val="22"/>
          </w:rPr>
          <w:t>https://dev.americanbar.org/groups/litigation/publications/litigation-news/featured-articles/2021/weinstein-sexual-harassment-suit-revived/</w:t>
        </w:r>
      </w:hyperlink>
      <w:r w:rsidRPr="002A605F">
        <w:rPr>
          <w:rFonts w:ascii="Georgia" w:hAnsi="Georgia"/>
          <w:sz w:val="22"/>
          <w:szCs w:val="22"/>
        </w:rPr>
        <w:t>, Jul. 9, 2021</w:t>
      </w:r>
    </w:p>
    <w:p w14:paraId="3E76B423" w14:textId="77777777" w:rsidR="006832AE" w:rsidRPr="002A605F" w:rsidRDefault="006832AE" w:rsidP="00BF71CD">
      <w:pPr>
        <w:suppressAutoHyphens/>
        <w:spacing w:after="120"/>
        <w:rPr>
          <w:rFonts w:ascii="Georgia" w:hAnsi="Georgia"/>
          <w:i/>
          <w:iCs/>
          <w:sz w:val="22"/>
          <w:szCs w:val="22"/>
        </w:rPr>
      </w:pPr>
      <w:r w:rsidRPr="002A605F">
        <w:rPr>
          <w:rFonts w:ascii="Georgia" w:hAnsi="Georgia"/>
          <w:sz w:val="22"/>
          <w:szCs w:val="22"/>
        </w:rPr>
        <w:t xml:space="preserve">Ian Kullgren, </w:t>
      </w:r>
      <w:r w:rsidRPr="002A605F">
        <w:rPr>
          <w:rFonts w:ascii="Georgia" w:hAnsi="Georgia"/>
          <w:i/>
          <w:iCs/>
          <w:sz w:val="22"/>
          <w:szCs w:val="22"/>
        </w:rPr>
        <w:t>Labor Board Plots Worker-Focused Outreach Push Backed by Biden</w:t>
      </w:r>
      <w:r w:rsidRPr="002A605F">
        <w:rPr>
          <w:rFonts w:ascii="Georgia" w:hAnsi="Georgia"/>
          <w:sz w:val="22"/>
          <w:szCs w:val="22"/>
        </w:rPr>
        <w:t xml:space="preserve">, </w:t>
      </w:r>
      <w:r w:rsidRPr="002A605F">
        <w:rPr>
          <w:rFonts w:ascii="Georgia" w:hAnsi="Georgia"/>
          <w:smallCaps/>
          <w:sz w:val="22"/>
          <w:szCs w:val="22"/>
        </w:rPr>
        <w:t>Daily Labor Report</w:t>
      </w:r>
      <w:r w:rsidRPr="002A605F">
        <w:rPr>
          <w:rFonts w:ascii="Georgia" w:hAnsi="Georgia"/>
          <w:sz w:val="22"/>
          <w:szCs w:val="22"/>
        </w:rPr>
        <w:t xml:space="preserve">, </w:t>
      </w:r>
      <w:r w:rsidRPr="002A605F">
        <w:rPr>
          <w:rFonts w:ascii="Georgia" w:hAnsi="Georgia"/>
          <w:smallCaps/>
          <w:sz w:val="22"/>
          <w:szCs w:val="22"/>
        </w:rPr>
        <w:t>Bloomberg Law</w:t>
      </w:r>
      <w:r w:rsidRPr="002A605F">
        <w:rPr>
          <w:rFonts w:ascii="Georgia" w:hAnsi="Georgia"/>
          <w:sz w:val="22"/>
          <w:szCs w:val="22"/>
        </w:rPr>
        <w:t xml:space="preserve">, </w:t>
      </w:r>
      <w:hyperlink r:id="rId227" w:history="1">
        <w:r w:rsidRPr="002A605F">
          <w:rPr>
            <w:rStyle w:val="Hyperlink"/>
            <w:rFonts w:ascii="Georgia" w:hAnsi="Georgia"/>
            <w:sz w:val="22"/>
            <w:szCs w:val="22"/>
          </w:rPr>
          <w:t>https://news.bloomberglaw.com/daily-labor-report/labor-board-plots-worker-focused-outreach-push-backed-by-biden</w:t>
        </w:r>
      </w:hyperlink>
      <w:r w:rsidRPr="002A605F">
        <w:rPr>
          <w:rFonts w:ascii="Georgia" w:hAnsi="Georgia"/>
          <w:sz w:val="22"/>
          <w:szCs w:val="22"/>
        </w:rPr>
        <w:t>, Jun. 15, 2021</w:t>
      </w:r>
    </w:p>
    <w:p w14:paraId="6AE976A2" w14:textId="77777777" w:rsidR="00ED7A7D" w:rsidRPr="002A605F" w:rsidRDefault="00ED7A7D" w:rsidP="00BF71CD">
      <w:pPr>
        <w:suppressAutoHyphens/>
        <w:spacing w:after="120"/>
        <w:rPr>
          <w:rFonts w:ascii="Georgia" w:hAnsi="Georgia"/>
          <w:sz w:val="22"/>
          <w:szCs w:val="22"/>
        </w:rPr>
      </w:pPr>
      <w:r w:rsidRPr="002A605F">
        <w:rPr>
          <w:rFonts w:ascii="Georgia" w:hAnsi="Georgia"/>
          <w:sz w:val="22"/>
          <w:szCs w:val="22"/>
        </w:rPr>
        <w:t xml:space="preserve">Gabriella Brown, </w:t>
      </w:r>
      <w:r w:rsidRPr="002A605F">
        <w:rPr>
          <w:rFonts w:ascii="Georgia" w:hAnsi="Georgia"/>
          <w:i/>
          <w:iCs/>
          <w:sz w:val="22"/>
          <w:szCs w:val="22"/>
        </w:rPr>
        <w:t>Local Businesses Require Masks Despite Loosened Restrictions in West Virginia</w:t>
      </w:r>
      <w:r w:rsidRPr="002A605F">
        <w:rPr>
          <w:rFonts w:ascii="Georgia" w:hAnsi="Georgia"/>
          <w:sz w:val="22"/>
          <w:szCs w:val="22"/>
        </w:rPr>
        <w:t xml:space="preserve">, </w:t>
      </w:r>
      <w:r w:rsidRPr="002A605F">
        <w:rPr>
          <w:rFonts w:ascii="Georgia" w:hAnsi="Georgia"/>
          <w:smallCaps/>
          <w:sz w:val="22"/>
          <w:szCs w:val="22"/>
        </w:rPr>
        <w:t>The Dominion Post</w:t>
      </w:r>
      <w:r w:rsidRPr="002A605F">
        <w:rPr>
          <w:rFonts w:ascii="Georgia" w:hAnsi="Georgia"/>
          <w:sz w:val="22"/>
          <w:szCs w:val="22"/>
        </w:rPr>
        <w:t xml:space="preserve">, </w:t>
      </w:r>
      <w:hyperlink r:id="rId228" w:history="1">
        <w:r w:rsidRPr="002A605F">
          <w:rPr>
            <w:rStyle w:val="Hyperlink"/>
            <w:rFonts w:ascii="Georgia" w:hAnsi="Georgia"/>
            <w:sz w:val="22"/>
            <w:szCs w:val="22"/>
          </w:rPr>
          <w:t>https://www.dominionpost.com/2021/05/19/local-businesses-require-masks-despite-loosened-restrictions-in-west-virginia/</w:t>
        </w:r>
      </w:hyperlink>
      <w:r w:rsidRPr="002A605F">
        <w:rPr>
          <w:rFonts w:ascii="Georgia" w:hAnsi="Georgia"/>
          <w:sz w:val="22"/>
          <w:szCs w:val="22"/>
        </w:rPr>
        <w:t>, May 19, 2021</w:t>
      </w:r>
    </w:p>
    <w:p w14:paraId="19790F7A" w14:textId="77777777" w:rsidR="00855133" w:rsidRPr="002A605F" w:rsidRDefault="00855133" w:rsidP="00BF71CD">
      <w:pPr>
        <w:suppressAutoHyphens/>
        <w:spacing w:after="120"/>
        <w:rPr>
          <w:rFonts w:ascii="Georgia" w:hAnsi="Georgia"/>
          <w:sz w:val="22"/>
          <w:szCs w:val="22"/>
        </w:rPr>
      </w:pPr>
      <w:r w:rsidRPr="002A605F">
        <w:rPr>
          <w:rFonts w:ascii="Georgia" w:hAnsi="Georgia"/>
          <w:sz w:val="22"/>
          <w:szCs w:val="22"/>
        </w:rPr>
        <w:t xml:space="preserve">Erin Mulvaney, McDonald’s $13 Hourly Pay Skirts ‘Joint Employer’ Liability Risk, </w:t>
      </w:r>
      <w:r w:rsidRPr="002A605F">
        <w:rPr>
          <w:rFonts w:ascii="Georgia" w:hAnsi="Georgia"/>
          <w:smallCaps/>
          <w:sz w:val="22"/>
          <w:szCs w:val="22"/>
        </w:rPr>
        <w:t>Daily Labor Report</w:t>
      </w:r>
      <w:r w:rsidRPr="002A605F">
        <w:rPr>
          <w:rFonts w:ascii="Georgia" w:hAnsi="Georgia"/>
          <w:sz w:val="22"/>
          <w:szCs w:val="22"/>
        </w:rPr>
        <w:t xml:space="preserve">, </w:t>
      </w:r>
      <w:r w:rsidRPr="002A605F">
        <w:rPr>
          <w:rFonts w:ascii="Georgia" w:hAnsi="Georgia"/>
          <w:smallCaps/>
          <w:sz w:val="22"/>
          <w:szCs w:val="22"/>
        </w:rPr>
        <w:t>Bloomberg Law</w:t>
      </w:r>
      <w:r w:rsidRPr="002A605F">
        <w:rPr>
          <w:rFonts w:ascii="Georgia" w:hAnsi="Georgia"/>
          <w:sz w:val="22"/>
          <w:szCs w:val="22"/>
        </w:rPr>
        <w:t xml:space="preserve">, </w:t>
      </w:r>
      <w:hyperlink r:id="rId229" w:history="1">
        <w:r w:rsidRPr="002A605F">
          <w:rPr>
            <w:rStyle w:val="Hyperlink"/>
            <w:rFonts w:ascii="Georgia" w:hAnsi="Georgia"/>
            <w:sz w:val="22"/>
            <w:szCs w:val="22"/>
          </w:rPr>
          <w:t>https://news.bloomberglaw.com/daily-labor-report/mcdonalds-13-hourly-pay-skirts-joint-employer-liability-risk</w:t>
        </w:r>
      </w:hyperlink>
      <w:r w:rsidRPr="002A605F">
        <w:rPr>
          <w:rFonts w:ascii="Georgia" w:hAnsi="Georgia"/>
          <w:sz w:val="22"/>
          <w:szCs w:val="22"/>
        </w:rPr>
        <w:t>, May 14, 2021</w:t>
      </w:r>
    </w:p>
    <w:bookmarkEnd w:id="21"/>
    <w:p w14:paraId="54538114" w14:textId="77777777" w:rsidR="00BF71CD" w:rsidRDefault="00D5073F" w:rsidP="00BF71CD">
      <w:pPr>
        <w:suppressAutoHyphens/>
        <w:spacing w:after="120"/>
        <w:rPr>
          <w:rFonts w:ascii="Georgia" w:hAnsi="Georgia"/>
          <w:i/>
          <w:iCs/>
          <w:sz w:val="22"/>
          <w:szCs w:val="22"/>
        </w:rPr>
      </w:pPr>
      <w:r w:rsidRPr="002A605F">
        <w:rPr>
          <w:rFonts w:ascii="Georgia" w:hAnsi="Georgia"/>
          <w:sz w:val="22"/>
          <w:szCs w:val="22"/>
        </w:rPr>
        <w:t xml:space="preserve">Kevin Stawicki, </w:t>
      </w:r>
      <w:r w:rsidRPr="002A605F">
        <w:rPr>
          <w:rFonts w:ascii="Georgia" w:hAnsi="Georgia"/>
          <w:i/>
          <w:iCs/>
          <w:sz w:val="22"/>
          <w:szCs w:val="22"/>
        </w:rPr>
        <w:t>Amazon Wins Big Vote, But Unions See Silver Linings</w:t>
      </w:r>
      <w:r w:rsidRPr="002A605F">
        <w:rPr>
          <w:rFonts w:ascii="Georgia" w:hAnsi="Georgia"/>
          <w:sz w:val="22"/>
          <w:szCs w:val="22"/>
        </w:rPr>
        <w:t xml:space="preserve">, </w:t>
      </w:r>
      <w:r w:rsidR="00927098" w:rsidRPr="0032697C">
        <w:rPr>
          <w:rFonts w:ascii="Georgia" w:hAnsi="Georgia"/>
          <w:smallCaps/>
          <w:sz w:val="22"/>
          <w:szCs w:val="22"/>
        </w:rPr>
        <w:t>Law360</w:t>
      </w:r>
      <w:r w:rsidR="00927098">
        <w:rPr>
          <w:rFonts w:ascii="Georgia" w:hAnsi="Georgia"/>
          <w:smallCaps/>
          <w:sz w:val="22"/>
          <w:szCs w:val="22"/>
        </w:rPr>
        <w:t xml:space="preserve"> Employment</w:t>
      </w:r>
      <w:r w:rsidR="00927098" w:rsidRPr="0032697C">
        <w:rPr>
          <w:rFonts w:ascii="Georgia" w:hAnsi="Georgia"/>
          <w:smallCaps/>
          <w:sz w:val="22"/>
          <w:szCs w:val="22"/>
        </w:rPr>
        <w:t xml:space="preserve"> Authority</w:t>
      </w:r>
      <w:r w:rsidR="00927098">
        <w:rPr>
          <w:rFonts w:ascii="Georgia" w:hAnsi="Georgia"/>
          <w:sz w:val="22"/>
          <w:szCs w:val="22"/>
        </w:rPr>
        <w:t xml:space="preserve">, </w:t>
      </w:r>
      <w:hyperlink r:id="rId230" w:history="1">
        <w:r w:rsidR="00927098" w:rsidRPr="008A5D64">
          <w:rPr>
            <w:rStyle w:val="Hyperlink"/>
            <w:rFonts w:ascii="Georgia" w:hAnsi="Georgia"/>
            <w:sz w:val="22"/>
            <w:szCs w:val="22"/>
          </w:rPr>
          <w:t>https://www.law360.com/employment-authority/articles/1372569/amazon-wins-big-vote-but-unions-see-silver-linings</w:t>
        </w:r>
      </w:hyperlink>
      <w:r w:rsidR="00752D0B" w:rsidRPr="002A605F">
        <w:rPr>
          <w:rFonts w:ascii="Georgia" w:hAnsi="Georgia"/>
          <w:sz w:val="22"/>
          <w:szCs w:val="22"/>
        </w:rPr>
        <w:t xml:space="preserve">, </w:t>
      </w:r>
      <w:r w:rsidRPr="002A605F">
        <w:rPr>
          <w:rFonts w:ascii="Georgia" w:hAnsi="Georgia"/>
          <w:sz w:val="22"/>
          <w:szCs w:val="22"/>
        </w:rPr>
        <w:t>Apr. 9, 2021</w:t>
      </w:r>
    </w:p>
    <w:p w14:paraId="228BBA3A" w14:textId="77777777" w:rsidR="00BF71CD" w:rsidRDefault="00B128C1" w:rsidP="00BF71CD">
      <w:pPr>
        <w:suppressAutoHyphens/>
        <w:spacing w:after="120"/>
        <w:rPr>
          <w:rFonts w:ascii="Georgia" w:hAnsi="Georgia"/>
          <w:i/>
          <w:iCs/>
          <w:sz w:val="22"/>
          <w:szCs w:val="22"/>
        </w:rPr>
      </w:pPr>
      <w:r w:rsidRPr="002A605F">
        <w:rPr>
          <w:rFonts w:ascii="Georgia" w:hAnsi="Georgia"/>
          <w:sz w:val="22"/>
          <w:szCs w:val="22"/>
        </w:rPr>
        <w:t xml:space="preserve">Kevin Stawicki, </w:t>
      </w:r>
      <w:r w:rsidRPr="002A605F">
        <w:rPr>
          <w:rFonts w:ascii="Georgia" w:hAnsi="Georgia"/>
          <w:i/>
          <w:iCs/>
          <w:sz w:val="22"/>
          <w:szCs w:val="22"/>
        </w:rPr>
        <w:t>Amazon Holds Lead In Ala. Union Vote As Counting Continues</w:t>
      </w:r>
      <w:r w:rsidRPr="002A605F">
        <w:rPr>
          <w:rFonts w:ascii="Georgia" w:hAnsi="Georgia"/>
          <w:sz w:val="22"/>
          <w:szCs w:val="22"/>
        </w:rPr>
        <w:t xml:space="preserve">, </w:t>
      </w:r>
      <w:r w:rsidR="00927098" w:rsidRPr="0032697C">
        <w:rPr>
          <w:rFonts w:ascii="Georgia" w:hAnsi="Georgia"/>
          <w:smallCaps/>
          <w:sz w:val="22"/>
          <w:szCs w:val="22"/>
        </w:rPr>
        <w:t>Law360</w:t>
      </w:r>
      <w:r w:rsidR="00927098">
        <w:rPr>
          <w:rFonts w:ascii="Georgia" w:hAnsi="Georgia"/>
          <w:smallCaps/>
          <w:sz w:val="22"/>
          <w:szCs w:val="22"/>
        </w:rPr>
        <w:t xml:space="preserve"> Employment</w:t>
      </w:r>
      <w:r w:rsidR="00927098" w:rsidRPr="0032697C">
        <w:rPr>
          <w:rFonts w:ascii="Georgia" w:hAnsi="Georgia"/>
          <w:smallCaps/>
          <w:sz w:val="22"/>
          <w:szCs w:val="22"/>
        </w:rPr>
        <w:t xml:space="preserve"> Authority</w:t>
      </w:r>
      <w:r w:rsidRPr="002A605F">
        <w:rPr>
          <w:rFonts w:ascii="Georgia" w:hAnsi="Georgia"/>
          <w:sz w:val="22"/>
          <w:szCs w:val="22"/>
        </w:rPr>
        <w:t xml:space="preserve">, </w:t>
      </w:r>
      <w:hyperlink r:id="rId231" w:history="1">
        <w:r w:rsidR="00752D0B" w:rsidRPr="002A605F">
          <w:rPr>
            <w:rStyle w:val="Hyperlink"/>
            <w:rFonts w:ascii="Georgia" w:hAnsi="Georgia"/>
            <w:sz w:val="22"/>
            <w:szCs w:val="22"/>
          </w:rPr>
          <w:t>https://www.law360.com/employment-authority/articles/1373627/amazon-holds-lead-in-ala-union-vote-as-counting-continues</w:t>
        </w:r>
      </w:hyperlink>
      <w:r w:rsidR="00752D0B" w:rsidRPr="002A605F">
        <w:rPr>
          <w:rFonts w:ascii="Georgia" w:hAnsi="Georgia"/>
          <w:sz w:val="22"/>
          <w:szCs w:val="22"/>
        </w:rPr>
        <w:t xml:space="preserve">, </w:t>
      </w:r>
      <w:r w:rsidRPr="002A605F">
        <w:rPr>
          <w:rFonts w:ascii="Georgia" w:hAnsi="Georgia"/>
          <w:sz w:val="22"/>
          <w:szCs w:val="22"/>
        </w:rPr>
        <w:t>Apr. 8, 2021</w:t>
      </w:r>
    </w:p>
    <w:p w14:paraId="6574145E" w14:textId="77777777" w:rsidR="00BF71CD" w:rsidRDefault="00F95680" w:rsidP="00BF71CD">
      <w:pPr>
        <w:suppressAutoHyphens/>
        <w:spacing w:after="120"/>
        <w:rPr>
          <w:rFonts w:ascii="Georgia" w:hAnsi="Georgia"/>
          <w:i/>
          <w:iCs/>
          <w:sz w:val="22"/>
          <w:szCs w:val="22"/>
        </w:rPr>
      </w:pPr>
      <w:r w:rsidRPr="002A605F">
        <w:rPr>
          <w:rFonts w:ascii="Georgia" w:hAnsi="Georgia"/>
          <w:sz w:val="22"/>
          <w:szCs w:val="22"/>
        </w:rPr>
        <w:lastRenderedPageBreak/>
        <w:t xml:space="preserve">Ian Kullgren, </w:t>
      </w:r>
      <w:r w:rsidR="00976432" w:rsidRPr="002A605F">
        <w:rPr>
          <w:rFonts w:ascii="Georgia" w:hAnsi="Georgia"/>
          <w:i/>
          <w:iCs/>
          <w:sz w:val="22"/>
          <w:szCs w:val="22"/>
        </w:rPr>
        <w:t>Amazon Union Vote Count Creates NLRB Transparency Moment</w:t>
      </w:r>
      <w:r w:rsidRPr="002A605F">
        <w:rPr>
          <w:rFonts w:ascii="Georgia" w:hAnsi="Georgia"/>
          <w:sz w:val="22"/>
          <w:szCs w:val="22"/>
        </w:rPr>
        <w:t xml:space="preserve">, </w:t>
      </w:r>
      <w:r w:rsidRPr="002A605F">
        <w:rPr>
          <w:rFonts w:ascii="Georgia" w:hAnsi="Georgia"/>
          <w:smallCaps/>
          <w:sz w:val="22"/>
          <w:szCs w:val="22"/>
        </w:rPr>
        <w:t>Daily Labor Report</w:t>
      </w:r>
      <w:r w:rsidRPr="002A605F">
        <w:rPr>
          <w:rFonts w:ascii="Georgia" w:hAnsi="Georgia"/>
          <w:sz w:val="22"/>
          <w:szCs w:val="22"/>
        </w:rPr>
        <w:t xml:space="preserve">, </w:t>
      </w:r>
      <w:r w:rsidRPr="002A605F">
        <w:rPr>
          <w:rFonts w:ascii="Georgia" w:hAnsi="Georgia"/>
          <w:smallCaps/>
          <w:sz w:val="22"/>
          <w:szCs w:val="22"/>
        </w:rPr>
        <w:t>Bloomberg Law</w:t>
      </w:r>
      <w:r w:rsidRPr="002A605F">
        <w:rPr>
          <w:rFonts w:ascii="Georgia" w:hAnsi="Georgia"/>
          <w:sz w:val="22"/>
          <w:szCs w:val="22"/>
        </w:rPr>
        <w:t>,</w:t>
      </w:r>
      <w:r w:rsidRPr="002A605F">
        <w:rPr>
          <w:sz w:val="22"/>
          <w:szCs w:val="22"/>
        </w:rPr>
        <w:t xml:space="preserve"> </w:t>
      </w:r>
      <w:hyperlink r:id="rId232" w:history="1">
        <w:r w:rsidR="00976432" w:rsidRPr="002A605F">
          <w:rPr>
            <w:rStyle w:val="Hyperlink"/>
            <w:rFonts w:ascii="Georgia" w:hAnsi="Georgia"/>
            <w:sz w:val="22"/>
            <w:szCs w:val="22"/>
          </w:rPr>
          <w:t>https://news.bloomberglaw.com/daily-labor-report/live-amazon-union-vote-count-creates-nlrb-transparency-moment</w:t>
        </w:r>
      </w:hyperlink>
      <w:r w:rsidR="00976432" w:rsidRPr="002A605F">
        <w:rPr>
          <w:rFonts w:ascii="Georgia" w:hAnsi="Georgia"/>
          <w:sz w:val="22"/>
          <w:szCs w:val="22"/>
        </w:rPr>
        <w:t>, Mar. 30, 2021</w:t>
      </w:r>
    </w:p>
    <w:p w14:paraId="313E3710" w14:textId="06E4504D" w:rsidR="00BF71CD" w:rsidRDefault="00350372" w:rsidP="00BF71CD">
      <w:pPr>
        <w:suppressAutoHyphens/>
        <w:spacing w:after="120"/>
        <w:rPr>
          <w:rFonts w:ascii="Georgia" w:hAnsi="Georgia"/>
          <w:sz w:val="22"/>
          <w:szCs w:val="22"/>
        </w:rPr>
      </w:pPr>
      <w:r w:rsidRPr="002A605F">
        <w:rPr>
          <w:rFonts w:ascii="Georgia" w:hAnsi="Georgia"/>
          <w:sz w:val="22"/>
          <w:szCs w:val="22"/>
        </w:rPr>
        <w:t>Robert Iafolla,</w:t>
      </w:r>
      <w:r w:rsidRPr="002A605F">
        <w:rPr>
          <w:rFonts w:ascii="Georgia" w:hAnsi="Georgia"/>
          <w:i/>
          <w:iCs/>
          <w:sz w:val="22"/>
          <w:szCs w:val="22"/>
        </w:rPr>
        <w:t xml:space="preserve"> Tesla’s NLRB Loss Partly Based on Pro-Employer Precedent</w:t>
      </w:r>
      <w:r w:rsidRPr="002A605F">
        <w:rPr>
          <w:rFonts w:ascii="Georgia" w:hAnsi="Georgia"/>
          <w:sz w:val="22"/>
          <w:szCs w:val="22"/>
        </w:rPr>
        <w:t xml:space="preserve">, </w:t>
      </w:r>
      <w:r w:rsidRPr="002A605F">
        <w:rPr>
          <w:rFonts w:ascii="Georgia" w:hAnsi="Georgia"/>
          <w:smallCaps/>
          <w:sz w:val="22"/>
          <w:szCs w:val="22"/>
        </w:rPr>
        <w:t>Daily Labor Report</w:t>
      </w:r>
      <w:r w:rsidRPr="002A605F">
        <w:rPr>
          <w:rFonts w:ascii="Georgia" w:hAnsi="Georgia"/>
          <w:sz w:val="22"/>
          <w:szCs w:val="22"/>
        </w:rPr>
        <w:t xml:space="preserve">, </w:t>
      </w:r>
      <w:r w:rsidRPr="002A605F">
        <w:rPr>
          <w:rFonts w:ascii="Georgia" w:hAnsi="Georgia"/>
          <w:smallCaps/>
          <w:sz w:val="22"/>
          <w:szCs w:val="22"/>
        </w:rPr>
        <w:t>Bloomberg Law</w:t>
      </w:r>
      <w:r w:rsidRPr="002A605F">
        <w:rPr>
          <w:rFonts w:ascii="Georgia" w:hAnsi="Georgia"/>
          <w:sz w:val="22"/>
          <w:szCs w:val="22"/>
        </w:rPr>
        <w:t xml:space="preserve">, </w:t>
      </w:r>
      <w:hyperlink r:id="rId233" w:history="1">
        <w:r w:rsidRPr="002A605F">
          <w:rPr>
            <w:rStyle w:val="Hyperlink"/>
            <w:rFonts w:ascii="Georgia" w:hAnsi="Georgia"/>
            <w:sz w:val="22"/>
            <w:szCs w:val="22"/>
          </w:rPr>
          <w:t>https://news.bloomberglaw.com/daily-labor-report/teslas-nlrb-loss-partly-based-on-pro-employer-precedent</w:t>
        </w:r>
      </w:hyperlink>
      <w:r w:rsidRPr="002A605F">
        <w:rPr>
          <w:rFonts w:ascii="Georgia" w:hAnsi="Georgia"/>
          <w:sz w:val="22"/>
          <w:szCs w:val="22"/>
        </w:rPr>
        <w:t>, Mar. 26, 2021</w:t>
      </w:r>
    </w:p>
    <w:p w14:paraId="3AD31D48" w14:textId="77777777" w:rsidR="00245BAB" w:rsidRDefault="00245BAB" w:rsidP="00BF71CD">
      <w:pPr>
        <w:suppressAutoHyphens/>
        <w:spacing w:after="120"/>
        <w:rPr>
          <w:rFonts w:ascii="Georgia" w:hAnsi="Georgia"/>
          <w:i/>
          <w:iCs/>
          <w:sz w:val="22"/>
          <w:szCs w:val="22"/>
        </w:rPr>
      </w:pPr>
      <w:r>
        <w:rPr>
          <w:rFonts w:ascii="Georgia" w:hAnsi="Georgia"/>
          <w:sz w:val="22"/>
          <w:szCs w:val="22"/>
        </w:rPr>
        <w:t xml:space="preserve">Ian Kullgren, </w:t>
      </w:r>
      <w:hyperlink r:id="rId234" w:history="1">
        <w:r>
          <w:rPr>
            <w:rStyle w:val="Hyperlink"/>
            <w:rFonts w:ascii="Georgia" w:hAnsi="Georgia"/>
            <w:sz w:val="22"/>
            <w:szCs w:val="22"/>
          </w:rPr>
          <w:t>Columbia University Graduate Workers Strike After NLRB Reversal</w:t>
        </w:r>
      </w:hyperlink>
      <w:r>
        <w:rPr>
          <w:rFonts w:ascii="Georgia" w:hAnsi="Georgia"/>
          <w:sz w:val="22"/>
          <w:szCs w:val="22"/>
        </w:rPr>
        <w:t xml:space="preserve">, </w:t>
      </w:r>
      <w:r w:rsidRPr="002A605F">
        <w:rPr>
          <w:rFonts w:ascii="Georgia" w:hAnsi="Georgia"/>
          <w:smallCaps/>
          <w:sz w:val="22"/>
          <w:szCs w:val="22"/>
        </w:rPr>
        <w:t>Daily Labor Report</w:t>
      </w:r>
      <w:r w:rsidRPr="002A605F">
        <w:rPr>
          <w:rFonts w:ascii="Georgia" w:hAnsi="Georgia"/>
          <w:sz w:val="22"/>
          <w:szCs w:val="22"/>
        </w:rPr>
        <w:t xml:space="preserve">, </w:t>
      </w:r>
      <w:r w:rsidRPr="002A605F">
        <w:rPr>
          <w:rFonts w:ascii="Georgia" w:hAnsi="Georgia"/>
          <w:smallCaps/>
          <w:sz w:val="22"/>
          <w:szCs w:val="22"/>
        </w:rPr>
        <w:t>Bloomberg Law</w:t>
      </w:r>
      <w:r>
        <w:rPr>
          <w:rFonts w:ascii="Georgia" w:hAnsi="Georgia"/>
          <w:smallCaps/>
          <w:sz w:val="22"/>
          <w:szCs w:val="22"/>
        </w:rPr>
        <w:t xml:space="preserve">, </w:t>
      </w:r>
      <w:r>
        <w:rPr>
          <w:rFonts w:ascii="Georgia" w:hAnsi="Georgia"/>
          <w:sz w:val="22"/>
          <w:szCs w:val="22"/>
        </w:rPr>
        <w:t>Mar. 16, 2021</w:t>
      </w:r>
    </w:p>
    <w:p w14:paraId="50171D09" w14:textId="77777777" w:rsidR="00BF71CD" w:rsidRDefault="00A96EBC" w:rsidP="00BF71CD">
      <w:pPr>
        <w:suppressAutoHyphens/>
        <w:spacing w:after="120"/>
        <w:rPr>
          <w:rFonts w:ascii="Georgia" w:hAnsi="Georgia"/>
          <w:i/>
          <w:iCs/>
          <w:sz w:val="22"/>
          <w:szCs w:val="22"/>
        </w:rPr>
      </w:pPr>
      <w:r w:rsidRPr="002A605F">
        <w:rPr>
          <w:rFonts w:ascii="Georgia" w:hAnsi="Georgia"/>
          <w:sz w:val="22"/>
          <w:szCs w:val="22"/>
        </w:rPr>
        <w:t xml:space="preserve">Ian Kullgren, </w:t>
      </w:r>
      <w:r w:rsidRPr="002A605F">
        <w:rPr>
          <w:rFonts w:ascii="Georgia" w:hAnsi="Georgia"/>
          <w:i/>
          <w:iCs/>
          <w:sz w:val="22"/>
          <w:szCs w:val="22"/>
        </w:rPr>
        <w:t>Employers Prep for Fight Over Next Top NLRB Attorney’s Authority</w:t>
      </w:r>
      <w:r w:rsidRPr="002A605F">
        <w:rPr>
          <w:rFonts w:ascii="Georgia" w:hAnsi="Georgia"/>
          <w:sz w:val="22"/>
          <w:szCs w:val="22"/>
        </w:rPr>
        <w:t xml:space="preserve">, </w:t>
      </w:r>
      <w:r w:rsidRPr="002A605F">
        <w:rPr>
          <w:rFonts w:ascii="Georgia" w:hAnsi="Georgia"/>
          <w:smallCaps/>
          <w:sz w:val="22"/>
          <w:szCs w:val="22"/>
        </w:rPr>
        <w:t>Daily Labor Report</w:t>
      </w:r>
      <w:r w:rsidRPr="002A605F">
        <w:rPr>
          <w:rFonts w:ascii="Georgia" w:hAnsi="Georgia"/>
          <w:sz w:val="22"/>
          <w:szCs w:val="22"/>
        </w:rPr>
        <w:t xml:space="preserve">, </w:t>
      </w:r>
      <w:r w:rsidRPr="002A605F">
        <w:rPr>
          <w:rFonts w:ascii="Georgia" w:hAnsi="Georgia"/>
          <w:smallCaps/>
          <w:sz w:val="22"/>
          <w:szCs w:val="22"/>
        </w:rPr>
        <w:t>Bloomberg Law</w:t>
      </w:r>
      <w:r w:rsidRPr="002A605F">
        <w:rPr>
          <w:rFonts w:ascii="Georgia" w:hAnsi="Georgia"/>
          <w:sz w:val="22"/>
          <w:szCs w:val="22"/>
        </w:rPr>
        <w:t>,</w:t>
      </w:r>
      <w:r w:rsidR="00F95680" w:rsidRPr="002A605F">
        <w:rPr>
          <w:sz w:val="22"/>
          <w:szCs w:val="22"/>
        </w:rPr>
        <w:t xml:space="preserve"> </w:t>
      </w:r>
      <w:hyperlink r:id="rId235" w:history="1">
        <w:r w:rsidR="00F95680" w:rsidRPr="002A605F">
          <w:rPr>
            <w:rStyle w:val="Hyperlink"/>
            <w:rFonts w:ascii="Georgia" w:hAnsi="Georgia"/>
            <w:sz w:val="22"/>
            <w:szCs w:val="22"/>
          </w:rPr>
          <w:t>https://news.bloomberglaw.com/daily-labor-report/employers-prep-for-fight-over-next-top-nlrb-attorneys-authority</w:t>
        </w:r>
      </w:hyperlink>
      <w:r w:rsidRPr="002A605F">
        <w:rPr>
          <w:rFonts w:ascii="Georgia" w:hAnsi="Georgia"/>
          <w:sz w:val="22"/>
          <w:szCs w:val="22"/>
        </w:rPr>
        <w:t>, Mar. 5, 2021</w:t>
      </w:r>
    </w:p>
    <w:p w14:paraId="21C1BFDB" w14:textId="77777777" w:rsidR="007C0856" w:rsidRPr="00BF71CD" w:rsidRDefault="007C0856" w:rsidP="00BF71CD">
      <w:pPr>
        <w:suppressAutoHyphens/>
        <w:spacing w:after="120"/>
        <w:rPr>
          <w:rFonts w:ascii="Georgia" w:hAnsi="Georgia"/>
          <w:i/>
          <w:iCs/>
          <w:sz w:val="22"/>
          <w:szCs w:val="22"/>
        </w:rPr>
      </w:pPr>
      <w:r w:rsidRPr="002A605F">
        <w:rPr>
          <w:rFonts w:ascii="Georgia" w:hAnsi="Georgia"/>
          <w:sz w:val="22"/>
          <w:szCs w:val="22"/>
        </w:rPr>
        <w:t>Robert Iafolla,</w:t>
      </w:r>
      <w:r w:rsidRPr="002A605F">
        <w:rPr>
          <w:rFonts w:ascii="Georgia" w:hAnsi="Georgia"/>
          <w:i/>
          <w:iCs/>
          <w:sz w:val="22"/>
          <w:szCs w:val="22"/>
        </w:rPr>
        <w:t xml:space="preserve"> </w:t>
      </w:r>
      <w:r w:rsidR="00B323E6" w:rsidRPr="002A605F">
        <w:rPr>
          <w:rFonts w:ascii="Georgia" w:hAnsi="Georgia"/>
          <w:i/>
          <w:iCs/>
          <w:sz w:val="22"/>
          <w:szCs w:val="22"/>
        </w:rPr>
        <w:t>After Robb’s Ouster, Employers Fight NLRB’s Case Prosecution</w:t>
      </w:r>
      <w:r w:rsidRPr="002A605F">
        <w:rPr>
          <w:rFonts w:ascii="Georgia" w:hAnsi="Georgia"/>
          <w:sz w:val="22"/>
          <w:szCs w:val="22"/>
        </w:rPr>
        <w:t xml:space="preserve">, </w:t>
      </w:r>
      <w:r w:rsidR="00B323E6" w:rsidRPr="002A605F">
        <w:rPr>
          <w:rFonts w:ascii="Georgia" w:hAnsi="Georgia"/>
          <w:smallCaps/>
          <w:sz w:val="22"/>
          <w:szCs w:val="22"/>
        </w:rPr>
        <w:t>Daily Labor Report</w:t>
      </w:r>
      <w:r w:rsidR="00B323E6" w:rsidRPr="002A605F">
        <w:rPr>
          <w:rFonts w:ascii="Georgia" w:hAnsi="Georgia"/>
          <w:sz w:val="22"/>
          <w:szCs w:val="22"/>
        </w:rPr>
        <w:t xml:space="preserve">, </w:t>
      </w:r>
      <w:r w:rsidR="00B323E6" w:rsidRPr="002A605F">
        <w:rPr>
          <w:rFonts w:ascii="Georgia" w:hAnsi="Georgia"/>
          <w:smallCaps/>
          <w:sz w:val="22"/>
          <w:szCs w:val="22"/>
        </w:rPr>
        <w:t>Bloomberg Law</w:t>
      </w:r>
      <w:r w:rsidR="00B323E6" w:rsidRPr="002A605F">
        <w:rPr>
          <w:rFonts w:ascii="Georgia" w:hAnsi="Georgia"/>
          <w:sz w:val="22"/>
          <w:szCs w:val="22"/>
        </w:rPr>
        <w:t xml:space="preserve">, </w:t>
      </w:r>
      <w:hyperlink r:id="rId236" w:history="1">
        <w:r w:rsidR="00350372" w:rsidRPr="002A605F">
          <w:rPr>
            <w:rStyle w:val="Hyperlink"/>
            <w:rFonts w:ascii="Georgia" w:hAnsi="Georgia"/>
            <w:sz w:val="22"/>
            <w:szCs w:val="22"/>
          </w:rPr>
          <w:t>https://news.bloomberglaw.com/daily-labor-report/after-robbs-ouster-employers-fight-nlrbs-case-prosecution</w:t>
        </w:r>
      </w:hyperlink>
      <w:r w:rsidR="00B323E6" w:rsidRPr="002A605F">
        <w:rPr>
          <w:rFonts w:ascii="Georgia" w:hAnsi="Georgia"/>
          <w:sz w:val="22"/>
          <w:szCs w:val="22"/>
        </w:rPr>
        <w:t>, Feb. 17, 202</w:t>
      </w:r>
      <w:r w:rsidR="001C3B55" w:rsidRPr="002A605F">
        <w:rPr>
          <w:rFonts w:ascii="Georgia" w:hAnsi="Georgia"/>
          <w:sz w:val="22"/>
          <w:szCs w:val="22"/>
        </w:rPr>
        <w:t>1</w:t>
      </w:r>
    </w:p>
    <w:p w14:paraId="20EA0961" w14:textId="77777777" w:rsidR="00805D7B" w:rsidRPr="002A605F" w:rsidRDefault="00805D7B" w:rsidP="00BF71CD">
      <w:pPr>
        <w:suppressAutoHyphens/>
        <w:spacing w:after="120"/>
        <w:rPr>
          <w:rFonts w:ascii="Georgia" w:hAnsi="Georgia"/>
          <w:sz w:val="22"/>
          <w:szCs w:val="22"/>
        </w:rPr>
      </w:pPr>
      <w:r w:rsidRPr="002A605F">
        <w:rPr>
          <w:rFonts w:ascii="Georgia" w:hAnsi="Georgia"/>
          <w:sz w:val="22"/>
          <w:szCs w:val="22"/>
        </w:rPr>
        <w:t xml:space="preserve">Micah Danney, </w:t>
      </w:r>
      <w:r w:rsidRPr="002A605F">
        <w:rPr>
          <w:rFonts w:ascii="Georgia" w:hAnsi="Georgia"/>
          <w:i/>
          <w:iCs/>
          <w:sz w:val="22"/>
          <w:szCs w:val="22"/>
        </w:rPr>
        <w:t>Study Ranks Alabama in Top 10 for Unemployment Recovery</w:t>
      </w:r>
      <w:r w:rsidRPr="002A605F">
        <w:rPr>
          <w:rFonts w:ascii="Georgia" w:hAnsi="Georgia"/>
          <w:sz w:val="22"/>
          <w:szCs w:val="22"/>
        </w:rPr>
        <w:t xml:space="preserve">, </w:t>
      </w:r>
      <w:r w:rsidRPr="002A605F">
        <w:rPr>
          <w:rFonts w:ascii="Georgia" w:hAnsi="Georgia"/>
          <w:smallCaps/>
          <w:sz w:val="22"/>
          <w:szCs w:val="22"/>
        </w:rPr>
        <w:t>Alabama Political Reporter</w:t>
      </w:r>
      <w:r w:rsidRPr="002A605F">
        <w:rPr>
          <w:rFonts w:ascii="Georgia" w:hAnsi="Georgia"/>
          <w:sz w:val="22"/>
          <w:szCs w:val="22"/>
        </w:rPr>
        <w:t xml:space="preserve">, </w:t>
      </w:r>
      <w:hyperlink r:id="rId237" w:history="1">
        <w:r w:rsidRPr="002A605F">
          <w:rPr>
            <w:rStyle w:val="Hyperlink"/>
            <w:rFonts w:ascii="Georgia" w:hAnsi="Georgia"/>
            <w:sz w:val="22"/>
            <w:szCs w:val="22"/>
          </w:rPr>
          <w:t>https://www.alreporter.com/2021/01/27/study-ranks-alabama-in-top-10-for-unemployment-recovery/</w:t>
        </w:r>
      </w:hyperlink>
      <w:r w:rsidRPr="002A605F">
        <w:rPr>
          <w:rFonts w:ascii="Georgia" w:hAnsi="Georgia"/>
          <w:sz w:val="22"/>
          <w:szCs w:val="22"/>
        </w:rPr>
        <w:t>, Jan. 27, 2021</w:t>
      </w:r>
    </w:p>
    <w:p w14:paraId="4D769964" w14:textId="77777777" w:rsidR="001C3B55" w:rsidRPr="002A605F" w:rsidRDefault="001C3B55" w:rsidP="00BF71CD">
      <w:pPr>
        <w:suppressAutoHyphens/>
        <w:spacing w:after="120"/>
        <w:rPr>
          <w:rFonts w:ascii="Georgia" w:hAnsi="Georgia"/>
          <w:sz w:val="22"/>
          <w:szCs w:val="22"/>
        </w:rPr>
      </w:pPr>
      <w:r w:rsidRPr="002A605F">
        <w:rPr>
          <w:rFonts w:ascii="Georgia" w:hAnsi="Georgia"/>
          <w:sz w:val="22"/>
          <w:szCs w:val="22"/>
        </w:rPr>
        <w:t xml:space="preserve">Robert Iafolla, </w:t>
      </w:r>
      <w:r w:rsidRPr="002A605F">
        <w:rPr>
          <w:rFonts w:ascii="Georgia" w:hAnsi="Georgia"/>
          <w:i/>
          <w:iCs/>
          <w:sz w:val="22"/>
          <w:szCs w:val="22"/>
        </w:rPr>
        <w:t>Top NLRB Lawyer’s Firing Muddies Future Labor Enforcement</w:t>
      </w:r>
      <w:r w:rsidRPr="002A605F">
        <w:rPr>
          <w:rFonts w:ascii="Georgia" w:hAnsi="Georgia"/>
          <w:sz w:val="22"/>
          <w:szCs w:val="22"/>
        </w:rPr>
        <w:t xml:space="preserve">, </w:t>
      </w:r>
      <w:r w:rsidRPr="002A605F">
        <w:rPr>
          <w:rFonts w:ascii="Georgia" w:hAnsi="Georgia"/>
          <w:smallCaps/>
          <w:sz w:val="22"/>
          <w:szCs w:val="22"/>
        </w:rPr>
        <w:t>Daily Labor Report</w:t>
      </w:r>
      <w:r w:rsidRPr="002A605F">
        <w:rPr>
          <w:rFonts w:ascii="Georgia" w:hAnsi="Georgia"/>
          <w:sz w:val="22"/>
          <w:szCs w:val="22"/>
        </w:rPr>
        <w:t xml:space="preserve">, </w:t>
      </w:r>
      <w:r w:rsidRPr="002A605F">
        <w:rPr>
          <w:rFonts w:ascii="Georgia" w:hAnsi="Georgia"/>
          <w:smallCaps/>
          <w:sz w:val="22"/>
          <w:szCs w:val="22"/>
        </w:rPr>
        <w:t>Bloomberg Law</w:t>
      </w:r>
      <w:r w:rsidRPr="002A605F">
        <w:rPr>
          <w:rFonts w:ascii="Georgia" w:hAnsi="Georgia"/>
          <w:sz w:val="22"/>
          <w:szCs w:val="22"/>
        </w:rPr>
        <w:t xml:space="preserve">, </w:t>
      </w:r>
      <w:hyperlink r:id="rId238" w:history="1">
        <w:r w:rsidRPr="002A605F">
          <w:rPr>
            <w:rStyle w:val="Hyperlink"/>
            <w:rFonts w:ascii="Georgia" w:hAnsi="Georgia"/>
            <w:sz w:val="22"/>
            <w:szCs w:val="22"/>
          </w:rPr>
          <w:t>https://news.bloomberglaw.com/daily-labor-report/nlrb-general-counsels-firing-muddies-future-labor-enforcement</w:t>
        </w:r>
      </w:hyperlink>
      <w:r w:rsidRPr="002A605F">
        <w:rPr>
          <w:rFonts w:ascii="Georgia" w:hAnsi="Georgia"/>
          <w:sz w:val="22"/>
          <w:szCs w:val="22"/>
        </w:rPr>
        <w:t>, Jan. 21, 2021</w:t>
      </w:r>
    </w:p>
    <w:p w14:paraId="59E77249" w14:textId="77777777" w:rsidR="00BA2F81" w:rsidRPr="002A605F" w:rsidRDefault="00BA2F81" w:rsidP="00BF71CD">
      <w:pPr>
        <w:suppressAutoHyphens/>
        <w:spacing w:after="120"/>
        <w:rPr>
          <w:rFonts w:ascii="Georgia" w:hAnsi="Georgia"/>
          <w:sz w:val="22"/>
          <w:szCs w:val="22"/>
        </w:rPr>
      </w:pPr>
      <w:r w:rsidRPr="002A605F">
        <w:rPr>
          <w:rFonts w:ascii="Georgia" w:hAnsi="Georgia"/>
          <w:sz w:val="22"/>
          <w:szCs w:val="22"/>
        </w:rPr>
        <w:t xml:space="preserve">David Lazarus, </w:t>
      </w:r>
      <w:r w:rsidRPr="002A605F">
        <w:rPr>
          <w:rFonts w:ascii="Georgia" w:hAnsi="Georgia"/>
          <w:i/>
          <w:iCs/>
          <w:sz w:val="22"/>
          <w:szCs w:val="22"/>
        </w:rPr>
        <w:t>Conservatives Are All for Businesses Calling the Shots — Except for Trump</w:t>
      </w:r>
      <w:r w:rsidRPr="002A605F">
        <w:rPr>
          <w:rFonts w:ascii="Georgia" w:hAnsi="Georgia"/>
          <w:sz w:val="22"/>
          <w:szCs w:val="22"/>
        </w:rPr>
        <w:t xml:space="preserve">, </w:t>
      </w:r>
      <w:r w:rsidRPr="002A605F">
        <w:rPr>
          <w:rFonts w:ascii="Georgia" w:hAnsi="Georgia"/>
          <w:smallCaps/>
          <w:sz w:val="22"/>
          <w:szCs w:val="22"/>
        </w:rPr>
        <w:t>LA Times</w:t>
      </w:r>
      <w:r w:rsidRPr="002A605F">
        <w:rPr>
          <w:rFonts w:ascii="Georgia" w:hAnsi="Georgia"/>
          <w:sz w:val="22"/>
          <w:szCs w:val="22"/>
        </w:rPr>
        <w:t xml:space="preserve">, </w:t>
      </w:r>
      <w:hyperlink r:id="rId239" w:history="1">
        <w:r w:rsidRPr="002A605F">
          <w:rPr>
            <w:rStyle w:val="Hyperlink"/>
            <w:rFonts w:ascii="Georgia" w:hAnsi="Georgia"/>
            <w:sz w:val="22"/>
            <w:szCs w:val="22"/>
          </w:rPr>
          <w:t>https://www.latimes.com/business/story/2021-01-13/column-trump-twitter-ban-business</w:t>
        </w:r>
      </w:hyperlink>
      <w:r w:rsidRPr="002A605F">
        <w:rPr>
          <w:rFonts w:ascii="Georgia" w:hAnsi="Georgia"/>
          <w:sz w:val="22"/>
          <w:szCs w:val="22"/>
        </w:rPr>
        <w:t>, Jan. 13, 2021</w:t>
      </w:r>
    </w:p>
    <w:p w14:paraId="1F183602" w14:textId="77777777" w:rsidR="00D6086A" w:rsidRDefault="007C17A6" w:rsidP="00BF71CD">
      <w:pPr>
        <w:suppressAutoHyphens/>
        <w:spacing w:after="120"/>
        <w:rPr>
          <w:rFonts w:ascii="Georgia" w:hAnsi="Georgia"/>
          <w:sz w:val="22"/>
          <w:szCs w:val="22"/>
        </w:rPr>
      </w:pPr>
      <w:r w:rsidRPr="002A605F">
        <w:rPr>
          <w:rFonts w:ascii="Georgia" w:hAnsi="Georgia"/>
          <w:sz w:val="22"/>
          <w:szCs w:val="22"/>
        </w:rPr>
        <w:t xml:space="preserve">Craig Weimer, </w:t>
      </w:r>
      <w:r w:rsidRPr="002A605F">
        <w:rPr>
          <w:rFonts w:ascii="Georgia" w:hAnsi="Georgia"/>
          <w:i/>
          <w:iCs/>
          <w:sz w:val="22"/>
          <w:szCs w:val="22"/>
        </w:rPr>
        <w:t>15 Years After her Visit to WVU, Female Professors Discuss Ruth Bader Ginsburg's Legacy</w:t>
      </w:r>
      <w:r w:rsidRPr="002A605F">
        <w:rPr>
          <w:rFonts w:ascii="Georgia" w:hAnsi="Georgia"/>
          <w:sz w:val="22"/>
          <w:szCs w:val="22"/>
        </w:rPr>
        <w:t>,</w:t>
      </w:r>
      <w:r w:rsidR="00B44C21" w:rsidRPr="002A605F">
        <w:rPr>
          <w:rFonts w:ascii="Georgia" w:hAnsi="Georgia"/>
          <w:sz w:val="22"/>
          <w:szCs w:val="22"/>
        </w:rPr>
        <w:t xml:space="preserve"> </w:t>
      </w:r>
      <w:r w:rsidR="00B44C21" w:rsidRPr="002A605F">
        <w:rPr>
          <w:rFonts w:ascii="Georgia" w:hAnsi="Georgia"/>
          <w:smallCaps/>
          <w:sz w:val="22"/>
          <w:szCs w:val="22"/>
        </w:rPr>
        <w:t>The Daily Athenaeum</w:t>
      </w:r>
      <w:r w:rsidR="00B44C21" w:rsidRPr="002A605F">
        <w:rPr>
          <w:rFonts w:ascii="Georgia" w:hAnsi="Georgia"/>
          <w:sz w:val="22"/>
          <w:szCs w:val="22"/>
        </w:rPr>
        <w:t>,</w:t>
      </w:r>
      <w:r w:rsidRPr="002A605F">
        <w:rPr>
          <w:rFonts w:ascii="Georgia" w:hAnsi="Georgia"/>
          <w:sz w:val="22"/>
          <w:szCs w:val="22"/>
        </w:rPr>
        <w:t xml:space="preserve"> </w:t>
      </w:r>
      <w:hyperlink r:id="rId240" w:history="1">
        <w:r w:rsidR="00B44C21" w:rsidRPr="002A605F">
          <w:rPr>
            <w:rStyle w:val="Hyperlink"/>
            <w:rFonts w:ascii="Georgia" w:hAnsi="Georgia"/>
            <w:sz w:val="22"/>
            <w:szCs w:val="22"/>
          </w:rPr>
          <w:t>https://www.thedaonline.com/culture/15-years-after-her-visit-to-wvu-female-professors-discuss-ruth-bader-ginsburgs-legacy/article_726366f4-0dca-11eb-9b44-fbe0e92099f7.html</w:t>
        </w:r>
      </w:hyperlink>
      <w:r w:rsidR="00B44C21" w:rsidRPr="002A605F">
        <w:rPr>
          <w:rFonts w:ascii="Georgia" w:hAnsi="Georgia"/>
          <w:sz w:val="22"/>
          <w:szCs w:val="22"/>
        </w:rPr>
        <w:t xml:space="preserve">, Oct. </w:t>
      </w:r>
      <w:r w:rsidR="00B25774" w:rsidRPr="002A605F">
        <w:rPr>
          <w:rFonts w:ascii="Georgia" w:hAnsi="Georgia"/>
          <w:sz w:val="22"/>
          <w:szCs w:val="22"/>
        </w:rPr>
        <w:t>14</w:t>
      </w:r>
      <w:r w:rsidR="00B44C21" w:rsidRPr="002A605F">
        <w:rPr>
          <w:rFonts w:ascii="Georgia" w:hAnsi="Georgia"/>
          <w:sz w:val="22"/>
          <w:szCs w:val="22"/>
        </w:rPr>
        <w:t>, 2020</w:t>
      </w:r>
    </w:p>
    <w:p w14:paraId="7EDCBC3F" w14:textId="77777777" w:rsidR="00521B4F" w:rsidRPr="002A605F" w:rsidRDefault="00521B4F" w:rsidP="00BF71CD">
      <w:pPr>
        <w:suppressAutoHyphens/>
        <w:spacing w:after="120"/>
        <w:rPr>
          <w:rFonts w:ascii="Georgia" w:hAnsi="Georgia"/>
          <w:sz w:val="22"/>
          <w:szCs w:val="22"/>
        </w:rPr>
      </w:pPr>
      <w:r>
        <w:rPr>
          <w:rFonts w:ascii="Georgia" w:hAnsi="Georgia"/>
          <w:sz w:val="22"/>
          <w:szCs w:val="22"/>
        </w:rPr>
        <w:t xml:space="preserve">Robert Iafolla, </w:t>
      </w:r>
      <w:hyperlink r:id="rId241" w:history="1">
        <w:r>
          <w:rPr>
            <w:rStyle w:val="Hyperlink"/>
            <w:rFonts w:ascii="Georgia" w:hAnsi="Georgia"/>
            <w:sz w:val="22"/>
            <w:szCs w:val="22"/>
          </w:rPr>
          <w:t>Public Sector Unions Brace for Legal Threats at Supreme Court</w:t>
        </w:r>
      </w:hyperlink>
      <w:r>
        <w:rPr>
          <w:rFonts w:ascii="Georgia" w:hAnsi="Georgia"/>
          <w:sz w:val="22"/>
          <w:szCs w:val="22"/>
        </w:rPr>
        <w:t xml:space="preserve">, </w:t>
      </w:r>
      <w:r w:rsidRPr="002A605F">
        <w:rPr>
          <w:rFonts w:ascii="Georgia" w:hAnsi="Georgia"/>
          <w:smallCaps/>
          <w:sz w:val="22"/>
          <w:szCs w:val="22"/>
        </w:rPr>
        <w:t>Daily Labor Report</w:t>
      </w:r>
      <w:r w:rsidRPr="002A605F">
        <w:rPr>
          <w:rFonts w:ascii="Georgia" w:hAnsi="Georgia"/>
          <w:sz w:val="22"/>
          <w:szCs w:val="22"/>
        </w:rPr>
        <w:t xml:space="preserve">, </w:t>
      </w:r>
      <w:r w:rsidRPr="002A605F">
        <w:rPr>
          <w:rFonts w:ascii="Georgia" w:hAnsi="Georgia"/>
          <w:smallCaps/>
          <w:sz w:val="22"/>
          <w:szCs w:val="22"/>
        </w:rPr>
        <w:t>Bloomberg Law</w:t>
      </w:r>
      <w:r w:rsidRPr="002A605F">
        <w:rPr>
          <w:rFonts w:ascii="Georgia" w:hAnsi="Georgia"/>
          <w:sz w:val="22"/>
          <w:szCs w:val="22"/>
        </w:rPr>
        <w:t xml:space="preserve">, </w:t>
      </w:r>
      <w:r>
        <w:rPr>
          <w:rFonts w:ascii="Georgia" w:hAnsi="Georgia"/>
          <w:sz w:val="22"/>
          <w:szCs w:val="22"/>
        </w:rPr>
        <w:t>Oct. 1, 2020</w:t>
      </w:r>
    </w:p>
    <w:p w14:paraId="752EAEB3" w14:textId="77777777" w:rsidR="0015516A" w:rsidRPr="002A605F" w:rsidRDefault="0015516A" w:rsidP="00BF71CD">
      <w:pPr>
        <w:suppressAutoHyphens/>
        <w:spacing w:after="120"/>
        <w:rPr>
          <w:rFonts w:ascii="Georgia" w:hAnsi="Georgia"/>
          <w:sz w:val="22"/>
          <w:szCs w:val="22"/>
        </w:rPr>
      </w:pPr>
      <w:r w:rsidRPr="002A605F">
        <w:rPr>
          <w:rFonts w:ascii="Georgia" w:hAnsi="Georgia"/>
          <w:sz w:val="22"/>
          <w:szCs w:val="22"/>
        </w:rPr>
        <w:t xml:space="preserve">Adam McCann, </w:t>
      </w:r>
      <w:r w:rsidRPr="002A605F">
        <w:rPr>
          <w:rFonts w:ascii="Georgia" w:hAnsi="Georgia"/>
          <w:i/>
          <w:iCs/>
          <w:sz w:val="22"/>
          <w:szCs w:val="22"/>
        </w:rPr>
        <w:t>States Whose Unemployment Rates Are Bouncing Back Most</w:t>
      </w:r>
      <w:r w:rsidRPr="002A605F">
        <w:rPr>
          <w:rFonts w:ascii="Georgia" w:hAnsi="Georgia"/>
          <w:sz w:val="22"/>
          <w:szCs w:val="22"/>
        </w:rPr>
        <w:t xml:space="preserve">, </w:t>
      </w:r>
      <w:hyperlink r:id="rId242" w:history="1">
        <w:r w:rsidR="004B7874" w:rsidRPr="002A605F">
          <w:rPr>
            <w:rStyle w:val="Hyperlink"/>
            <w:rFonts w:ascii="Georgia" w:hAnsi="Georgia"/>
            <w:sz w:val="22"/>
            <w:szCs w:val="22"/>
          </w:rPr>
          <w:t>https://wallethub.com/edu/states-unemployment-rates/74907/</w:t>
        </w:r>
      </w:hyperlink>
      <w:r w:rsidR="00753FE9" w:rsidRPr="002A605F">
        <w:rPr>
          <w:rFonts w:ascii="Georgia" w:hAnsi="Georgia"/>
          <w:sz w:val="22"/>
          <w:szCs w:val="22"/>
        </w:rPr>
        <w:t xml:space="preserve">, </w:t>
      </w:r>
      <w:r w:rsidR="00753FE9" w:rsidRPr="002A605F">
        <w:rPr>
          <w:rFonts w:ascii="Georgia" w:hAnsi="Georgia"/>
          <w:smallCaps/>
          <w:sz w:val="22"/>
          <w:szCs w:val="22"/>
        </w:rPr>
        <w:t>WalletHub</w:t>
      </w:r>
      <w:r w:rsidR="00753FE9" w:rsidRPr="002A605F">
        <w:rPr>
          <w:rFonts w:ascii="Georgia" w:hAnsi="Georgia"/>
          <w:sz w:val="22"/>
          <w:szCs w:val="22"/>
        </w:rPr>
        <w:t xml:space="preserve">, </w:t>
      </w:r>
      <w:r w:rsidRPr="002A605F">
        <w:rPr>
          <w:rFonts w:ascii="Georgia" w:hAnsi="Georgia"/>
          <w:sz w:val="22"/>
          <w:szCs w:val="22"/>
        </w:rPr>
        <w:t xml:space="preserve">Jul. </w:t>
      </w:r>
      <w:r w:rsidR="004B62C7" w:rsidRPr="002A605F">
        <w:rPr>
          <w:rFonts w:ascii="Georgia" w:hAnsi="Georgia"/>
          <w:sz w:val="22"/>
          <w:szCs w:val="22"/>
        </w:rPr>
        <w:t>1</w:t>
      </w:r>
      <w:r w:rsidRPr="002A605F">
        <w:rPr>
          <w:rFonts w:ascii="Georgia" w:hAnsi="Georgia"/>
          <w:sz w:val="22"/>
          <w:szCs w:val="22"/>
        </w:rPr>
        <w:t>7, 2020</w:t>
      </w:r>
    </w:p>
    <w:p w14:paraId="1AF105EF" w14:textId="77777777" w:rsidR="00D61D47" w:rsidRPr="002A605F" w:rsidRDefault="00D61D47" w:rsidP="00BF71CD">
      <w:pPr>
        <w:suppressAutoHyphens/>
        <w:spacing w:after="120"/>
        <w:rPr>
          <w:rFonts w:ascii="Georgia" w:hAnsi="Georgia"/>
          <w:sz w:val="22"/>
          <w:szCs w:val="22"/>
        </w:rPr>
      </w:pPr>
      <w:r w:rsidRPr="002A605F">
        <w:rPr>
          <w:rFonts w:ascii="Georgia" w:hAnsi="Georgia"/>
          <w:sz w:val="22"/>
          <w:szCs w:val="22"/>
        </w:rPr>
        <w:t xml:space="preserve">Suzanne Elliot, </w:t>
      </w:r>
      <w:r w:rsidRPr="002A605F">
        <w:rPr>
          <w:rFonts w:ascii="Georgia" w:hAnsi="Georgia"/>
          <w:i/>
          <w:iCs/>
          <w:sz w:val="22"/>
          <w:szCs w:val="22"/>
        </w:rPr>
        <w:t xml:space="preserve">COVID </w:t>
      </w:r>
      <w:r w:rsidR="009E03F5" w:rsidRPr="002A605F">
        <w:rPr>
          <w:rFonts w:ascii="Georgia" w:hAnsi="Georgia"/>
          <w:i/>
          <w:iCs/>
          <w:sz w:val="22"/>
          <w:szCs w:val="22"/>
        </w:rPr>
        <w:t>Requirements in Preston County Cause Tension for Residents and Businesses</w:t>
      </w:r>
      <w:r w:rsidRPr="002A605F">
        <w:rPr>
          <w:rFonts w:ascii="Georgia" w:hAnsi="Georgia"/>
          <w:sz w:val="22"/>
          <w:szCs w:val="22"/>
        </w:rPr>
        <w:t xml:space="preserve">, </w:t>
      </w:r>
      <w:r w:rsidRPr="002A605F">
        <w:rPr>
          <w:rFonts w:ascii="Georgia" w:hAnsi="Georgia"/>
          <w:smallCaps/>
          <w:sz w:val="22"/>
          <w:szCs w:val="22"/>
        </w:rPr>
        <w:t>The Dominion Post</w:t>
      </w:r>
      <w:r w:rsidRPr="002A605F">
        <w:rPr>
          <w:rFonts w:ascii="Georgia" w:hAnsi="Georgia"/>
          <w:sz w:val="22"/>
          <w:szCs w:val="22"/>
        </w:rPr>
        <w:t xml:space="preserve">, </w:t>
      </w:r>
      <w:hyperlink r:id="rId243" w:history="1">
        <w:r w:rsidRPr="002A605F">
          <w:rPr>
            <w:rStyle w:val="Hyperlink"/>
            <w:rFonts w:ascii="Georgia" w:hAnsi="Georgia"/>
            <w:sz w:val="22"/>
            <w:szCs w:val="22"/>
          </w:rPr>
          <w:t>https://www.dominionpost.com/2020/07/12/covid-19-impact-on-businesses/</w:t>
        </w:r>
      </w:hyperlink>
      <w:r w:rsidRPr="002A605F">
        <w:rPr>
          <w:rFonts w:ascii="Georgia" w:hAnsi="Georgia"/>
          <w:sz w:val="22"/>
          <w:szCs w:val="22"/>
        </w:rPr>
        <w:t>, Jul. 12, 2020</w:t>
      </w:r>
    </w:p>
    <w:p w14:paraId="2B7D73DF" w14:textId="77777777" w:rsidR="00892F23" w:rsidRPr="002A605F" w:rsidRDefault="00892F23" w:rsidP="00BF71CD">
      <w:pPr>
        <w:suppressAutoHyphens/>
        <w:spacing w:after="120"/>
        <w:rPr>
          <w:rFonts w:ascii="Georgia" w:hAnsi="Georgia"/>
          <w:sz w:val="22"/>
          <w:szCs w:val="22"/>
        </w:rPr>
      </w:pPr>
      <w:r w:rsidRPr="002A605F">
        <w:rPr>
          <w:rFonts w:ascii="Georgia" w:hAnsi="Georgia"/>
          <w:sz w:val="22"/>
          <w:szCs w:val="22"/>
        </w:rPr>
        <w:t xml:space="preserve">Rachel Urbanski, </w:t>
      </w:r>
      <w:r w:rsidRPr="002A605F">
        <w:rPr>
          <w:rFonts w:ascii="Georgia" w:hAnsi="Georgia"/>
          <w:i/>
          <w:iCs/>
          <w:sz w:val="22"/>
          <w:szCs w:val="22"/>
        </w:rPr>
        <w:t>Governor Justice Addresses Mandatory Mask Questions</w:t>
      </w:r>
      <w:r w:rsidRPr="002A605F">
        <w:rPr>
          <w:rFonts w:ascii="Georgia" w:hAnsi="Georgia"/>
          <w:sz w:val="22"/>
          <w:szCs w:val="22"/>
        </w:rPr>
        <w:t xml:space="preserve">, </w:t>
      </w:r>
      <w:hyperlink r:id="rId244" w:history="1">
        <w:r w:rsidRPr="002A605F">
          <w:rPr>
            <w:rStyle w:val="Hyperlink"/>
            <w:rFonts w:ascii="Georgia" w:hAnsi="Georgia"/>
            <w:sz w:val="22"/>
            <w:szCs w:val="22"/>
          </w:rPr>
          <w:t>https://wchstv.com/news/local/governor-justice-addresses-mandatory-mask-questions</w:t>
        </w:r>
      </w:hyperlink>
      <w:r w:rsidRPr="002A605F">
        <w:rPr>
          <w:rFonts w:ascii="Georgia" w:hAnsi="Georgia"/>
          <w:sz w:val="22"/>
          <w:szCs w:val="22"/>
        </w:rPr>
        <w:t>, Jun. 22, 2020</w:t>
      </w:r>
    </w:p>
    <w:p w14:paraId="06D307E2" w14:textId="77777777" w:rsidR="001209E5" w:rsidRPr="002A605F" w:rsidRDefault="001209E5" w:rsidP="00BF71CD">
      <w:pPr>
        <w:suppressAutoHyphens/>
        <w:spacing w:after="120"/>
        <w:rPr>
          <w:rFonts w:ascii="Georgia" w:hAnsi="Georgia"/>
          <w:sz w:val="22"/>
          <w:szCs w:val="22"/>
        </w:rPr>
      </w:pPr>
      <w:r w:rsidRPr="002A605F">
        <w:rPr>
          <w:rFonts w:ascii="Georgia" w:hAnsi="Georgia"/>
          <w:sz w:val="22"/>
          <w:szCs w:val="22"/>
        </w:rPr>
        <w:t>Jeniffer Graham</w:t>
      </w:r>
      <w:r w:rsidR="009E03F5" w:rsidRPr="002A605F">
        <w:rPr>
          <w:rFonts w:ascii="Georgia" w:hAnsi="Georgia"/>
          <w:sz w:val="22"/>
          <w:szCs w:val="22"/>
        </w:rPr>
        <w:t xml:space="preserve">, </w:t>
      </w:r>
      <w:r w:rsidR="009E03F5" w:rsidRPr="002A605F">
        <w:rPr>
          <w:rFonts w:ascii="Georgia" w:hAnsi="Georgia"/>
          <w:i/>
          <w:iCs/>
          <w:sz w:val="22"/>
          <w:szCs w:val="22"/>
        </w:rPr>
        <w:t>COVID -19: Impact on Businesses</w:t>
      </w:r>
      <w:r w:rsidR="009E03F5" w:rsidRPr="002A605F">
        <w:rPr>
          <w:rFonts w:ascii="Georgia" w:hAnsi="Georgia"/>
          <w:sz w:val="22"/>
          <w:szCs w:val="22"/>
        </w:rPr>
        <w:t xml:space="preserve">, </w:t>
      </w:r>
      <w:r w:rsidR="009E03F5" w:rsidRPr="002A605F">
        <w:rPr>
          <w:rFonts w:ascii="Georgia" w:hAnsi="Georgia"/>
          <w:smallCaps/>
          <w:sz w:val="22"/>
          <w:szCs w:val="22"/>
        </w:rPr>
        <w:t>The Dominion Post</w:t>
      </w:r>
      <w:r w:rsidR="009E03F5" w:rsidRPr="002A605F">
        <w:rPr>
          <w:rFonts w:ascii="Georgia" w:hAnsi="Georgia"/>
          <w:sz w:val="22"/>
          <w:szCs w:val="22"/>
        </w:rPr>
        <w:t>,</w:t>
      </w:r>
      <w:r w:rsidRPr="002A605F">
        <w:rPr>
          <w:rFonts w:ascii="Georgia" w:hAnsi="Georgia"/>
          <w:sz w:val="22"/>
          <w:szCs w:val="22"/>
        </w:rPr>
        <w:t xml:space="preserve"> </w:t>
      </w:r>
      <w:hyperlink r:id="rId245" w:history="1">
        <w:r w:rsidRPr="002A605F">
          <w:rPr>
            <w:rStyle w:val="Hyperlink"/>
            <w:rFonts w:ascii="Georgia" w:hAnsi="Georgia"/>
            <w:sz w:val="22"/>
            <w:szCs w:val="22"/>
          </w:rPr>
          <w:t>https://www.dominionpost.com/2020/06/13/covid-requirements-in-preston-county-cause-tension-for-residents-and-businesses/</w:t>
        </w:r>
      </w:hyperlink>
      <w:r w:rsidRPr="002A605F">
        <w:rPr>
          <w:rFonts w:ascii="Georgia" w:hAnsi="Georgia"/>
          <w:sz w:val="22"/>
          <w:szCs w:val="22"/>
        </w:rPr>
        <w:t>, Jun. 13, 2020</w:t>
      </w:r>
    </w:p>
    <w:p w14:paraId="68E222B8" w14:textId="77777777" w:rsidR="00F643DB" w:rsidRPr="002A605F" w:rsidRDefault="00F643DB" w:rsidP="00BF71CD">
      <w:pPr>
        <w:suppressAutoHyphens/>
        <w:spacing w:after="120"/>
        <w:rPr>
          <w:rFonts w:ascii="Georgia" w:hAnsi="Georgia"/>
          <w:sz w:val="22"/>
          <w:szCs w:val="22"/>
        </w:rPr>
      </w:pPr>
      <w:r w:rsidRPr="002A605F">
        <w:rPr>
          <w:rFonts w:ascii="Georgia" w:hAnsi="Georgia"/>
          <w:sz w:val="22"/>
          <w:szCs w:val="22"/>
        </w:rPr>
        <w:t>Robert Iafolla,</w:t>
      </w:r>
      <w:r w:rsidRPr="002A605F">
        <w:rPr>
          <w:rFonts w:ascii="Georgia" w:hAnsi="Georgia"/>
          <w:i/>
          <w:iCs/>
          <w:sz w:val="22"/>
          <w:szCs w:val="22"/>
        </w:rPr>
        <w:t xml:space="preserve"> Defunding Is One Place Police Unions See Vaunted Powers Limite</w:t>
      </w:r>
      <w:r w:rsidR="003D6712" w:rsidRPr="002A605F">
        <w:rPr>
          <w:rFonts w:ascii="Georgia" w:hAnsi="Georgia"/>
          <w:i/>
          <w:iCs/>
          <w:sz w:val="22"/>
          <w:szCs w:val="22"/>
        </w:rPr>
        <w:t xml:space="preserve">d, </w:t>
      </w:r>
      <w:r w:rsidR="003D6712" w:rsidRPr="002A605F">
        <w:rPr>
          <w:rFonts w:ascii="Georgia" w:hAnsi="Georgia"/>
          <w:smallCaps/>
          <w:sz w:val="22"/>
          <w:szCs w:val="22"/>
        </w:rPr>
        <w:t>Daily Labor Report</w:t>
      </w:r>
      <w:r w:rsidR="003D6712" w:rsidRPr="002A605F">
        <w:rPr>
          <w:rFonts w:ascii="Georgia" w:hAnsi="Georgia"/>
          <w:sz w:val="22"/>
          <w:szCs w:val="22"/>
        </w:rPr>
        <w:t xml:space="preserve">, </w:t>
      </w:r>
      <w:r w:rsidRPr="002A605F">
        <w:rPr>
          <w:rFonts w:ascii="Georgia" w:hAnsi="Georgia"/>
          <w:smallCaps/>
          <w:sz w:val="22"/>
          <w:szCs w:val="22"/>
        </w:rPr>
        <w:t>Bloomberg</w:t>
      </w:r>
      <w:r w:rsidR="003D6712" w:rsidRPr="002A605F">
        <w:rPr>
          <w:rFonts w:ascii="Georgia" w:hAnsi="Georgia"/>
          <w:smallCaps/>
          <w:sz w:val="22"/>
          <w:szCs w:val="22"/>
        </w:rPr>
        <w:t xml:space="preserve"> Law</w:t>
      </w:r>
      <w:r w:rsidR="003D6712" w:rsidRPr="002A605F">
        <w:rPr>
          <w:rFonts w:ascii="Georgia" w:hAnsi="Georgia"/>
          <w:sz w:val="22"/>
          <w:szCs w:val="22"/>
        </w:rPr>
        <w:t xml:space="preserve">, </w:t>
      </w:r>
      <w:hyperlink r:id="rId246" w:history="1">
        <w:r w:rsidR="00CB0C6E" w:rsidRPr="002A605F">
          <w:rPr>
            <w:rStyle w:val="Hyperlink"/>
            <w:rFonts w:ascii="Georgia" w:hAnsi="Georgia"/>
            <w:sz w:val="22"/>
            <w:szCs w:val="22"/>
          </w:rPr>
          <w:t>https://news.bloomberglaw.com/daily-labor-report/defunding-is-one-place-police-unions-see-vaunted-powers-limited</w:t>
        </w:r>
      </w:hyperlink>
      <w:r w:rsidR="00A87194" w:rsidRPr="002A605F">
        <w:rPr>
          <w:rFonts w:ascii="Georgia" w:hAnsi="Georgia"/>
          <w:sz w:val="22"/>
          <w:szCs w:val="22"/>
        </w:rPr>
        <w:t>,</w:t>
      </w:r>
      <w:r w:rsidR="00CB0C6E" w:rsidRPr="002A605F">
        <w:rPr>
          <w:rFonts w:ascii="Georgia" w:hAnsi="Georgia"/>
          <w:sz w:val="22"/>
          <w:szCs w:val="22"/>
        </w:rPr>
        <w:t xml:space="preserve"> </w:t>
      </w:r>
      <w:r w:rsidR="003D6712" w:rsidRPr="002A605F">
        <w:rPr>
          <w:rFonts w:ascii="Georgia" w:hAnsi="Georgia"/>
          <w:sz w:val="22"/>
          <w:szCs w:val="22"/>
        </w:rPr>
        <w:t>June 12, 2020</w:t>
      </w:r>
    </w:p>
    <w:p w14:paraId="465AE0D5" w14:textId="77777777" w:rsidR="00B862A7" w:rsidRPr="002A605F" w:rsidRDefault="00B862A7" w:rsidP="00BF71CD">
      <w:pPr>
        <w:suppressAutoHyphens/>
        <w:spacing w:after="120"/>
        <w:rPr>
          <w:rFonts w:ascii="Georgia" w:hAnsi="Georgia"/>
          <w:sz w:val="22"/>
          <w:szCs w:val="22"/>
        </w:rPr>
      </w:pPr>
      <w:r w:rsidRPr="002A605F">
        <w:rPr>
          <w:rFonts w:ascii="Georgia" w:hAnsi="Georgia"/>
          <w:sz w:val="22"/>
          <w:szCs w:val="22"/>
        </w:rPr>
        <w:lastRenderedPageBreak/>
        <w:t>Stephen Loiacon</w:t>
      </w:r>
      <w:r w:rsidR="00403B56" w:rsidRPr="002A605F">
        <w:rPr>
          <w:rFonts w:ascii="Georgia" w:hAnsi="Georgia"/>
          <w:sz w:val="22"/>
          <w:szCs w:val="22"/>
        </w:rPr>
        <w:t>i</w:t>
      </w:r>
      <w:r w:rsidRPr="002A605F">
        <w:rPr>
          <w:rFonts w:ascii="Georgia" w:hAnsi="Georgia"/>
          <w:sz w:val="22"/>
          <w:szCs w:val="22"/>
        </w:rPr>
        <w:t xml:space="preserve">, </w:t>
      </w:r>
      <w:r w:rsidR="00403B56" w:rsidRPr="002A605F">
        <w:rPr>
          <w:rFonts w:ascii="Georgia" w:hAnsi="Georgia"/>
          <w:i/>
          <w:iCs/>
          <w:sz w:val="22"/>
          <w:szCs w:val="22"/>
        </w:rPr>
        <w:t>Trump Demands Governors Allow Churches To Reopen as CDC Warns of Risks</w:t>
      </w:r>
      <w:r w:rsidR="00403B56" w:rsidRPr="002A605F">
        <w:rPr>
          <w:rFonts w:ascii="Georgia" w:hAnsi="Georgia"/>
          <w:sz w:val="22"/>
          <w:szCs w:val="22"/>
        </w:rPr>
        <w:t>,</w:t>
      </w:r>
      <w:r w:rsidR="00403B56" w:rsidRPr="002A605F">
        <w:rPr>
          <w:rFonts w:ascii="Georgia" w:hAnsi="Georgia"/>
          <w:i/>
          <w:iCs/>
          <w:sz w:val="22"/>
          <w:szCs w:val="22"/>
        </w:rPr>
        <w:t xml:space="preserve"> </w:t>
      </w:r>
      <w:r w:rsidR="00403B56" w:rsidRPr="002A605F">
        <w:rPr>
          <w:rFonts w:ascii="Georgia" w:hAnsi="Georgia"/>
          <w:sz w:val="22"/>
          <w:szCs w:val="22"/>
        </w:rPr>
        <w:t xml:space="preserve">ABC Channel 15 News, </w:t>
      </w:r>
      <w:hyperlink r:id="rId247" w:history="1">
        <w:r w:rsidR="00403B56" w:rsidRPr="002A605F">
          <w:rPr>
            <w:rStyle w:val="Hyperlink"/>
            <w:rFonts w:ascii="Georgia" w:hAnsi="Georgia"/>
            <w:sz w:val="22"/>
            <w:szCs w:val="22"/>
          </w:rPr>
          <w:t>https://wpde.com/news/coronavirus/trump-demands-governors-allow-churches-to-reopen-as-cdc-warns-of-risks</w:t>
        </w:r>
      </w:hyperlink>
      <w:r w:rsidRPr="002A605F">
        <w:rPr>
          <w:rFonts w:ascii="Georgia" w:hAnsi="Georgia"/>
          <w:sz w:val="22"/>
          <w:szCs w:val="22"/>
        </w:rPr>
        <w:t>, May 22, 2020</w:t>
      </w:r>
    </w:p>
    <w:p w14:paraId="27702C1D" w14:textId="77777777" w:rsidR="001E3A12" w:rsidRPr="002A605F" w:rsidRDefault="001E3A12" w:rsidP="00BF71CD">
      <w:pPr>
        <w:suppressAutoHyphens/>
        <w:spacing w:after="120"/>
        <w:rPr>
          <w:rFonts w:ascii="Georgia" w:hAnsi="Georgia"/>
          <w:sz w:val="22"/>
          <w:szCs w:val="22"/>
        </w:rPr>
      </w:pPr>
      <w:r w:rsidRPr="002A605F">
        <w:rPr>
          <w:rFonts w:ascii="Georgia" w:hAnsi="Georgia"/>
          <w:i/>
          <w:iCs/>
          <w:sz w:val="22"/>
          <w:szCs w:val="22"/>
        </w:rPr>
        <w:t>Law Professors Break Down Freedom of Religion</w:t>
      </w:r>
      <w:r w:rsidRPr="002A605F">
        <w:rPr>
          <w:rFonts w:ascii="Georgia" w:hAnsi="Georgia"/>
          <w:sz w:val="22"/>
          <w:szCs w:val="22"/>
        </w:rPr>
        <w:t xml:space="preserve">, Labor Issues Amid COVID-19, </w:t>
      </w:r>
      <w:hyperlink r:id="rId248" w:history="1">
        <w:r w:rsidR="002A5AFB" w:rsidRPr="002A605F">
          <w:rPr>
            <w:rStyle w:val="Hyperlink"/>
            <w:rFonts w:ascii="Georgia" w:hAnsi="Georgia"/>
            <w:sz w:val="22"/>
            <w:szCs w:val="22"/>
          </w:rPr>
          <w:t>https://www.newswise.com/coronavirus/law-professors-break-down-freedom-of-religion-labor-issues-amid-covid-19/?article_id=730262</w:t>
        </w:r>
      </w:hyperlink>
      <w:r w:rsidR="002A5AFB" w:rsidRPr="002A605F">
        <w:rPr>
          <w:rFonts w:ascii="Georgia" w:hAnsi="Georgia"/>
          <w:sz w:val="22"/>
          <w:szCs w:val="22"/>
        </w:rPr>
        <w:t xml:space="preserve">, </w:t>
      </w:r>
      <w:r w:rsidRPr="002A605F">
        <w:rPr>
          <w:rFonts w:ascii="Georgia" w:hAnsi="Georgia"/>
          <w:sz w:val="22"/>
          <w:szCs w:val="22"/>
        </w:rPr>
        <w:t>Apr. 20, 2020</w:t>
      </w:r>
    </w:p>
    <w:p w14:paraId="15591B1F" w14:textId="77777777" w:rsidR="00A87194" w:rsidRPr="002A605F" w:rsidRDefault="00A87194" w:rsidP="00BF71CD">
      <w:pPr>
        <w:suppressAutoHyphens/>
        <w:spacing w:after="120"/>
        <w:rPr>
          <w:rFonts w:ascii="Georgia" w:hAnsi="Georgia"/>
          <w:i/>
          <w:iCs/>
          <w:sz w:val="22"/>
          <w:szCs w:val="22"/>
        </w:rPr>
      </w:pPr>
      <w:r w:rsidRPr="002A605F">
        <w:rPr>
          <w:rFonts w:ascii="Georgia" w:hAnsi="Georgia"/>
          <w:sz w:val="22"/>
          <w:szCs w:val="22"/>
        </w:rPr>
        <w:t>Robert Iafolla,</w:t>
      </w:r>
      <w:r w:rsidRPr="002A605F">
        <w:rPr>
          <w:rFonts w:ascii="Georgia" w:hAnsi="Georgia"/>
          <w:i/>
          <w:iCs/>
          <w:sz w:val="22"/>
          <w:szCs w:val="22"/>
        </w:rPr>
        <w:t xml:space="preserve"> </w:t>
      </w:r>
      <w:r w:rsidR="00017C04" w:rsidRPr="002A605F">
        <w:rPr>
          <w:rFonts w:ascii="Georgia" w:hAnsi="Georgia"/>
          <w:i/>
          <w:iCs/>
          <w:sz w:val="22"/>
          <w:szCs w:val="22"/>
        </w:rPr>
        <w:t>A Legal Guide for Employers After Virus-Driven Union Layoffs</w:t>
      </w:r>
      <w:r w:rsidRPr="002A605F">
        <w:rPr>
          <w:rFonts w:ascii="Georgia" w:hAnsi="Georgia"/>
          <w:i/>
          <w:iCs/>
          <w:sz w:val="22"/>
          <w:szCs w:val="22"/>
        </w:rPr>
        <w:t xml:space="preserve">, </w:t>
      </w:r>
      <w:r w:rsidRPr="002A605F">
        <w:rPr>
          <w:rFonts w:ascii="Georgia" w:hAnsi="Georgia"/>
          <w:smallCaps/>
          <w:sz w:val="22"/>
          <w:szCs w:val="22"/>
        </w:rPr>
        <w:t>Daily Labor Report</w:t>
      </w:r>
      <w:r w:rsidRPr="002A605F">
        <w:rPr>
          <w:rFonts w:ascii="Georgia" w:hAnsi="Georgia"/>
          <w:sz w:val="22"/>
          <w:szCs w:val="22"/>
        </w:rPr>
        <w:t xml:space="preserve">, </w:t>
      </w:r>
      <w:r w:rsidRPr="002A605F">
        <w:rPr>
          <w:rFonts w:ascii="Georgia" w:hAnsi="Georgia"/>
          <w:smallCaps/>
          <w:sz w:val="22"/>
          <w:szCs w:val="22"/>
        </w:rPr>
        <w:t>Bloomberg Law</w:t>
      </w:r>
      <w:r w:rsidRPr="002A605F">
        <w:rPr>
          <w:rFonts w:ascii="Georgia" w:hAnsi="Georgia"/>
          <w:sz w:val="22"/>
          <w:szCs w:val="22"/>
        </w:rPr>
        <w:t xml:space="preserve">, </w:t>
      </w:r>
      <w:hyperlink r:id="rId249" w:history="1">
        <w:r w:rsidRPr="002A605F">
          <w:rPr>
            <w:rStyle w:val="Hyperlink"/>
            <w:rFonts w:ascii="Georgia" w:hAnsi="Georgia"/>
            <w:i/>
            <w:iCs/>
            <w:sz w:val="22"/>
            <w:szCs w:val="22"/>
          </w:rPr>
          <w:t>https://news.bloomberglaw.com/daily-labor-report/a-legal-guide-for-employers-after-virus-driven-union-layoffs</w:t>
        </w:r>
      </w:hyperlink>
      <w:r w:rsidRPr="002A605F">
        <w:rPr>
          <w:rFonts w:ascii="Georgia" w:hAnsi="Georgia"/>
          <w:sz w:val="22"/>
          <w:szCs w:val="22"/>
        </w:rPr>
        <w:t xml:space="preserve">, </w:t>
      </w:r>
      <w:r w:rsidR="00A4094C" w:rsidRPr="002A605F">
        <w:rPr>
          <w:rFonts w:ascii="Georgia" w:hAnsi="Georgia"/>
          <w:bCs/>
          <w:sz w:val="22"/>
          <w:szCs w:val="22"/>
        </w:rPr>
        <w:t>Apr.</w:t>
      </w:r>
      <w:r w:rsidRPr="002A605F">
        <w:rPr>
          <w:rFonts w:ascii="Georgia" w:hAnsi="Georgia"/>
          <w:sz w:val="22"/>
          <w:szCs w:val="22"/>
        </w:rPr>
        <w:t xml:space="preserve"> 16, 2020</w:t>
      </w:r>
    </w:p>
    <w:p w14:paraId="16722BC9" w14:textId="77777777" w:rsidR="00B03D5D" w:rsidRPr="002A605F" w:rsidRDefault="00620E79" w:rsidP="00BF71CD">
      <w:pPr>
        <w:suppressAutoHyphens/>
        <w:spacing w:after="120"/>
        <w:rPr>
          <w:sz w:val="22"/>
          <w:szCs w:val="22"/>
        </w:rPr>
      </w:pPr>
      <w:r w:rsidRPr="002A605F">
        <w:rPr>
          <w:rFonts w:ascii="Georgia" w:hAnsi="Georgia"/>
          <w:sz w:val="22"/>
          <w:szCs w:val="22"/>
        </w:rPr>
        <w:t xml:space="preserve">Robert Iafolla, </w:t>
      </w:r>
      <w:r w:rsidR="0039113E" w:rsidRPr="002A605F">
        <w:rPr>
          <w:rFonts w:ascii="Georgia" w:hAnsi="Georgia"/>
          <w:i/>
          <w:iCs/>
          <w:sz w:val="22"/>
          <w:szCs w:val="22"/>
        </w:rPr>
        <w:t xml:space="preserve">Hearst Workers Are Organizing but They May Already Have a Union, </w:t>
      </w:r>
      <w:r w:rsidR="0039113E" w:rsidRPr="002A605F">
        <w:rPr>
          <w:rFonts w:ascii="Georgia" w:hAnsi="Georgia"/>
          <w:smallCaps/>
          <w:sz w:val="22"/>
          <w:szCs w:val="22"/>
        </w:rPr>
        <w:t>Daily Labor Report</w:t>
      </w:r>
      <w:r w:rsidR="0039113E" w:rsidRPr="002A605F">
        <w:rPr>
          <w:rFonts w:ascii="Georgia" w:hAnsi="Georgia"/>
          <w:sz w:val="22"/>
          <w:szCs w:val="22"/>
        </w:rPr>
        <w:t xml:space="preserve">, </w:t>
      </w:r>
      <w:r w:rsidR="0039113E" w:rsidRPr="002A605F">
        <w:rPr>
          <w:rFonts w:ascii="Georgia" w:hAnsi="Georgia"/>
          <w:smallCaps/>
          <w:sz w:val="22"/>
          <w:szCs w:val="22"/>
        </w:rPr>
        <w:t>Bloomberg Law</w:t>
      </w:r>
      <w:r w:rsidR="0039113E" w:rsidRPr="002A605F">
        <w:rPr>
          <w:rFonts w:ascii="Georgia" w:hAnsi="Georgia"/>
          <w:sz w:val="22"/>
          <w:szCs w:val="22"/>
        </w:rPr>
        <w:t xml:space="preserve">, </w:t>
      </w:r>
      <w:hyperlink r:id="rId250" w:history="1">
        <w:r w:rsidR="0039113E" w:rsidRPr="002A605F">
          <w:rPr>
            <w:rStyle w:val="Hyperlink"/>
            <w:rFonts w:ascii="Georgia" w:hAnsi="Georgia"/>
            <w:sz w:val="22"/>
            <w:szCs w:val="22"/>
          </w:rPr>
          <w:t>https://news.bloomberglaw.com/daily-labor-report/hearst-workers-are-organizing-but-they-may-already-have-a-union</w:t>
        </w:r>
      </w:hyperlink>
      <w:r w:rsidRPr="002A605F">
        <w:rPr>
          <w:rFonts w:ascii="Georgia" w:hAnsi="Georgia"/>
          <w:sz w:val="22"/>
          <w:szCs w:val="22"/>
        </w:rPr>
        <w:t>, Dec. 13, 2019</w:t>
      </w:r>
    </w:p>
    <w:p w14:paraId="35068859" w14:textId="77777777" w:rsidR="00B03D5D" w:rsidRPr="002A605F" w:rsidRDefault="009C6351" w:rsidP="00BF71CD">
      <w:pPr>
        <w:suppressAutoHyphens/>
        <w:spacing w:after="120"/>
        <w:rPr>
          <w:rFonts w:ascii="Georgia" w:hAnsi="Georgia"/>
          <w:sz w:val="22"/>
          <w:szCs w:val="22"/>
        </w:rPr>
      </w:pPr>
      <w:r w:rsidRPr="002A605F">
        <w:rPr>
          <w:rFonts w:ascii="Georgia" w:hAnsi="Georgia"/>
          <w:sz w:val="22"/>
          <w:szCs w:val="22"/>
        </w:rPr>
        <w:t xml:space="preserve">Jonathan Tamari, </w:t>
      </w:r>
      <w:r w:rsidR="0067165D" w:rsidRPr="002A605F">
        <w:rPr>
          <w:rFonts w:ascii="Georgia" w:hAnsi="Georgia"/>
          <w:i/>
          <w:iCs/>
          <w:sz w:val="22"/>
          <w:szCs w:val="22"/>
        </w:rPr>
        <w:t>Warren</w:t>
      </w:r>
      <w:r w:rsidR="00657A0D" w:rsidRPr="002A605F">
        <w:rPr>
          <w:rFonts w:ascii="Georgia" w:hAnsi="Georgia"/>
          <w:i/>
          <w:iCs/>
          <w:sz w:val="22"/>
          <w:szCs w:val="22"/>
        </w:rPr>
        <w:t>’</w:t>
      </w:r>
      <w:r w:rsidR="0067165D" w:rsidRPr="002A605F">
        <w:rPr>
          <w:rFonts w:ascii="Georgia" w:hAnsi="Georgia"/>
          <w:i/>
          <w:iCs/>
          <w:sz w:val="22"/>
          <w:szCs w:val="22"/>
        </w:rPr>
        <w:t xml:space="preserve">s </w:t>
      </w:r>
      <w:r w:rsidR="008549C0" w:rsidRPr="002A605F">
        <w:rPr>
          <w:rFonts w:ascii="Georgia" w:hAnsi="Georgia"/>
          <w:i/>
          <w:iCs/>
          <w:sz w:val="22"/>
          <w:szCs w:val="22"/>
        </w:rPr>
        <w:t>D</w:t>
      </w:r>
      <w:r w:rsidR="0067165D" w:rsidRPr="002A605F">
        <w:rPr>
          <w:rFonts w:ascii="Georgia" w:hAnsi="Georgia"/>
          <w:i/>
          <w:iCs/>
          <w:sz w:val="22"/>
          <w:szCs w:val="22"/>
        </w:rPr>
        <w:t>ays at Rutgers and Penn</w:t>
      </w:r>
      <w:r w:rsidR="0067165D" w:rsidRPr="002A605F">
        <w:rPr>
          <w:rFonts w:ascii="Georgia" w:hAnsi="Georgia"/>
          <w:sz w:val="22"/>
          <w:szCs w:val="22"/>
        </w:rPr>
        <w:t xml:space="preserve">, </w:t>
      </w:r>
      <w:r w:rsidR="0067165D" w:rsidRPr="002A605F">
        <w:rPr>
          <w:rFonts w:ascii="Georgia" w:hAnsi="Georgia"/>
          <w:smallCaps/>
          <w:sz w:val="22"/>
          <w:szCs w:val="22"/>
        </w:rPr>
        <w:t>The Philadelphia Inquirer</w:t>
      </w:r>
      <w:r w:rsidR="0067165D" w:rsidRPr="002A605F">
        <w:rPr>
          <w:rFonts w:ascii="Georgia" w:hAnsi="Georgia"/>
          <w:sz w:val="22"/>
          <w:szCs w:val="22"/>
        </w:rPr>
        <w:t>, Nov. 19, 2019</w:t>
      </w:r>
    </w:p>
    <w:p w14:paraId="56A99F5D" w14:textId="77777777" w:rsidR="00D72CE8" w:rsidRDefault="00D72CE8" w:rsidP="00BF71CD">
      <w:pPr>
        <w:suppressAutoHyphens/>
        <w:spacing w:after="120"/>
        <w:rPr>
          <w:rFonts w:ascii="Georgia" w:hAnsi="Georgia"/>
          <w:sz w:val="22"/>
          <w:szCs w:val="22"/>
        </w:rPr>
      </w:pPr>
      <w:r w:rsidRPr="002A605F">
        <w:rPr>
          <w:rFonts w:ascii="Georgia" w:hAnsi="Georgia"/>
          <w:sz w:val="22"/>
          <w:szCs w:val="22"/>
        </w:rPr>
        <w:t xml:space="preserve">Robert Iafolla, </w:t>
      </w:r>
      <w:r w:rsidRPr="002A605F">
        <w:rPr>
          <w:rFonts w:ascii="Georgia" w:hAnsi="Georgia"/>
          <w:i/>
          <w:iCs/>
          <w:sz w:val="22"/>
          <w:szCs w:val="22"/>
        </w:rPr>
        <w:t>Limited Options for Unions When Labor Board Nixes Election Win,</w:t>
      </w:r>
      <w:r w:rsidRPr="00521B4F">
        <w:rPr>
          <w:rFonts w:ascii="Georgia" w:hAnsi="Georgia"/>
          <w:sz w:val="22"/>
          <w:szCs w:val="22"/>
        </w:rPr>
        <w:t xml:space="preserve"> </w:t>
      </w:r>
      <w:r w:rsidRPr="002A605F">
        <w:rPr>
          <w:rFonts w:ascii="Georgia" w:hAnsi="Georgia"/>
          <w:smallCaps/>
          <w:sz w:val="22"/>
          <w:szCs w:val="22"/>
        </w:rPr>
        <w:t>Daily Labor Report</w:t>
      </w:r>
      <w:r w:rsidRPr="002A605F">
        <w:rPr>
          <w:rFonts w:ascii="Georgia" w:hAnsi="Georgia"/>
          <w:sz w:val="22"/>
          <w:szCs w:val="22"/>
        </w:rPr>
        <w:t xml:space="preserve">, </w:t>
      </w:r>
      <w:r w:rsidRPr="002A605F">
        <w:rPr>
          <w:rFonts w:ascii="Georgia" w:hAnsi="Georgia"/>
          <w:smallCaps/>
          <w:sz w:val="22"/>
          <w:szCs w:val="22"/>
        </w:rPr>
        <w:t>Bloomberg Law</w:t>
      </w:r>
      <w:r w:rsidRPr="002A605F">
        <w:rPr>
          <w:rFonts w:ascii="Georgia" w:hAnsi="Georgia"/>
          <w:sz w:val="22"/>
          <w:szCs w:val="22"/>
        </w:rPr>
        <w:t xml:space="preserve">, </w:t>
      </w:r>
      <w:hyperlink r:id="rId251" w:history="1">
        <w:r w:rsidRPr="002A605F">
          <w:rPr>
            <w:rStyle w:val="Hyperlink"/>
            <w:rFonts w:ascii="Georgia" w:hAnsi="Georgia"/>
            <w:sz w:val="22"/>
            <w:szCs w:val="22"/>
          </w:rPr>
          <w:t>https://news.bloomberglaw.com/daily-labor-report/limited-options-for-unions-when-labor-board-nixes-election-win</w:t>
        </w:r>
      </w:hyperlink>
      <w:r w:rsidRPr="002A605F">
        <w:rPr>
          <w:rFonts w:ascii="Georgia" w:hAnsi="Georgia"/>
          <w:sz w:val="22"/>
          <w:szCs w:val="22"/>
        </w:rPr>
        <w:t xml:space="preserve">, </w:t>
      </w:r>
      <w:r w:rsidR="00D365B6" w:rsidRPr="002A605F">
        <w:rPr>
          <w:rFonts w:ascii="Georgia" w:hAnsi="Georgia"/>
          <w:sz w:val="22"/>
          <w:szCs w:val="22"/>
        </w:rPr>
        <w:t>Sept.</w:t>
      </w:r>
      <w:r w:rsidRPr="002A605F">
        <w:rPr>
          <w:rFonts w:ascii="Georgia" w:hAnsi="Georgia"/>
          <w:sz w:val="22"/>
          <w:szCs w:val="22"/>
        </w:rPr>
        <w:t xml:space="preserve"> 20, 2019</w:t>
      </w:r>
    </w:p>
    <w:p w14:paraId="4453953E" w14:textId="77777777" w:rsidR="00521B4F" w:rsidRPr="002A605F" w:rsidRDefault="00521B4F" w:rsidP="00BF71CD">
      <w:pPr>
        <w:suppressAutoHyphens/>
        <w:spacing w:after="120"/>
        <w:rPr>
          <w:rFonts w:ascii="Georgia" w:hAnsi="Georgia"/>
          <w:sz w:val="22"/>
          <w:szCs w:val="22"/>
        </w:rPr>
      </w:pPr>
      <w:r>
        <w:rPr>
          <w:rFonts w:ascii="Georgia" w:hAnsi="Georgia"/>
          <w:sz w:val="22"/>
          <w:szCs w:val="22"/>
        </w:rPr>
        <w:t xml:space="preserve">Robert Iafolla, </w:t>
      </w:r>
      <w:hyperlink r:id="rId252" w:history="1">
        <w:r>
          <w:rPr>
            <w:rStyle w:val="Hyperlink"/>
            <w:rFonts w:ascii="Georgia" w:hAnsi="Georgia"/>
            <w:sz w:val="22"/>
            <w:szCs w:val="22"/>
          </w:rPr>
          <w:t>Top Trump Labor Lawyer Pushes Boundaries to Benefit Employers</w:t>
        </w:r>
      </w:hyperlink>
      <w:r>
        <w:rPr>
          <w:rFonts w:ascii="Georgia" w:hAnsi="Georgia"/>
          <w:sz w:val="22"/>
          <w:szCs w:val="22"/>
        </w:rPr>
        <w:t xml:space="preserve">, </w:t>
      </w:r>
      <w:r w:rsidRPr="002A605F">
        <w:rPr>
          <w:rFonts w:ascii="Georgia" w:hAnsi="Georgia"/>
          <w:smallCaps/>
          <w:sz w:val="22"/>
          <w:szCs w:val="22"/>
        </w:rPr>
        <w:t>Daily Labor Report</w:t>
      </w:r>
      <w:r w:rsidRPr="002A605F">
        <w:rPr>
          <w:rFonts w:ascii="Georgia" w:hAnsi="Georgia"/>
          <w:sz w:val="22"/>
          <w:szCs w:val="22"/>
        </w:rPr>
        <w:t xml:space="preserve">, </w:t>
      </w:r>
      <w:r w:rsidRPr="002A605F">
        <w:rPr>
          <w:rFonts w:ascii="Georgia" w:hAnsi="Georgia"/>
          <w:smallCaps/>
          <w:sz w:val="22"/>
          <w:szCs w:val="22"/>
        </w:rPr>
        <w:t>Bloomberg Law</w:t>
      </w:r>
      <w:r w:rsidRPr="002A605F">
        <w:rPr>
          <w:rFonts w:ascii="Georgia" w:hAnsi="Georgia"/>
          <w:sz w:val="22"/>
          <w:szCs w:val="22"/>
        </w:rPr>
        <w:t xml:space="preserve">, </w:t>
      </w:r>
      <w:r>
        <w:rPr>
          <w:rFonts w:ascii="Georgia" w:hAnsi="Georgia"/>
          <w:sz w:val="22"/>
          <w:szCs w:val="22"/>
        </w:rPr>
        <w:t>Sept. 3, 2019</w:t>
      </w:r>
    </w:p>
    <w:p w14:paraId="559138EC" w14:textId="77777777" w:rsidR="00EF1AC0" w:rsidRPr="002A605F" w:rsidRDefault="00A77BA5" w:rsidP="00BF71CD">
      <w:pPr>
        <w:suppressAutoHyphens/>
        <w:spacing w:after="120"/>
        <w:rPr>
          <w:rFonts w:ascii="Georgia" w:hAnsi="Georgia"/>
          <w:sz w:val="22"/>
          <w:szCs w:val="22"/>
        </w:rPr>
      </w:pPr>
      <w:r w:rsidRPr="002A605F">
        <w:rPr>
          <w:rFonts w:ascii="Georgia" w:hAnsi="Georgia"/>
          <w:sz w:val="22"/>
          <w:szCs w:val="22"/>
        </w:rPr>
        <w:t xml:space="preserve">Erin Beckman, </w:t>
      </w:r>
      <w:r w:rsidR="00E14469" w:rsidRPr="002A605F">
        <w:rPr>
          <w:rFonts w:ascii="Georgia" w:hAnsi="Georgia"/>
          <w:i/>
          <w:sz w:val="22"/>
          <w:szCs w:val="22"/>
        </w:rPr>
        <w:t>ACLU of WV: Charleston Ordinance Raises Constitutional Concerns</w:t>
      </w:r>
      <w:r w:rsidRPr="002A605F">
        <w:rPr>
          <w:rFonts w:ascii="Georgia" w:hAnsi="Georgia"/>
          <w:sz w:val="22"/>
          <w:szCs w:val="22"/>
        </w:rPr>
        <w:t xml:space="preserve">, </w:t>
      </w:r>
      <w:r w:rsidRPr="002A605F">
        <w:rPr>
          <w:rFonts w:ascii="Georgia" w:hAnsi="Georgia"/>
          <w:smallCaps/>
          <w:sz w:val="22"/>
          <w:szCs w:val="22"/>
        </w:rPr>
        <w:t>The Register-Herald,</w:t>
      </w:r>
      <w:r w:rsidRPr="002A605F">
        <w:rPr>
          <w:rFonts w:ascii="Georgia" w:hAnsi="Georgia"/>
          <w:sz w:val="22"/>
          <w:szCs w:val="22"/>
        </w:rPr>
        <w:t xml:space="preserve"> </w:t>
      </w:r>
      <w:hyperlink r:id="rId253" w:history="1">
        <w:r w:rsidRPr="002A605F">
          <w:rPr>
            <w:rStyle w:val="Hyperlink"/>
            <w:rFonts w:ascii="Georgia" w:hAnsi="Georgia"/>
            <w:sz w:val="22"/>
            <w:szCs w:val="22"/>
          </w:rPr>
          <w:t>https://www.register-herald.com/news/state_region/aclu-of-wv-charleston-ordinance-raises-constitutional-concerns/article_9a767ae0-f61b-5cee-8c4e-ba65ac8e4939.html</w:t>
        </w:r>
      </w:hyperlink>
      <w:r w:rsidRPr="002A605F">
        <w:rPr>
          <w:rFonts w:ascii="Georgia" w:hAnsi="Georgia"/>
          <w:sz w:val="22"/>
          <w:szCs w:val="22"/>
        </w:rPr>
        <w:t>, posted May 31, 2019</w:t>
      </w:r>
    </w:p>
    <w:p w14:paraId="3F41A7ED" w14:textId="77777777" w:rsidR="006023C9" w:rsidRDefault="006023C9" w:rsidP="00BF71CD">
      <w:pPr>
        <w:suppressAutoHyphens/>
        <w:spacing w:after="120"/>
        <w:rPr>
          <w:rFonts w:ascii="Georgia" w:hAnsi="Georgia"/>
          <w:sz w:val="22"/>
          <w:szCs w:val="22"/>
        </w:rPr>
      </w:pPr>
      <w:r w:rsidRPr="002A605F">
        <w:rPr>
          <w:rFonts w:ascii="Georgia" w:hAnsi="Georgia"/>
          <w:sz w:val="22"/>
          <w:szCs w:val="22"/>
        </w:rPr>
        <w:t xml:space="preserve">Erin Beckman, </w:t>
      </w:r>
      <w:r w:rsidRPr="002A605F">
        <w:rPr>
          <w:rFonts w:ascii="Georgia" w:hAnsi="Georgia"/>
          <w:i/>
          <w:sz w:val="22"/>
          <w:szCs w:val="22"/>
        </w:rPr>
        <w:t>Charleston Council Trying To Stop Harassment at Abortion Clinic</w:t>
      </w:r>
      <w:r w:rsidRPr="002A605F">
        <w:rPr>
          <w:rFonts w:ascii="Georgia" w:hAnsi="Georgia"/>
          <w:sz w:val="22"/>
          <w:szCs w:val="22"/>
        </w:rPr>
        <w:t xml:space="preserve">, </w:t>
      </w:r>
      <w:r w:rsidRPr="002A605F">
        <w:rPr>
          <w:rFonts w:ascii="Georgia" w:hAnsi="Georgia"/>
          <w:smallCaps/>
          <w:sz w:val="22"/>
          <w:szCs w:val="22"/>
        </w:rPr>
        <w:t>The Register-Herald,</w:t>
      </w:r>
      <w:r w:rsidRPr="002A605F">
        <w:rPr>
          <w:rFonts w:ascii="Georgia" w:hAnsi="Georgia"/>
          <w:sz w:val="22"/>
          <w:szCs w:val="22"/>
        </w:rPr>
        <w:t xml:space="preserve"> </w:t>
      </w:r>
      <w:hyperlink r:id="rId254" w:history="1">
        <w:r w:rsidRPr="002A605F">
          <w:rPr>
            <w:rStyle w:val="Hyperlink"/>
            <w:rFonts w:ascii="Georgia" w:hAnsi="Georgia"/>
            <w:sz w:val="22"/>
            <w:szCs w:val="22"/>
          </w:rPr>
          <w:t>https://www.register-herald.com/news/state_region/charleston-council-trying-to-stop-harassment-at-abortion-clinic/article_2b4b1722-4949-50ce-a0d8-b68f29de7a31.html</w:t>
        </w:r>
      </w:hyperlink>
      <w:r w:rsidRPr="002A605F">
        <w:rPr>
          <w:rFonts w:ascii="Georgia" w:hAnsi="Georgia"/>
          <w:sz w:val="22"/>
          <w:szCs w:val="22"/>
        </w:rPr>
        <w:t>, posted May 29, 2019</w:t>
      </w:r>
    </w:p>
    <w:p w14:paraId="54D4020B" w14:textId="77777777" w:rsidR="00EF1AC0" w:rsidRPr="002A605F" w:rsidRDefault="00EF1AC0" w:rsidP="00BF71CD">
      <w:pPr>
        <w:suppressAutoHyphens/>
        <w:spacing w:after="120"/>
        <w:rPr>
          <w:rFonts w:ascii="Georgia" w:hAnsi="Georgia"/>
          <w:sz w:val="22"/>
          <w:szCs w:val="22"/>
        </w:rPr>
      </w:pPr>
      <w:r>
        <w:rPr>
          <w:rFonts w:ascii="Georgia" w:hAnsi="Georgia"/>
          <w:sz w:val="22"/>
          <w:szCs w:val="22"/>
        </w:rPr>
        <w:t xml:space="preserve">Robert Iafolla, </w:t>
      </w:r>
      <w:hyperlink r:id="rId255" w:history="1">
        <w:r>
          <w:rPr>
            <w:rStyle w:val="Hyperlink"/>
            <w:rFonts w:ascii="Georgia" w:hAnsi="Georgia"/>
            <w:sz w:val="22"/>
            <w:szCs w:val="22"/>
          </w:rPr>
          <w:t>Charter School Strikes Endangered by Possible NLRB Change</w:t>
        </w:r>
      </w:hyperlink>
      <w:r>
        <w:rPr>
          <w:rFonts w:ascii="Georgia" w:hAnsi="Georgia"/>
          <w:sz w:val="22"/>
          <w:szCs w:val="22"/>
        </w:rPr>
        <w:t xml:space="preserve">, </w:t>
      </w:r>
      <w:r w:rsidRPr="002A605F">
        <w:rPr>
          <w:rFonts w:ascii="Georgia" w:hAnsi="Georgia"/>
          <w:smallCaps/>
          <w:sz w:val="22"/>
          <w:szCs w:val="22"/>
        </w:rPr>
        <w:t>Daily Labor Report</w:t>
      </w:r>
      <w:r w:rsidRPr="002A605F">
        <w:rPr>
          <w:rFonts w:ascii="Georgia" w:hAnsi="Georgia"/>
          <w:sz w:val="22"/>
          <w:szCs w:val="22"/>
        </w:rPr>
        <w:t xml:space="preserve">, </w:t>
      </w:r>
      <w:r w:rsidRPr="002A605F">
        <w:rPr>
          <w:rFonts w:ascii="Georgia" w:hAnsi="Georgia"/>
          <w:smallCaps/>
          <w:sz w:val="22"/>
          <w:szCs w:val="22"/>
        </w:rPr>
        <w:t>Bloomberg Law</w:t>
      </w:r>
      <w:r w:rsidRPr="002A605F">
        <w:rPr>
          <w:rFonts w:ascii="Georgia" w:hAnsi="Georgia"/>
          <w:sz w:val="22"/>
          <w:szCs w:val="22"/>
        </w:rPr>
        <w:t xml:space="preserve">, </w:t>
      </w:r>
      <w:r>
        <w:rPr>
          <w:rFonts w:ascii="Georgia" w:hAnsi="Georgia"/>
          <w:sz w:val="22"/>
          <w:szCs w:val="22"/>
        </w:rPr>
        <w:t>Mar. 13, 2019</w:t>
      </w:r>
    </w:p>
    <w:p w14:paraId="645F3CC1" w14:textId="77777777" w:rsidR="003142B9" w:rsidRPr="002A605F" w:rsidRDefault="003142B9" w:rsidP="00BF71CD">
      <w:pPr>
        <w:suppressAutoHyphens/>
        <w:spacing w:after="120"/>
        <w:rPr>
          <w:rFonts w:ascii="Georgia" w:hAnsi="Georgia"/>
          <w:sz w:val="22"/>
          <w:szCs w:val="22"/>
        </w:rPr>
      </w:pPr>
      <w:r w:rsidRPr="002A605F">
        <w:rPr>
          <w:rFonts w:ascii="Georgia" w:hAnsi="Georgia"/>
          <w:sz w:val="22"/>
          <w:szCs w:val="22"/>
        </w:rPr>
        <w:t xml:space="preserve">Shaun Richman, </w:t>
      </w:r>
      <w:r w:rsidRPr="002A605F">
        <w:rPr>
          <w:rFonts w:ascii="Georgia" w:hAnsi="Georgia"/>
          <w:i/>
          <w:sz w:val="22"/>
          <w:szCs w:val="22"/>
        </w:rPr>
        <w:t>Can the Courts Strike Down Right-to-Work?</w:t>
      </w:r>
      <w:r w:rsidRPr="002A605F">
        <w:rPr>
          <w:rFonts w:ascii="Georgia" w:hAnsi="Georgia"/>
          <w:sz w:val="22"/>
          <w:szCs w:val="22"/>
        </w:rPr>
        <w:t>,</w:t>
      </w:r>
      <w:r w:rsidR="00115534" w:rsidRPr="002A605F">
        <w:rPr>
          <w:rFonts w:ascii="Georgia" w:hAnsi="Georgia"/>
          <w:sz w:val="22"/>
          <w:szCs w:val="22"/>
        </w:rPr>
        <w:t xml:space="preserve"> </w:t>
      </w:r>
      <w:r w:rsidR="00115534" w:rsidRPr="002A605F">
        <w:rPr>
          <w:rFonts w:ascii="Georgia" w:hAnsi="Georgia"/>
          <w:smallCaps/>
          <w:sz w:val="22"/>
          <w:szCs w:val="22"/>
        </w:rPr>
        <w:t>The American Prospect</w:t>
      </w:r>
      <w:r w:rsidR="00115534" w:rsidRPr="002A605F">
        <w:rPr>
          <w:rFonts w:ascii="Georgia" w:hAnsi="Georgia"/>
          <w:sz w:val="22"/>
          <w:szCs w:val="22"/>
        </w:rPr>
        <w:t>,</w:t>
      </w:r>
      <w:r w:rsidRPr="002A605F">
        <w:rPr>
          <w:rFonts w:ascii="Georgia" w:hAnsi="Georgia"/>
          <w:sz w:val="22"/>
          <w:szCs w:val="22"/>
        </w:rPr>
        <w:t xml:space="preserve"> </w:t>
      </w:r>
      <w:hyperlink r:id="rId256" w:history="1">
        <w:r w:rsidRPr="002A605F">
          <w:rPr>
            <w:rStyle w:val="Hyperlink"/>
            <w:rFonts w:ascii="Georgia" w:hAnsi="Georgia"/>
            <w:sz w:val="22"/>
            <w:szCs w:val="22"/>
          </w:rPr>
          <w:t>https://prospect.org/article/can-courts-strike-down-right-work</w:t>
        </w:r>
      </w:hyperlink>
      <w:r w:rsidRPr="002A605F">
        <w:rPr>
          <w:rFonts w:ascii="Georgia" w:hAnsi="Georgia"/>
          <w:sz w:val="22"/>
          <w:szCs w:val="22"/>
        </w:rPr>
        <w:t xml:space="preserve">, posted Mar. </w:t>
      </w:r>
      <w:r w:rsidR="0034310A" w:rsidRPr="002A605F">
        <w:rPr>
          <w:rFonts w:ascii="Georgia" w:hAnsi="Georgia"/>
          <w:sz w:val="22"/>
          <w:szCs w:val="22"/>
        </w:rPr>
        <w:t>5</w:t>
      </w:r>
      <w:r w:rsidRPr="002A605F">
        <w:rPr>
          <w:rFonts w:ascii="Georgia" w:hAnsi="Georgia"/>
          <w:sz w:val="22"/>
          <w:szCs w:val="22"/>
        </w:rPr>
        <w:t>, 2019</w:t>
      </w:r>
    </w:p>
    <w:p w14:paraId="34AAB35F" w14:textId="77777777" w:rsidR="004E4617" w:rsidRPr="002A605F" w:rsidRDefault="004E4617" w:rsidP="00BF71CD">
      <w:pPr>
        <w:suppressAutoHyphens/>
        <w:spacing w:after="120"/>
        <w:rPr>
          <w:rFonts w:ascii="Georgia" w:hAnsi="Georgia"/>
          <w:sz w:val="22"/>
          <w:szCs w:val="22"/>
        </w:rPr>
      </w:pPr>
      <w:r w:rsidRPr="002A605F">
        <w:rPr>
          <w:rFonts w:ascii="Georgia" w:hAnsi="Georgia"/>
          <w:sz w:val="22"/>
          <w:szCs w:val="22"/>
        </w:rPr>
        <w:t xml:space="preserve">Aebra Coe, </w:t>
      </w:r>
      <w:r w:rsidRPr="002A605F">
        <w:rPr>
          <w:rFonts w:ascii="Georgia" w:hAnsi="Georgia"/>
          <w:i/>
          <w:iCs/>
          <w:sz w:val="22"/>
          <w:szCs w:val="22"/>
        </w:rPr>
        <w:t>Law360’s Weekly Verdict: Legal Lions &amp; Lambs</w:t>
      </w:r>
      <w:r w:rsidRPr="002A605F">
        <w:rPr>
          <w:rFonts w:ascii="Georgia" w:hAnsi="Georgia"/>
          <w:sz w:val="22"/>
          <w:szCs w:val="22"/>
        </w:rPr>
        <w:t xml:space="preserve">, </w:t>
      </w:r>
      <w:r w:rsidRPr="002A605F">
        <w:rPr>
          <w:rFonts w:ascii="Georgia" w:hAnsi="Georgia"/>
          <w:smallCaps/>
          <w:sz w:val="22"/>
          <w:szCs w:val="22"/>
        </w:rPr>
        <w:t>Law360</w:t>
      </w:r>
      <w:r w:rsidRPr="002A605F">
        <w:rPr>
          <w:rFonts w:ascii="Georgia" w:hAnsi="Georgia"/>
          <w:sz w:val="22"/>
          <w:szCs w:val="22"/>
        </w:rPr>
        <w:t xml:space="preserve">, </w:t>
      </w:r>
      <w:hyperlink r:id="rId257" w:history="1">
        <w:r w:rsidRPr="002A605F">
          <w:rPr>
            <w:rStyle w:val="Hyperlink"/>
            <w:rFonts w:ascii="Georgia" w:hAnsi="Georgia"/>
            <w:sz w:val="22"/>
            <w:szCs w:val="22"/>
          </w:rPr>
          <w:t>https://www.law360.com/articles/1131356/law360-s-weekly-verdict-legal-lions-lambs</w:t>
        </w:r>
      </w:hyperlink>
      <w:r w:rsidRPr="002A605F">
        <w:rPr>
          <w:rFonts w:ascii="Georgia" w:hAnsi="Georgia"/>
          <w:sz w:val="22"/>
          <w:szCs w:val="22"/>
        </w:rPr>
        <w:t>, Feb. 21, 2019</w:t>
      </w:r>
    </w:p>
    <w:p w14:paraId="13B015A3" w14:textId="77777777" w:rsidR="00276FC5" w:rsidRPr="002A605F" w:rsidRDefault="00276FC5" w:rsidP="00BF71CD">
      <w:pPr>
        <w:suppressAutoHyphens/>
        <w:spacing w:after="120"/>
        <w:rPr>
          <w:rFonts w:ascii="Georgia" w:hAnsi="Georgia"/>
          <w:sz w:val="22"/>
          <w:szCs w:val="22"/>
        </w:rPr>
      </w:pPr>
      <w:r w:rsidRPr="002A605F">
        <w:rPr>
          <w:rFonts w:ascii="Georgia" w:hAnsi="Georgia"/>
          <w:sz w:val="22"/>
          <w:szCs w:val="22"/>
        </w:rPr>
        <w:t xml:space="preserve">Maria Koklanaris, </w:t>
      </w:r>
      <w:r w:rsidRPr="002A605F">
        <w:rPr>
          <w:rFonts w:ascii="Georgia" w:hAnsi="Georgia"/>
          <w:i/>
          <w:iCs/>
          <w:sz w:val="22"/>
          <w:szCs w:val="22"/>
        </w:rPr>
        <w:t>Justices Raise Bar On State Tax Discrimination In W.Va. Case</w:t>
      </w:r>
      <w:r w:rsidRPr="002A605F">
        <w:rPr>
          <w:rFonts w:ascii="Georgia" w:hAnsi="Georgia"/>
          <w:sz w:val="22"/>
          <w:szCs w:val="22"/>
        </w:rPr>
        <w:t xml:space="preserve">, </w:t>
      </w:r>
      <w:r w:rsidRPr="002A605F">
        <w:rPr>
          <w:rFonts w:ascii="Georgia" w:hAnsi="Georgia"/>
          <w:smallCaps/>
          <w:sz w:val="22"/>
          <w:szCs w:val="22"/>
        </w:rPr>
        <w:t>Law360</w:t>
      </w:r>
      <w:r w:rsidRPr="002A605F">
        <w:rPr>
          <w:rFonts w:ascii="Georgia" w:hAnsi="Georgia"/>
          <w:sz w:val="22"/>
          <w:szCs w:val="22"/>
        </w:rPr>
        <w:t xml:space="preserve">, </w:t>
      </w:r>
      <w:hyperlink r:id="rId258" w:history="1">
        <w:r w:rsidRPr="002A605F">
          <w:rPr>
            <w:rStyle w:val="Hyperlink"/>
            <w:rFonts w:ascii="Georgia" w:hAnsi="Georgia"/>
            <w:sz w:val="22"/>
            <w:szCs w:val="22"/>
          </w:rPr>
          <w:t>https://www.law360.com/articles/1131116/justices-raise-bar-on-state-tax-discrimination-in-w-va-case</w:t>
        </w:r>
      </w:hyperlink>
      <w:r w:rsidRPr="002A605F">
        <w:rPr>
          <w:rFonts w:ascii="Georgia" w:hAnsi="Georgia"/>
          <w:sz w:val="22"/>
          <w:szCs w:val="22"/>
        </w:rPr>
        <w:t>, Feb. 21, 2019</w:t>
      </w:r>
    </w:p>
    <w:p w14:paraId="653AC4B0" w14:textId="77777777" w:rsidR="00821DD6" w:rsidRPr="002A605F" w:rsidRDefault="00821DD6" w:rsidP="00BF71CD">
      <w:pPr>
        <w:suppressAutoHyphens/>
        <w:spacing w:after="120"/>
        <w:rPr>
          <w:rFonts w:ascii="Georgia" w:hAnsi="Georgia"/>
          <w:sz w:val="22"/>
          <w:szCs w:val="22"/>
        </w:rPr>
      </w:pPr>
      <w:r w:rsidRPr="002A605F">
        <w:rPr>
          <w:rFonts w:ascii="Georgia" w:hAnsi="Georgia"/>
          <w:sz w:val="22"/>
          <w:szCs w:val="22"/>
        </w:rPr>
        <w:t xml:space="preserve">Maria Koklanaris, </w:t>
      </w:r>
      <w:r w:rsidRPr="002A605F">
        <w:rPr>
          <w:rFonts w:ascii="Georgia" w:hAnsi="Georgia"/>
          <w:i/>
          <w:iCs/>
          <w:sz w:val="22"/>
          <w:szCs w:val="22"/>
        </w:rPr>
        <w:t>W.Va. Tax Discriminated Against Fed. Retirees, Justices Say</w:t>
      </w:r>
      <w:r w:rsidRPr="002A605F">
        <w:rPr>
          <w:rFonts w:ascii="Georgia" w:hAnsi="Georgia"/>
          <w:sz w:val="22"/>
          <w:szCs w:val="22"/>
        </w:rPr>
        <w:t xml:space="preserve">, </w:t>
      </w:r>
      <w:r w:rsidRPr="002A605F">
        <w:rPr>
          <w:rFonts w:ascii="Georgia" w:hAnsi="Georgia"/>
          <w:smallCaps/>
          <w:sz w:val="22"/>
          <w:szCs w:val="22"/>
        </w:rPr>
        <w:t>Law360</w:t>
      </w:r>
      <w:r w:rsidRPr="002A605F">
        <w:rPr>
          <w:rFonts w:ascii="Georgia" w:hAnsi="Georgia"/>
          <w:sz w:val="22"/>
          <w:szCs w:val="22"/>
        </w:rPr>
        <w:t xml:space="preserve">, </w:t>
      </w:r>
      <w:hyperlink r:id="rId259" w:history="1">
        <w:r w:rsidR="00292BDB" w:rsidRPr="002A605F">
          <w:rPr>
            <w:rStyle w:val="Hyperlink"/>
            <w:rFonts w:ascii="Georgia" w:hAnsi="Georgia"/>
            <w:sz w:val="22"/>
            <w:szCs w:val="22"/>
          </w:rPr>
          <w:t>https://www.law360.com/articles/1129637/w-va-tax-discriminated-against-fed-retirees-justices-say</w:t>
        </w:r>
      </w:hyperlink>
      <w:r w:rsidRPr="002A605F">
        <w:rPr>
          <w:rFonts w:ascii="Georgia" w:hAnsi="Georgia"/>
          <w:sz w:val="22"/>
          <w:szCs w:val="22"/>
        </w:rPr>
        <w:t>, Feb. 20, 2019</w:t>
      </w:r>
    </w:p>
    <w:p w14:paraId="1A986FCD" w14:textId="77777777" w:rsidR="003723C0" w:rsidRPr="002A605F" w:rsidRDefault="00BA42F9" w:rsidP="00BF71CD">
      <w:pPr>
        <w:suppressAutoHyphens/>
        <w:spacing w:after="120"/>
        <w:rPr>
          <w:rFonts w:ascii="Georgia" w:hAnsi="Georgia"/>
          <w:bCs/>
          <w:sz w:val="22"/>
          <w:szCs w:val="22"/>
        </w:rPr>
      </w:pPr>
      <w:r w:rsidRPr="002A605F">
        <w:rPr>
          <w:rFonts w:ascii="Georgia" w:hAnsi="Georgia"/>
          <w:sz w:val="22"/>
          <w:szCs w:val="22"/>
        </w:rPr>
        <w:t xml:space="preserve">Jim Bissett, </w:t>
      </w:r>
      <w:r w:rsidRPr="002A605F">
        <w:rPr>
          <w:rFonts w:ascii="Georgia" w:hAnsi="Georgia"/>
          <w:bCs/>
          <w:i/>
          <w:iCs/>
          <w:sz w:val="22"/>
          <w:szCs w:val="22"/>
        </w:rPr>
        <w:t>WVU Law Professor: Shutdown Not Legal; Cites Violations of 5th, 13th Amendment Rights</w:t>
      </w:r>
      <w:r w:rsidRPr="002A605F">
        <w:rPr>
          <w:rFonts w:ascii="Georgia" w:hAnsi="Georgia"/>
          <w:bCs/>
          <w:sz w:val="22"/>
          <w:szCs w:val="22"/>
        </w:rPr>
        <w:t xml:space="preserve">, </w:t>
      </w:r>
      <w:hyperlink r:id="rId260" w:history="1">
        <w:r w:rsidRPr="002A605F">
          <w:rPr>
            <w:rStyle w:val="Hyperlink"/>
            <w:rFonts w:ascii="Georgia" w:hAnsi="Georgia"/>
            <w:bCs/>
            <w:sz w:val="22"/>
            <w:szCs w:val="22"/>
          </w:rPr>
          <w:t>https://wajr.com/wvu-law-professor-shutdown-not-legal-cites-violations-of-5th-13th-amendment-rights/</w:t>
        </w:r>
      </w:hyperlink>
      <w:r w:rsidRPr="002A605F">
        <w:rPr>
          <w:rFonts w:ascii="Georgia" w:hAnsi="Georgia"/>
          <w:bCs/>
          <w:sz w:val="22"/>
          <w:szCs w:val="22"/>
        </w:rPr>
        <w:t>, Jan. 16, 2019</w:t>
      </w:r>
    </w:p>
    <w:p w14:paraId="6505D979" w14:textId="77777777" w:rsidR="00292BDB" w:rsidRPr="002A605F" w:rsidRDefault="00292BDB" w:rsidP="00BF71CD">
      <w:pPr>
        <w:spacing w:after="120"/>
        <w:rPr>
          <w:rFonts w:ascii="Georgia" w:hAnsi="Georgia"/>
          <w:i/>
          <w:iCs/>
          <w:sz w:val="22"/>
          <w:szCs w:val="22"/>
        </w:rPr>
      </w:pPr>
      <w:r w:rsidRPr="002A605F">
        <w:rPr>
          <w:rFonts w:ascii="Georgia" w:hAnsi="Georgia"/>
          <w:sz w:val="22"/>
          <w:szCs w:val="22"/>
        </w:rPr>
        <w:t xml:space="preserve">Maria Koklanaris, </w:t>
      </w:r>
      <w:r w:rsidRPr="002A605F">
        <w:rPr>
          <w:rFonts w:ascii="Georgia" w:hAnsi="Georgia"/>
          <w:i/>
          <w:iCs/>
          <w:sz w:val="22"/>
          <w:szCs w:val="22"/>
        </w:rPr>
        <w:t>Justices Skeptical Of W.Va. Taxation Of Fed. Retiree Benefits</w:t>
      </w:r>
      <w:r w:rsidRPr="002A605F">
        <w:rPr>
          <w:rFonts w:ascii="Georgia" w:hAnsi="Georgia"/>
          <w:sz w:val="22"/>
          <w:szCs w:val="22"/>
        </w:rPr>
        <w:t xml:space="preserve">, </w:t>
      </w:r>
      <w:r w:rsidRPr="002A605F">
        <w:rPr>
          <w:rFonts w:ascii="Georgia" w:hAnsi="Georgia"/>
          <w:smallCaps/>
          <w:sz w:val="22"/>
          <w:szCs w:val="22"/>
        </w:rPr>
        <w:t>Law360</w:t>
      </w:r>
      <w:r w:rsidRPr="002A605F">
        <w:rPr>
          <w:rFonts w:ascii="Georgia" w:hAnsi="Georgia"/>
          <w:sz w:val="22"/>
          <w:szCs w:val="22"/>
        </w:rPr>
        <w:t xml:space="preserve">, </w:t>
      </w:r>
      <w:hyperlink r:id="rId261" w:history="1">
        <w:r w:rsidRPr="002A605F">
          <w:rPr>
            <w:rStyle w:val="Hyperlink"/>
            <w:rFonts w:ascii="Georgia" w:hAnsi="Georgia"/>
            <w:bCs/>
            <w:sz w:val="22"/>
            <w:szCs w:val="22"/>
          </w:rPr>
          <w:t>https://www.law360.com/articles/1106962/justices-skeptical-of-w-va-taxation-of-fed-retiree-benefits</w:t>
        </w:r>
      </w:hyperlink>
      <w:r w:rsidRPr="002A605F">
        <w:rPr>
          <w:rFonts w:ascii="Georgia" w:hAnsi="Georgia"/>
          <w:sz w:val="22"/>
          <w:szCs w:val="22"/>
        </w:rPr>
        <w:t>, Dec. 3, 2018</w:t>
      </w:r>
    </w:p>
    <w:p w14:paraId="2C74D42B" w14:textId="77777777" w:rsidR="00BF1F15" w:rsidRPr="002A605F" w:rsidRDefault="00CE6C50" w:rsidP="00BF71CD">
      <w:pPr>
        <w:suppressAutoHyphens/>
        <w:spacing w:after="120"/>
        <w:rPr>
          <w:rFonts w:ascii="Georgia" w:hAnsi="Georgia"/>
          <w:sz w:val="22"/>
          <w:szCs w:val="22"/>
        </w:rPr>
      </w:pPr>
      <w:r w:rsidRPr="002A605F">
        <w:rPr>
          <w:rFonts w:ascii="Georgia" w:hAnsi="Georgia"/>
          <w:sz w:val="22"/>
          <w:szCs w:val="22"/>
        </w:rPr>
        <w:lastRenderedPageBreak/>
        <w:t xml:space="preserve">Mike Colias and Adrienne </w:t>
      </w:r>
      <w:r w:rsidR="00615AB2" w:rsidRPr="002A605F">
        <w:rPr>
          <w:rFonts w:ascii="Georgia" w:hAnsi="Georgia"/>
          <w:sz w:val="22"/>
          <w:szCs w:val="22"/>
        </w:rPr>
        <w:t xml:space="preserve">Roberts, </w:t>
      </w:r>
      <w:r w:rsidR="00615AB2" w:rsidRPr="002A605F">
        <w:rPr>
          <w:rFonts w:ascii="Georgia" w:hAnsi="Georgia"/>
          <w:i/>
          <w:sz w:val="22"/>
          <w:szCs w:val="22"/>
        </w:rPr>
        <w:t>Factory Shutdown Plans Give GM Leverage in Labor Talks</w:t>
      </w:r>
      <w:r w:rsidRPr="002A605F">
        <w:rPr>
          <w:rFonts w:ascii="Georgia" w:hAnsi="Georgia"/>
          <w:sz w:val="22"/>
          <w:szCs w:val="22"/>
        </w:rPr>
        <w:t xml:space="preserve">, </w:t>
      </w:r>
      <w:r w:rsidRPr="002A605F">
        <w:rPr>
          <w:rFonts w:ascii="Georgia" w:hAnsi="Georgia"/>
          <w:smallCaps/>
          <w:sz w:val="22"/>
          <w:szCs w:val="22"/>
        </w:rPr>
        <w:t>The Wall Street Journal</w:t>
      </w:r>
      <w:r w:rsidRPr="002A605F">
        <w:rPr>
          <w:rFonts w:ascii="Georgia" w:hAnsi="Georgia"/>
          <w:sz w:val="22"/>
          <w:szCs w:val="22"/>
        </w:rPr>
        <w:t xml:space="preserve">, </w:t>
      </w:r>
      <w:hyperlink r:id="rId262" w:history="1">
        <w:r w:rsidRPr="002A605F">
          <w:rPr>
            <w:rStyle w:val="Hyperlink"/>
            <w:rFonts w:ascii="Georgia" w:hAnsi="Georgia"/>
            <w:sz w:val="22"/>
            <w:szCs w:val="22"/>
          </w:rPr>
          <w:t>https://www.wsj.com/articles/factory-shutdown-plans-give-gm-leverage-in-labor-talks-1543523176</w:t>
        </w:r>
      </w:hyperlink>
      <w:r w:rsidR="006755CF" w:rsidRPr="002A605F">
        <w:rPr>
          <w:rFonts w:ascii="Georgia" w:hAnsi="Georgia"/>
          <w:sz w:val="22"/>
          <w:szCs w:val="22"/>
        </w:rPr>
        <w:t>, Nov. 28, 201</w:t>
      </w:r>
      <w:r w:rsidR="00DC1998" w:rsidRPr="002A605F">
        <w:rPr>
          <w:rFonts w:ascii="Georgia" w:hAnsi="Georgia"/>
          <w:sz w:val="22"/>
          <w:szCs w:val="22"/>
        </w:rPr>
        <w:t>8</w:t>
      </w:r>
    </w:p>
    <w:p w14:paraId="18FC4DF7" w14:textId="77777777" w:rsidR="00DC41A1" w:rsidRPr="002A605F" w:rsidRDefault="00DC41A1" w:rsidP="00BF71CD">
      <w:pPr>
        <w:suppressAutoHyphens/>
        <w:spacing w:after="120"/>
        <w:rPr>
          <w:rFonts w:ascii="Georgia" w:hAnsi="Georgia"/>
          <w:sz w:val="22"/>
          <w:szCs w:val="22"/>
        </w:rPr>
      </w:pPr>
      <w:r w:rsidRPr="002A605F">
        <w:rPr>
          <w:rFonts w:ascii="Georgia" w:hAnsi="Georgia"/>
          <w:sz w:val="22"/>
          <w:szCs w:val="22"/>
        </w:rPr>
        <w:t xml:space="preserve">Alison Durkee, </w:t>
      </w:r>
      <w:r w:rsidRPr="002A605F">
        <w:rPr>
          <w:rFonts w:ascii="Georgia" w:hAnsi="Georgia"/>
          <w:i/>
          <w:sz w:val="22"/>
          <w:szCs w:val="22"/>
        </w:rPr>
        <w:t>West Virginia and Alabama Voters Pass Anti-abortion Measures for a Future Without Roe v. Wade</w:t>
      </w:r>
      <w:r w:rsidRPr="002A605F">
        <w:rPr>
          <w:rFonts w:ascii="Georgia" w:hAnsi="Georgia"/>
          <w:sz w:val="22"/>
          <w:szCs w:val="22"/>
        </w:rPr>
        <w:t xml:space="preserve">, </w:t>
      </w:r>
      <w:r w:rsidRPr="002A605F">
        <w:rPr>
          <w:rFonts w:ascii="Georgia" w:hAnsi="Georgia"/>
          <w:smallCaps/>
          <w:sz w:val="22"/>
          <w:szCs w:val="22"/>
        </w:rPr>
        <w:t>Mic</w:t>
      </w:r>
      <w:r w:rsidRPr="002A605F">
        <w:rPr>
          <w:rFonts w:ascii="Georgia" w:hAnsi="Georgia"/>
          <w:sz w:val="22"/>
          <w:szCs w:val="22"/>
        </w:rPr>
        <w:t xml:space="preserve">, </w:t>
      </w:r>
      <w:hyperlink r:id="rId263" w:anchor=".dA4XByf3q" w:history="1">
        <w:r w:rsidRPr="002A605F">
          <w:rPr>
            <w:rStyle w:val="Hyperlink"/>
            <w:rFonts w:ascii="Georgia" w:hAnsi="Georgia"/>
            <w:sz w:val="22"/>
            <w:szCs w:val="22"/>
          </w:rPr>
          <w:t>https://mic.com/articles/192343/west-virginia-alabama-anti-abortion-laws-midterms#.dA4XByf3q</w:t>
        </w:r>
      </w:hyperlink>
      <w:r w:rsidRPr="002A605F">
        <w:rPr>
          <w:rFonts w:ascii="Georgia" w:hAnsi="Georgia"/>
          <w:sz w:val="22"/>
          <w:szCs w:val="22"/>
        </w:rPr>
        <w:t xml:space="preserve">, posted Nov. 7, 2018 </w:t>
      </w:r>
    </w:p>
    <w:p w14:paraId="2247B621" w14:textId="77777777" w:rsidR="00756246" w:rsidRPr="002A605F" w:rsidRDefault="00756246" w:rsidP="00BF71CD">
      <w:pPr>
        <w:suppressAutoHyphens/>
        <w:spacing w:after="120"/>
        <w:rPr>
          <w:rFonts w:ascii="Georgia" w:hAnsi="Georgia"/>
          <w:sz w:val="22"/>
          <w:szCs w:val="22"/>
        </w:rPr>
      </w:pPr>
      <w:r w:rsidRPr="002A605F">
        <w:rPr>
          <w:rFonts w:ascii="Georgia" w:hAnsi="Georgia"/>
          <w:sz w:val="22"/>
          <w:szCs w:val="22"/>
        </w:rPr>
        <w:t xml:space="preserve">Lori Kersey, </w:t>
      </w:r>
      <w:r w:rsidRPr="002A605F">
        <w:rPr>
          <w:rFonts w:ascii="Georgia" w:hAnsi="Georgia"/>
          <w:i/>
          <w:sz w:val="22"/>
          <w:szCs w:val="22"/>
        </w:rPr>
        <w:t>West Virginians OK Anti-abortion Constitutional Amendment</w:t>
      </w:r>
      <w:r w:rsidRPr="002A605F">
        <w:rPr>
          <w:rFonts w:ascii="Georgia" w:hAnsi="Georgia"/>
          <w:sz w:val="22"/>
          <w:szCs w:val="22"/>
        </w:rPr>
        <w:t xml:space="preserve">, Charleston Gazette-Mail, </w:t>
      </w:r>
      <w:hyperlink r:id="rId264" w:history="1">
        <w:r w:rsidRPr="002A605F">
          <w:rPr>
            <w:rStyle w:val="Hyperlink"/>
            <w:rFonts w:ascii="Georgia" w:hAnsi="Georgia"/>
            <w:sz w:val="22"/>
            <w:szCs w:val="22"/>
          </w:rPr>
          <w:t>https://www.wvgazettemail.com/election_2018/west-virginians-voting-about-anti-abortion-constitutional-amendment/article_d6d43855-50a7-51e2-9934-2a71db57c55b.html</w:t>
        </w:r>
      </w:hyperlink>
      <w:r w:rsidRPr="002A605F">
        <w:rPr>
          <w:rFonts w:ascii="Georgia" w:hAnsi="Georgia"/>
          <w:sz w:val="22"/>
          <w:szCs w:val="22"/>
        </w:rPr>
        <w:t>, posted Nov. 6, 2018</w:t>
      </w:r>
    </w:p>
    <w:p w14:paraId="3422C8B6" w14:textId="77777777" w:rsidR="005579FA" w:rsidRPr="002A605F" w:rsidRDefault="005579FA" w:rsidP="00BF71CD">
      <w:pPr>
        <w:suppressAutoHyphens/>
        <w:spacing w:after="120"/>
        <w:rPr>
          <w:rFonts w:ascii="Georgia" w:hAnsi="Georgia"/>
          <w:sz w:val="22"/>
          <w:szCs w:val="22"/>
        </w:rPr>
      </w:pPr>
      <w:r w:rsidRPr="002A605F">
        <w:rPr>
          <w:rFonts w:ascii="Georgia" w:hAnsi="Georgia"/>
          <w:sz w:val="22"/>
          <w:szCs w:val="22"/>
        </w:rPr>
        <w:t xml:space="preserve">Alayna Fuller, </w:t>
      </w:r>
      <w:r w:rsidRPr="002A605F">
        <w:rPr>
          <w:rFonts w:ascii="Georgia" w:hAnsi="Georgia"/>
          <w:i/>
          <w:sz w:val="22"/>
          <w:szCs w:val="22"/>
        </w:rPr>
        <w:t>ACLU: Amendment 1 Doesn’t Make Abortion Illegal, but Opens Door for Future Legislation</w:t>
      </w:r>
      <w:r w:rsidRPr="002A605F">
        <w:rPr>
          <w:rFonts w:ascii="Georgia" w:hAnsi="Georgia"/>
          <w:sz w:val="22"/>
          <w:szCs w:val="22"/>
        </w:rPr>
        <w:t xml:space="preserve">, </w:t>
      </w:r>
      <w:r w:rsidR="00925B04" w:rsidRPr="002A605F">
        <w:rPr>
          <w:rFonts w:ascii="Georgia" w:hAnsi="Georgia"/>
          <w:smallCaps/>
          <w:sz w:val="22"/>
          <w:szCs w:val="22"/>
        </w:rPr>
        <w:t>The</w:t>
      </w:r>
      <w:r w:rsidR="00A62AAC" w:rsidRPr="002A605F">
        <w:rPr>
          <w:rFonts w:ascii="Georgia" w:hAnsi="Georgia"/>
          <w:smallCaps/>
          <w:sz w:val="22"/>
          <w:szCs w:val="22"/>
        </w:rPr>
        <w:t xml:space="preserve"> </w:t>
      </w:r>
      <w:r w:rsidR="00925B04" w:rsidRPr="002A605F">
        <w:rPr>
          <w:rFonts w:ascii="Georgia" w:hAnsi="Georgia"/>
          <w:smallCaps/>
          <w:sz w:val="22"/>
          <w:szCs w:val="22"/>
        </w:rPr>
        <w:t>D</w:t>
      </w:r>
      <w:r w:rsidR="00A62AAC" w:rsidRPr="002A605F">
        <w:rPr>
          <w:rFonts w:ascii="Georgia" w:hAnsi="Georgia"/>
          <w:smallCaps/>
          <w:sz w:val="22"/>
          <w:szCs w:val="22"/>
        </w:rPr>
        <w:t xml:space="preserve">aily </w:t>
      </w:r>
      <w:r w:rsidR="00925B04" w:rsidRPr="002A605F">
        <w:rPr>
          <w:rFonts w:ascii="Georgia" w:hAnsi="Georgia"/>
          <w:smallCaps/>
          <w:sz w:val="22"/>
          <w:szCs w:val="22"/>
        </w:rPr>
        <w:t>A</w:t>
      </w:r>
      <w:r w:rsidR="00A62AAC" w:rsidRPr="002A605F">
        <w:rPr>
          <w:rFonts w:ascii="Georgia" w:hAnsi="Georgia"/>
          <w:smallCaps/>
          <w:sz w:val="22"/>
          <w:szCs w:val="22"/>
        </w:rPr>
        <w:t>thenaeum</w:t>
      </w:r>
      <w:r w:rsidR="00925B04" w:rsidRPr="002A605F">
        <w:rPr>
          <w:rFonts w:ascii="Georgia" w:hAnsi="Georgia"/>
          <w:sz w:val="22"/>
          <w:szCs w:val="22"/>
        </w:rPr>
        <w:t>,</w:t>
      </w:r>
      <w:r w:rsidRPr="002A605F">
        <w:rPr>
          <w:rFonts w:ascii="Georgia" w:hAnsi="Georgia"/>
          <w:sz w:val="22"/>
          <w:szCs w:val="22"/>
        </w:rPr>
        <w:t xml:space="preserve"> </w:t>
      </w:r>
      <w:hyperlink r:id="rId265" w:history="1">
        <w:r w:rsidRPr="002A605F">
          <w:rPr>
            <w:rStyle w:val="Hyperlink"/>
            <w:rFonts w:ascii="Georgia" w:hAnsi="Georgia"/>
            <w:sz w:val="22"/>
            <w:szCs w:val="22"/>
          </w:rPr>
          <w:t>http://www.thedaonline.com/news/west_virginia/aclu-amendment-doesn-t-make-abortion-illegal-but-opens-door/article_0f47e67e-dd3b-11e8-bc61-d73ecd96d499.html</w:t>
        </w:r>
      </w:hyperlink>
      <w:r w:rsidR="00925B04" w:rsidRPr="002A605F">
        <w:rPr>
          <w:rFonts w:ascii="Georgia" w:hAnsi="Georgia"/>
          <w:sz w:val="22"/>
          <w:szCs w:val="22"/>
        </w:rPr>
        <w:t>, posted Oct. 31, 2018, updated Nov. 2, 2018</w:t>
      </w:r>
    </w:p>
    <w:p w14:paraId="357AB4DA" w14:textId="77777777" w:rsidR="004D1FE6" w:rsidRPr="002A605F" w:rsidRDefault="00B53FF3" w:rsidP="00BF71CD">
      <w:pPr>
        <w:suppressAutoHyphens/>
        <w:spacing w:after="120"/>
        <w:rPr>
          <w:rFonts w:ascii="Georgia" w:hAnsi="Georgia"/>
          <w:sz w:val="22"/>
          <w:szCs w:val="22"/>
        </w:rPr>
      </w:pPr>
      <w:r w:rsidRPr="002A605F">
        <w:rPr>
          <w:rFonts w:ascii="Georgia" w:hAnsi="Georgia"/>
          <w:i/>
          <w:sz w:val="22"/>
          <w:szCs w:val="22"/>
        </w:rPr>
        <w:t>Human Rights Series Will Explore Sources, Achievements, Challenges</w:t>
      </w:r>
      <w:r w:rsidRPr="002A605F">
        <w:rPr>
          <w:rFonts w:ascii="Georgia" w:hAnsi="Georgia"/>
          <w:sz w:val="22"/>
          <w:szCs w:val="22"/>
        </w:rPr>
        <w:t xml:space="preserve">, </w:t>
      </w:r>
      <w:r w:rsidR="00363A69" w:rsidRPr="002A605F">
        <w:rPr>
          <w:rFonts w:ascii="Georgia" w:hAnsi="Georgia"/>
          <w:smallCaps/>
          <w:sz w:val="22"/>
          <w:szCs w:val="22"/>
        </w:rPr>
        <w:t xml:space="preserve">Wheeling </w:t>
      </w:r>
      <w:r w:rsidRPr="002A605F">
        <w:rPr>
          <w:rFonts w:ascii="Georgia" w:hAnsi="Georgia"/>
          <w:smallCaps/>
          <w:sz w:val="22"/>
          <w:szCs w:val="22"/>
        </w:rPr>
        <w:t>Intelligencer</w:t>
      </w:r>
      <w:r w:rsidRPr="002A605F">
        <w:rPr>
          <w:rFonts w:ascii="Georgia" w:hAnsi="Georgia"/>
          <w:sz w:val="22"/>
          <w:szCs w:val="22"/>
        </w:rPr>
        <w:t xml:space="preserve">, </w:t>
      </w:r>
      <w:hyperlink r:id="rId266" w:history="1">
        <w:r w:rsidR="004D1FE6" w:rsidRPr="002A605F">
          <w:rPr>
            <w:rStyle w:val="Hyperlink"/>
            <w:rFonts w:ascii="Georgia" w:hAnsi="Georgia"/>
            <w:sz w:val="22"/>
            <w:szCs w:val="22"/>
          </w:rPr>
          <w:t>http://www.theintelligencer.net/life/features/2018/10/human-rights-series-will-explore-sources-achievements-challenges/</w:t>
        </w:r>
      </w:hyperlink>
      <w:r w:rsidR="004D1FE6" w:rsidRPr="002A605F">
        <w:rPr>
          <w:rFonts w:ascii="Georgia" w:hAnsi="Georgia"/>
          <w:sz w:val="22"/>
          <w:szCs w:val="22"/>
        </w:rPr>
        <w:t>, posted Oct. 28, 2018</w:t>
      </w:r>
    </w:p>
    <w:p w14:paraId="3F78D4A7" w14:textId="77777777" w:rsidR="00E76F2D" w:rsidRPr="002A605F" w:rsidRDefault="00E76F2D" w:rsidP="00BF71CD">
      <w:pPr>
        <w:suppressAutoHyphens/>
        <w:spacing w:after="120"/>
        <w:rPr>
          <w:rFonts w:ascii="Georgia" w:hAnsi="Georgia"/>
          <w:sz w:val="22"/>
          <w:szCs w:val="22"/>
        </w:rPr>
      </w:pPr>
      <w:r w:rsidRPr="002A605F">
        <w:rPr>
          <w:rFonts w:ascii="Georgia" w:hAnsi="Georgia"/>
          <w:sz w:val="22"/>
          <w:szCs w:val="22"/>
        </w:rPr>
        <w:t xml:space="preserve">Lori Kersey, </w:t>
      </w:r>
      <w:r w:rsidR="00DD3B3D" w:rsidRPr="002A605F">
        <w:rPr>
          <w:rFonts w:ascii="Georgia" w:hAnsi="Georgia"/>
          <w:i/>
          <w:sz w:val="22"/>
          <w:szCs w:val="22"/>
        </w:rPr>
        <w:t>Implications of Abortion Amendment Go Beyond Funding, Opponents Say</w:t>
      </w:r>
      <w:r w:rsidR="00DD3B3D" w:rsidRPr="002A605F">
        <w:rPr>
          <w:rFonts w:ascii="Georgia" w:hAnsi="Georgia"/>
          <w:sz w:val="22"/>
          <w:szCs w:val="22"/>
        </w:rPr>
        <w:t xml:space="preserve">, </w:t>
      </w:r>
      <w:r w:rsidR="0077318B" w:rsidRPr="002A605F">
        <w:rPr>
          <w:rFonts w:ascii="Georgia" w:hAnsi="Georgia"/>
          <w:sz w:val="22"/>
          <w:szCs w:val="22"/>
        </w:rPr>
        <w:t>Charleston Gazette-</w:t>
      </w:r>
      <w:r w:rsidRPr="002A605F">
        <w:rPr>
          <w:rFonts w:ascii="Georgia" w:hAnsi="Georgia"/>
          <w:sz w:val="22"/>
          <w:szCs w:val="22"/>
        </w:rPr>
        <w:t xml:space="preserve">Mail, </w:t>
      </w:r>
      <w:hyperlink r:id="rId267" w:history="1">
        <w:r w:rsidRPr="002A605F">
          <w:rPr>
            <w:rStyle w:val="Hyperlink"/>
            <w:rFonts w:ascii="Georgia" w:hAnsi="Georgia"/>
            <w:sz w:val="22"/>
            <w:szCs w:val="22"/>
          </w:rPr>
          <w:t>https://www.wvgazettemail.com/election_2018/implications-of-abortion-amendment-go-beyond-funding-opponents-say/article_58a0d729-9fb3-5531-b9b6-ee93c741211d.html</w:t>
        </w:r>
      </w:hyperlink>
      <w:r w:rsidRPr="002A605F">
        <w:rPr>
          <w:rFonts w:ascii="Georgia" w:hAnsi="Georgia"/>
          <w:sz w:val="22"/>
          <w:szCs w:val="22"/>
        </w:rPr>
        <w:t xml:space="preserve">, posted </w:t>
      </w:r>
      <w:r w:rsidR="00BC28ED" w:rsidRPr="002A605F">
        <w:rPr>
          <w:rFonts w:ascii="Georgia" w:hAnsi="Georgia"/>
          <w:sz w:val="22"/>
          <w:szCs w:val="22"/>
        </w:rPr>
        <w:t>Oct. 27, 2018</w:t>
      </w:r>
    </w:p>
    <w:p w14:paraId="1982F31F" w14:textId="77777777" w:rsidR="00D01032" w:rsidRPr="002A605F" w:rsidRDefault="00D01032" w:rsidP="00BF71CD">
      <w:pPr>
        <w:suppressAutoHyphens/>
        <w:spacing w:after="120"/>
        <w:rPr>
          <w:rFonts w:ascii="Georgia" w:hAnsi="Georgia"/>
          <w:sz w:val="22"/>
          <w:szCs w:val="22"/>
        </w:rPr>
      </w:pPr>
      <w:r w:rsidRPr="002A605F">
        <w:rPr>
          <w:rFonts w:ascii="Georgia" w:hAnsi="Georgia"/>
          <w:sz w:val="22"/>
          <w:szCs w:val="22"/>
        </w:rPr>
        <w:t xml:space="preserve">Clemente Lisi, </w:t>
      </w:r>
      <w:r w:rsidRPr="002A605F">
        <w:rPr>
          <w:rFonts w:ascii="Georgia" w:hAnsi="Georgia"/>
          <w:i/>
          <w:sz w:val="22"/>
          <w:szCs w:val="22"/>
        </w:rPr>
        <w:t>New Lede for an Old News Story: Brett Kavanaugh and the High Court’s Catholic Majority</w:t>
      </w:r>
      <w:r w:rsidRPr="002A605F">
        <w:rPr>
          <w:rFonts w:ascii="Georgia" w:hAnsi="Georgia"/>
          <w:sz w:val="22"/>
          <w:szCs w:val="22"/>
        </w:rPr>
        <w:t xml:space="preserve">, </w:t>
      </w:r>
      <w:r w:rsidRPr="002A605F">
        <w:rPr>
          <w:rFonts w:ascii="Georgia" w:hAnsi="Georgia"/>
          <w:smallCaps/>
          <w:sz w:val="22"/>
          <w:szCs w:val="22"/>
        </w:rPr>
        <w:t>GetReligion</w:t>
      </w:r>
      <w:r w:rsidRPr="002A605F">
        <w:rPr>
          <w:rFonts w:ascii="Georgia" w:hAnsi="Georgia"/>
          <w:sz w:val="22"/>
          <w:szCs w:val="22"/>
        </w:rPr>
        <w:t xml:space="preserve">, </w:t>
      </w:r>
      <w:hyperlink r:id="rId268" w:history="1">
        <w:r w:rsidRPr="002A605F">
          <w:rPr>
            <w:rStyle w:val="Hyperlink"/>
            <w:rFonts w:ascii="Georgia" w:hAnsi="Georgia"/>
            <w:sz w:val="22"/>
            <w:szCs w:val="22"/>
          </w:rPr>
          <w:t>https://www.getreligion.org/getreligion/2018/10/9/new-lede-for-an-old-news-story-brett-kavanaugh-and-the-high-courts-catholic-majority</w:t>
        </w:r>
      </w:hyperlink>
      <w:r w:rsidRPr="002A605F">
        <w:rPr>
          <w:rFonts w:ascii="Georgia" w:hAnsi="Georgia"/>
          <w:sz w:val="22"/>
          <w:szCs w:val="22"/>
        </w:rPr>
        <w:t>, posted Oct. 10, 2018</w:t>
      </w:r>
    </w:p>
    <w:p w14:paraId="4FB5A7AE" w14:textId="77777777" w:rsidR="001C7451" w:rsidRPr="002A605F" w:rsidRDefault="001C7451" w:rsidP="00BF71CD">
      <w:pPr>
        <w:suppressAutoHyphens/>
        <w:spacing w:after="120"/>
        <w:rPr>
          <w:rFonts w:ascii="Georgia" w:hAnsi="Georgia"/>
          <w:sz w:val="22"/>
          <w:szCs w:val="22"/>
        </w:rPr>
      </w:pPr>
      <w:r w:rsidRPr="002A605F">
        <w:rPr>
          <w:rFonts w:ascii="Georgia" w:hAnsi="Georgia"/>
          <w:sz w:val="22"/>
          <w:szCs w:val="22"/>
        </w:rPr>
        <w:t xml:space="preserve">Paul Williams, </w:t>
      </w:r>
      <w:r w:rsidRPr="002A605F">
        <w:rPr>
          <w:rFonts w:ascii="Georgia" w:hAnsi="Georgia"/>
          <w:i/>
          <w:sz w:val="22"/>
          <w:szCs w:val="22"/>
        </w:rPr>
        <w:t>Justices Grant U.S. Time in W.Va. Retirees’ Tax Row</w:t>
      </w:r>
      <w:r w:rsidRPr="002A605F">
        <w:rPr>
          <w:rFonts w:ascii="Georgia" w:hAnsi="Georgia"/>
          <w:sz w:val="22"/>
          <w:szCs w:val="22"/>
        </w:rPr>
        <w:t xml:space="preserve">, </w:t>
      </w:r>
      <w:r w:rsidRPr="002A605F">
        <w:rPr>
          <w:rFonts w:ascii="Georgia" w:hAnsi="Georgia"/>
          <w:smallCaps/>
          <w:sz w:val="22"/>
          <w:szCs w:val="22"/>
        </w:rPr>
        <w:t>Law360 Tax Authority</w:t>
      </w:r>
      <w:r w:rsidRPr="002A605F">
        <w:rPr>
          <w:rFonts w:ascii="Georgia" w:hAnsi="Georgia"/>
          <w:sz w:val="22"/>
          <w:szCs w:val="22"/>
        </w:rPr>
        <w:t xml:space="preserve">, </w:t>
      </w:r>
      <w:hyperlink r:id="rId269" w:history="1">
        <w:r w:rsidRPr="002A605F">
          <w:rPr>
            <w:rStyle w:val="Hyperlink"/>
            <w:rFonts w:ascii="Georgia" w:hAnsi="Georgia"/>
            <w:sz w:val="22"/>
            <w:szCs w:val="22"/>
          </w:rPr>
          <w:t>https://www.law360.com/tax-authority/articles/1090359/justices-grant-us-argument-time-in-w-va-retirees-tax-row</w:t>
        </w:r>
      </w:hyperlink>
      <w:r w:rsidRPr="002A605F">
        <w:rPr>
          <w:rFonts w:ascii="Georgia" w:hAnsi="Georgia"/>
          <w:sz w:val="22"/>
          <w:szCs w:val="22"/>
        </w:rPr>
        <w:t>, posted Oct. 9, 2018</w:t>
      </w:r>
    </w:p>
    <w:p w14:paraId="06EE99A1" w14:textId="77777777" w:rsidR="00CE1069" w:rsidRPr="002A605F" w:rsidRDefault="00CE1069" w:rsidP="00BF71CD">
      <w:pPr>
        <w:suppressAutoHyphens/>
        <w:spacing w:after="120"/>
        <w:rPr>
          <w:rFonts w:ascii="Georgia" w:hAnsi="Georgia"/>
          <w:sz w:val="22"/>
          <w:szCs w:val="22"/>
        </w:rPr>
      </w:pPr>
      <w:r w:rsidRPr="002A605F">
        <w:rPr>
          <w:rFonts w:ascii="Georgia" w:hAnsi="Georgia"/>
          <w:sz w:val="22"/>
          <w:szCs w:val="22"/>
        </w:rPr>
        <w:t xml:space="preserve">Clemente Lisi, </w:t>
      </w:r>
      <w:r w:rsidRPr="002A605F">
        <w:rPr>
          <w:rFonts w:ascii="Georgia" w:hAnsi="Georgia"/>
          <w:i/>
          <w:sz w:val="22"/>
          <w:szCs w:val="22"/>
        </w:rPr>
        <w:t>Justice Brett Kavanaugh and the Supreme Court’s Catholic Majority,</w:t>
      </w:r>
      <w:r w:rsidRPr="002A605F">
        <w:rPr>
          <w:rFonts w:ascii="Georgia" w:hAnsi="Georgia"/>
          <w:sz w:val="22"/>
          <w:szCs w:val="22"/>
        </w:rPr>
        <w:t xml:space="preserve"> </w:t>
      </w:r>
      <w:r w:rsidR="00C97B46" w:rsidRPr="002A605F">
        <w:rPr>
          <w:rFonts w:ascii="Georgia" w:hAnsi="Georgia"/>
          <w:smallCaps/>
          <w:sz w:val="22"/>
          <w:szCs w:val="22"/>
        </w:rPr>
        <w:t>The Media Project</w:t>
      </w:r>
      <w:r w:rsidR="00C97B46" w:rsidRPr="002A605F">
        <w:rPr>
          <w:rFonts w:ascii="Georgia" w:hAnsi="Georgia"/>
          <w:sz w:val="22"/>
          <w:szCs w:val="22"/>
        </w:rPr>
        <w:t xml:space="preserve">, </w:t>
      </w:r>
      <w:hyperlink r:id="rId270" w:history="1">
        <w:r w:rsidRPr="002A605F">
          <w:rPr>
            <w:rStyle w:val="Hyperlink"/>
            <w:rFonts w:ascii="Georgia" w:hAnsi="Georgia"/>
            <w:sz w:val="22"/>
            <w:szCs w:val="22"/>
          </w:rPr>
          <w:t>https://themediaproject.org/news/2018/10/6/justice-brett-kavanaugh-and-the-supreme-courts-catholic-majority</w:t>
        </w:r>
      </w:hyperlink>
      <w:r w:rsidRPr="002A605F">
        <w:rPr>
          <w:rFonts w:ascii="Georgia" w:hAnsi="Georgia"/>
          <w:sz w:val="22"/>
          <w:szCs w:val="22"/>
        </w:rPr>
        <w:t>, posted Oct.</w:t>
      </w:r>
      <w:r w:rsidR="00264C3D" w:rsidRPr="002A605F">
        <w:rPr>
          <w:rFonts w:ascii="Georgia" w:hAnsi="Georgia"/>
          <w:sz w:val="22"/>
          <w:szCs w:val="22"/>
        </w:rPr>
        <w:t xml:space="preserve"> 7</w:t>
      </w:r>
      <w:r w:rsidRPr="002A605F">
        <w:rPr>
          <w:rFonts w:ascii="Georgia" w:hAnsi="Georgia"/>
          <w:sz w:val="22"/>
          <w:szCs w:val="22"/>
        </w:rPr>
        <w:t>, 2018</w:t>
      </w:r>
    </w:p>
    <w:p w14:paraId="0A8859AF" w14:textId="77777777" w:rsidR="006538A7" w:rsidRPr="002A605F" w:rsidRDefault="0071410C" w:rsidP="00BF71CD">
      <w:pPr>
        <w:suppressAutoHyphens/>
        <w:spacing w:after="120"/>
        <w:rPr>
          <w:rFonts w:ascii="Georgia" w:hAnsi="Georgia"/>
          <w:sz w:val="22"/>
          <w:szCs w:val="22"/>
        </w:rPr>
      </w:pPr>
      <w:r w:rsidRPr="002A605F">
        <w:rPr>
          <w:rFonts w:ascii="Georgia" w:hAnsi="Georgia"/>
          <w:sz w:val="22"/>
          <w:szCs w:val="22"/>
        </w:rPr>
        <w:t xml:space="preserve">Pam Kendall, </w:t>
      </w:r>
      <w:r w:rsidRPr="002A605F">
        <w:rPr>
          <w:rFonts w:ascii="Georgia" w:hAnsi="Georgia"/>
          <w:i/>
          <w:sz w:val="22"/>
          <w:szCs w:val="22"/>
        </w:rPr>
        <w:t>Taylor County Constitution Day on Monday at International Mother's Day Shrine</w:t>
      </w:r>
      <w:r w:rsidRPr="002A605F">
        <w:rPr>
          <w:rFonts w:ascii="Georgia" w:hAnsi="Georgia"/>
          <w:sz w:val="22"/>
          <w:szCs w:val="22"/>
        </w:rPr>
        <w:t xml:space="preserve">, </w:t>
      </w:r>
      <w:r w:rsidRPr="002A605F">
        <w:rPr>
          <w:rFonts w:ascii="Georgia" w:hAnsi="Georgia"/>
          <w:smallCaps/>
          <w:sz w:val="22"/>
          <w:szCs w:val="22"/>
        </w:rPr>
        <w:t>WVNews</w:t>
      </w:r>
      <w:r w:rsidRPr="002A605F">
        <w:rPr>
          <w:rFonts w:ascii="Georgia" w:hAnsi="Georgia"/>
          <w:sz w:val="22"/>
          <w:szCs w:val="22"/>
        </w:rPr>
        <w:t xml:space="preserve">, </w:t>
      </w:r>
      <w:hyperlink r:id="rId271" w:history="1">
        <w:r w:rsidRPr="002A605F">
          <w:rPr>
            <w:rStyle w:val="Hyperlink"/>
            <w:rFonts w:ascii="Georgia" w:hAnsi="Georgia"/>
            <w:sz w:val="22"/>
            <w:szCs w:val="22"/>
          </w:rPr>
          <w:t>https://www.wvnews.com/taylor-county-constitution-day-on-monday-at-international-mother-s/article_9d545432-51ef-53e1-a7d7-7240628a7ee2.html</w:t>
        </w:r>
      </w:hyperlink>
      <w:r w:rsidRPr="002A605F">
        <w:rPr>
          <w:rFonts w:ascii="Georgia" w:hAnsi="Georgia"/>
          <w:sz w:val="22"/>
          <w:szCs w:val="22"/>
        </w:rPr>
        <w:t xml:space="preserve">, posted </w:t>
      </w:r>
      <w:r w:rsidR="00D365B6" w:rsidRPr="002A605F">
        <w:rPr>
          <w:rFonts w:ascii="Georgia" w:hAnsi="Georgia"/>
          <w:sz w:val="22"/>
          <w:szCs w:val="22"/>
        </w:rPr>
        <w:t>Sept.</w:t>
      </w:r>
      <w:r w:rsidRPr="002A605F">
        <w:rPr>
          <w:rFonts w:ascii="Georgia" w:hAnsi="Georgia"/>
          <w:sz w:val="22"/>
          <w:szCs w:val="22"/>
        </w:rPr>
        <w:t xml:space="preserve"> 14, 2018</w:t>
      </w:r>
    </w:p>
    <w:p w14:paraId="2BE537C9" w14:textId="77777777" w:rsidR="0071410C" w:rsidRPr="002A605F" w:rsidRDefault="006538A7" w:rsidP="00BF71CD">
      <w:pPr>
        <w:suppressAutoHyphens/>
        <w:spacing w:after="120"/>
        <w:rPr>
          <w:rFonts w:ascii="Georgia" w:hAnsi="Georgia"/>
          <w:sz w:val="22"/>
          <w:szCs w:val="22"/>
        </w:rPr>
      </w:pPr>
      <w:r w:rsidRPr="002A605F">
        <w:rPr>
          <w:rFonts w:ascii="Georgia" w:hAnsi="Georgia"/>
          <w:sz w:val="22"/>
          <w:szCs w:val="22"/>
        </w:rPr>
        <w:t xml:space="preserve">David Hansen, </w:t>
      </w:r>
      <w:r w:rsidRPr="002A605F">
        <w:rPr>
          <w:rFonts w:ascii="Georgia" w:hAnsi="Georgia"/>
          <w:i/>
          <w:sz w:val="22"/>
          <w:szCs w:val="22"/>
        </w:rPr>
        <w:t>Feds Tell Justices W.Va. Misapplied Tax Immunity Doctrine</w:t>
      </w:r>
      <w:r w:rsidRPr="002A605F">
        <w:rPr>
          <w:rFonts w:ascii="Georgia" w:hAnsi="Georgia"/>
          <w:sz w:val="22"/>
          <w:szCs w:val="22"/>
        </w:rPr>
        <w:t>,</w:t>
      </w:r>
      <w:r w:rsidR="004C22D5" w:rsidRPr="002A605F">
        <w:rPr>
          <w:rFonts w:ascii="Georgia" w:hAnsi="Georgia"/>
          <w:sz w:val="22"/>
          <w:szCs w:val="22"/>
        </w:rPr>
        <w:t xml:space="preserve"> </w:t>
      </w:r>
      <w:r w:rsidR="004C22D5" w:rsidRPr="002A605F">
        <w:rPr>
          <w:rFonts w:ascii="Georgia" w:hAnsi="Georgia"/>
          <w:smallCaps/>
          <w:sz w:val="22"/>
          <w:szCs w:val="22"/>
        </w:rPr>
        <w:t>Law360 Tax Authority</w:t>
      </w:r>
      <w:r w:rsidR="004C22D5" w:rsidRPr="002A605F">
        <w:rPr>
          <w:rFonts w:ascii="Georgia" w:hAnsi="Georgia"/>
          <w:sz w:val="22"/>
          <w:szCs w:val="22"/>
        </w:rPr>
        <w:t xml:space="preserve">, </w:t>
      </w:r>
      <w:hyperlink r:id="rId272" w:history="1">
        <w:r w:rsidR="004C22D5" w:rsidRPr="002A605F">
          <w:rPr>
            <w:rStyle w:val="Hyperlink"/>
            <w:rFonts w:ascii="Georgia" w:hAnsi="Georgia"/>
            <w:sz w:val="22"/>
            <w:szCs w:val="22"/>
          </w:rPr>
          <w:t>https://www.law360.com/tax-authority/articles/1079554/feds-tell-justices-w-va-misapplied-tax-immunity-doctrine</w:t>
        </w:r>
      </w:hyperlink>
      <w:r w:rsidR="004C22D5" w:rsidRPr="002A605F">
        <w:rPr>
          <w:rFonts w:ascii="Georgia" w:hAnsi="Georgia"/>
          <w:sz w:val="22"/>
          <w:szCs w:val="22"/>
        </w:rPr>
        <w:t>,</w:t>
      </w:r>
      <w:r w:rsidRPr="002A605F">
        <w:rPr>
          <w:rFonts w:ascii="Georgia" w:hAnsi="Georgia"/>
          <w:sz w:val="22"/>
          <w:szCs w:val="22"/>
        </w:rPr>
        <w:t xml:space="preserve"> posted </w:t>
      </w:r>
      <w:r w:rsidR="00D365B6" w:rsidRPr="002A605F">
        <w:rPr>
          <w:rFonts w:ascii="Georgia" w:hAnsi="Georgia"/>
          <w:sz w:val="22"/>
          <w:szCs w:val="22"/>
        </w:rPr>
        <w:t>Sept.</w:t>
      </w:r>
      <w:r w:rsidRPr="002A605F">
        <w:rPr>
          <w:rFonts w:ascii="Georgia" w:hAnsi="Georgia"/>
          <w:sz w:val="22"/>
          <w:szCs w:val="22"/>
        </w:rPr>
        <w:t xml:space="preserve"> 4, 2018</w:t>
      </w:r>
      <w:r w:rsidR="0071410C" w:rsidRPr="002A605F">
        <w:rPr>
          <w:rFonts w:ascii="Georgia" w:hAnsi="Georgia"/>
          <w:sz w:val="22"/>
          <w:szCs w:val="22"/>
        </w:rPr>
        <w:t xml:space="preserve"> </w:t>
      </w:r>
    </w:p>
    <w:p w14:paraId="1399F01D" w14:textId="77777777" w:rsidR="00961A59" w:rsidRPr="002A605F" w:rsidRDefault="00961A59" w:rsidP="00BF71CD">
      <w:pPr>
        <w:suppressAutoHyphens/>
        <w:spacing w:after="120"/>
        <w:rPr>
          <w:rFonts w:ascii="Georgia" w:hAnsi="Georgia"/>
          <w:sz w:val="22"/>
          <w:szCs w:val="22"/>
        </w:rPr>
      </w:pPr>
      <w:r w:rsidRPr="002A605F">
        <w:rPr>
          <w:rFonts w:ascii="Georgia" w:hAnsi="Georgia"/>
          <w:sz w:val="22"/>
          <w:szCs w:val="22"/>
        </w:rPr>
        <w:t xml:space="preserve">John S. Kiernan, </w:t>
      </w:r>
      <w:r w:rsidRPr="002A605F">
        <w:rPr>
          <w:rFonts w:ascii="Georgia" w:hAnsi="Georgia"/>
          <w:i/>
          <w:sz w:val="22"/>
          <w:szCs w:val="22"/>
        </w:rPr>
        <w:t>2018 Labor Day Facts – Travel, Money &amp; More</w:t>
      </w:r>
      <w:r w:rsidRPr="002A605F">
        <w:rPr>
          <w:rFonts w:ascii="Georgia" w:hAnsi="Georgia"/>
          <w:sz w:val="22"/>
          <w:szCs w:val="22"/>
        </w:rPr>
        <w:t xml:space="preserve">, </w:t>
      </w:r>
      <w:r w:rsidRPr="002A605F">
        <w:rPr>
          <w:rFonts w:ascii="Georgia" w:hAnsi="Georgia"/>
          <w:smallCaps/>
          <w:sz w:val="22"/>
          <w:szCs w:val="22"/>
        </w:rPr>
        <w:t>WalletHub</w:t>
      </w:r>
      <w:r w:rsidRPr="002A605F">
        <w:rPr>
          <w:rFonts w:ascii="Georgia" w:hAnsi="Georgia"/>
          <w:sz w:val="22"/>
          <w:szCs w:val="22"/>
        </w:rPr>
        <w:t>,</w:t>
      </w:r>
      <w:r w:rsidR="00235D69" w:rsidRPr="002A605F">
        <w:rPr>
          <w:rFonts w:ascii="Georgia" w:hAnsi="Georgia"/>
          <w:sz w:val="22"/>
          <w:szCs w:val="22"/>
        </w:rPr>
        <w:t xml:space="preserve"> </w:t>
      </w:r>
      <w:hyperlink r:id="rId273" w:anchor="expert=anne-marie-lofaso" w:history="1">
        <w:r w:rsidR="00235D69" w:rsidRPr="002A605F">
          <w:rPr>
            <w:rStyle w:val="Hyperlink"/>
            <w:rFonts w:ascii="Georgia" w:hAnsi="Georgia"/>
            <w:sz w:val="22"/>
            <w:szCs w:val="22"/>
          </w:rPr>
          <w:t>https://wallethub.com/blog/labor-day-fun-facts/23742/#expert=anne-marie-lofaso</w:t>
        </w:r>
      </w:hyperlink>
      <w:r w:rsidR="00235D69" w:rsidRPr="002A605F">
        <w:rPr>
          <w:rFonts w:ascii="Georgia" w:hAnsi="Georgia"/>
          <w:sz w:val="22"/>
          <w:szCs w:val="22"/>
        </w:rPr>
        <w:t xml:space="preserve">, </w:t>
      </w:r>
      <w:r w:rsidRPr="002A605F">
        <w:rPr>
          <w:rFonts w:ascii="Georgia" w:hAnsi="Georgia"/>
          <w:sz w:val="22"/>
          <w:szCs w:val="22"/>
        </w:rPr>
        <w:t>posted Aug. 28, 2018</w:t>
      </w:r>
    </w:p>
    <w:p w14:paraId="139D5710" w14:textId="77777777" w:rsidR="00110298" w:rsidRPr="002A605F" w:rsidRDefault="00110298" w:rsidP="00BF71CD">
      <w:pPr>
        <w:suppressAutoHyphens/>
        <w:spacing w:after="120"/>
        <w:rPr>
          <w:rFonts w:ascii="Georgia" w:hAnsi="Georgia"/>
          <w:sz w:val="22"/>
          <w:szCs w:val="22"/>
        </w:rPr>
      </w:pPr>
      <w:r w:rsidRPr="002A605F">
        <w:rPr>
          <w:rFonts w:ascii="Georgia" w:hAnsi="Georgia"/>
          <w:sz w:val="22"/>
          <w:szCs w:val="22"/>
        </w:rPr>
        <w:t xml:space="preserve">Daniel Tay, </w:t>
      </w:r>
      <w:r w:rsidRPr="002A605F">
        <w:rPr>
          <w:rFonts w:ascii="Georgia" w:hAnsi="Georgia"/>
          <w:i/>
          <w:sz w:val="22"/>
          <w:szCs w:val="22"/>
        </w:rPr>
        <w:t>W.Va. Unfairly Taxes Fed Retirees, Ex-Marshal Tells Justices</w:t>
      </w:r>
      <w:r w:rsidRPr="002A605F">
        <w:rPr>
          <w:rFonts w:ascii="Georgia" w:hAnsi="Georgia"/>
          <w:sz w:val="22"/>
          <w:szCs w:val="22"/>
        </w:rPr>
        <w:t xml:space="preserve">, </w:t>
      </w:r>
      <w:hyperlink r:id="rId274" w:history="1">
        <w:r w:rsidRPr="002A605F">
          <w:rPr>
            <w:rStyle w:val="Hyperlink"/>
            <w:rFonts w:ascii="Georgia" w:hAnsi="Georgia"/>
            <w:sz w:val="22"/>
            <w:szCs w:val="22"/>
          </w:rPr>
          <w:t>https://www.law360.com/articles/1077619/w-va-unfairly-taxes-fed-retirees-ex-marshal-tells-justices</w:t>
        </w:r>
      </w:hyperlink>
      <w:r w:rsidRPr="002A605F">
        <w:rPr>
          <w:rFonts w:ascii="Georgia" w:hAnsi="Georgia"/>
          <w:sz w:val="22"/>
          <w:szCs w:val="22"/>
        </w:rPr>
        <w:t>, posted Aug. 28, 2018</w:t>
      </w:r>
    </w:p>
    <w:p w14:paraId="1621C214" w14:textId="77777777" w:rsidR="00F526C9" w:rsidRPr="002A605F" w:rsidRDefault="00F526C9" w:rsidP="00BF71CD">
      <w:pPr>
        <w:suppressAutoHyphens/>
        <w:spacing w:after="120"/>
        <w:rPr>
          <w:rFonts w:ascii="Georgia" w:hAnsi="Georgia"/>
          <w:sz w:val="22"/>
          <w:szCs w:val="22"/>
        </w:rPr>
      </w:pPr>
      <w:r w:rsidRPr="002A605F">
        <w:rPr>
          <w:rFonts w:ascii="Georgia" w:hAnsi="Georgia"/>
          <w:sz w:val="22"/>
          <w:szCs w:val="22"/>
        </w:rPr>
        <w:t xml:space="preserve">Conor Griffith, </w:t>
      </w:r>
      <w:r w:rsidRPr="002A605F">
        <w:rPr>
          <w:rFonts w:ascii="Georgia" w:hAnsi="Georgia"/>
          <w:i/>
          <w:sz w:val="22"/>
          <w:szCs w:val="22"/>
        </w:rPr>
        <w:t>Supreme Court Impeachment Proceedings Cause for Concern Among WVU Experts</w:t>
      </w:r>
      <w:r w:rsidRPr="002A605F">
        <w:rPr>
          <w:rFonts w:ascii="Georgia" w:hAnsi="Georgia"/>
          <w:sz w:val="22"/>
          <w:szCs w:val="22"/>
        </w:rPr>
        <w:t xml:space="preserve">, </w:t>
      </w:r>
      <w:r w:rsidR="002B39A0" w:rsidRPr="002A605F">
        <w:rPr>
          <w:rFonts w:ascii="Georgia" w:hAnsi="Georgia"/>
          <w:smallCaps/>
          <w:sz w:val="22"/>
          <w:szCs w:val="22"/>
        </w:rPr>
        <w:t>WVNews</w:t>
      </w:r>
      <w:r w:rsidR="002B39A0" w:rsidRPr="002A605F">
        <w:rPr>
          <w:rFonts w:ascii="Georgia" w:hAnsi="Georgia"/>
          <w:sz w:val="22"/>
          <w:szCs w:val="22"/>
        </w:rPr>
        <w:t xml:space="preserve">, </w:t>
      </w:r>
      <w:hyperlink r:id="rId275" w:history="1">
        <w:r w:rsidR="004C22D5" w:rsidRPr="002A605F">
          <w:rPr>
            <w:rStyle w:val="Hyperlink"/>
            <w:rFonts w:ascii="Georgia" w:hAnsi="Georgia"/>
            <w:sz w:val="22"/>
            <w:szCs w:val="22"/>
          </w:rPr>
          <w:t>https://www.wvnews.com/news/wvnews/supreme-court-impeachment-proceedings-</w:t>
        </w:r>
        <w:r w:rsidR="004C22D5" w:rsidRPr="002A605F">
          <w:rPr>
            <w:rStyle w:val="Hyperlink"/>
            <w:rFonts w:ascii="Georgia" w:hAnsi="Georgia"/>
            <w:sz w:val="22"/>
            <w:szCs w:val="22"/>
          </w:rPr>
          <w:lastRenderedPageBreak/>
          <w:t>cause-for-concern-among-wvu-experts/article_992b733f-8e29-5559-aec4-412adf6eca0d.html</w:t>
        </w:r>
      </w:hyperlink>
      <w:r w:rsidRPr="002A605F">
        <w:rPr>
          <w:rFonts w:ascii="Georgia" w:hAnsi="Georgia"/>
          <w:sz w:val="22"/>
          <w:szCs w:val="22"/>
        </w:rPr>
        <w:t>, posted Aug. 26, 2018</w:t>
      </w:r>
    </w:p>
    <w:p w14:paraId="281F34C3" w14:textId="77777777" w:rsidR="00DB6181" w:rsidRPr="002A605F" w:rsidRDefault="00DB6181" w:rsidP="00BF71CD">
      <w:pPr>
        <w:suppressAutoHyphens/>
        <w:spacing w:after="120"/>
        <w:rPr>
          <w:rFonts w:ascii="Georgia" w:hAnsi="Georgia"/>
          <w:sz w:val="22"/>
          <w:szCs w:val="22"/>
        </w:rPr>
      </w:pPr>
      <w:r w:rsidRPr="002A605F">
        <w:rPr>
          <w:rFonts w:ascii="Georgia" w:hAnsi="Georgia"/>
          <w:sz w:val="22"/>
          <w:szCs w:val="22"/>
        </w:rPr>
        <w:t xml:space="preserve">Alex Wiederspiel, </w:t>
      </w:r>
      <w:r w:rsidRPr="002A605F">
        <w:rPr>
          <w:rFonts w:ascii="Georgia" w:hAnsi="Georgia"/>
          <w:i/>
          <w:sz w:val="22"/>
          <w:szCs w:val="22"/>
        </w:rPr>
        <w:t>WVU Law Professor Unpacks Potentially Complex Supreme Court Nomination Fight</w:t>
      </w:r>
      <w:r w:rsidRPr="002A605F">
        <w:rPr>
          <w:rFonts w:ascii="Georgia" w:hAnsi="Georgia"/>
          <w:sz w:val="22"/>
          <w:szCs w:val="22"/>
        </w:rPr>
        <w:t xml:space="preserve">, </w:t>
      </w:r>
      <w:r w:rsidRPr="002A605F">
        <w:rPr>
          <w:rFonts w:ascii="Georgia" w:hAnsi="Georgia"/>
          <w:smallCaps/>
          <w:sz w:val="22"/>
          <w:szCs w:val="22"/>
        </w:rPr>
        <w:t>WVMetroNews</w:t>
      </w:r>
      <w:r w:rsidRPr="002A605F">
        <w:rPr>
          <w:rFonts w:ascii="Georgia" w:hAnsi="Georgia"/>
          <w:sz w:val="22"/>
          <w:szCs w:val="22"/>
        </w:rPr>
        <w:t xml:space="preserve">, </w:t>
      </w:r>
      <w:hyperlink r:id="rId276" w:history="1">
        <w:r w:rsidRPr="002A605F">
          <w:rPr>
            <w:rStyle w:val="Hyperlink"/>
            <w:rFonts w:ascii="Georgia" w:hAnsi="Georgia"/>
            <w:sz w:val="22"/>
            <w:szCs w:val="22"/>
          </w:rPr>
          <w:t>http://wvmetronews.com/2018/07/09/wvu-law-professor-unpacks-potentially-complex-supreme-court-nomination-fight/</w:t>
        </w:r>
      </w:hyperlink>
      <w:r w:rsidR="00321E18" w:rsidRPr="002A605F">
        <w:rPr>
          <w:rFonts w:ascii="Georgia" w:hAnsi="Georgia"/>
          <w:sz w:val="22"/>
          <w:szCs w:val="22"/>
        </w:rPr>
        <w:t>, Jul.</w:t>
      </w:r>
      <w:r w:rsidRPr="002A605F">
        <w:rPr>
          <w:rFonts w:ascii="Georgia" w:hAnsi="Georgia"/>
          <w:sz w:val="22"/>
          <w:szCs w:val="22"/>
        </w:rPr>
        <w:t xml:space="preserve"> 8, 2018</w:t>
      </w:r>
      <w:r w:rsidR="00BB078D" w:rsidRPr="002A605F">
        <w:rPr>
          <w:rFonts w:ascii="Georgia" w:hAnsi="Georgia"/>
          <w:sz w:val="22"/>
          <w:szCs w:val="22"/>
        </w:rPr>
        <w:t xml:space="preserve"> </w:t>
      </w:r>
    </w:p>
    <w:p w14:paraId="5037D8DB" w14:textId="77777777" w:rsidR="004F2EB8" w:rsidRPr="002A605F" w:rsidRDefault="004F2EB8" w:rsidP="00BF71CD">
      <w:pPr>
        <w:suppressAutoHyphens/>
        <w:spacing w:after="120"/>
        <w:rPr>
          <w:rFonts w:ascii="Georgia" w:hAnsi="Georgia"/>
          <w:sz w:val="22"/>
          <w:szCs w:val="22"/>
        </w:rPr>
      </w:pPr>
      <w:r w:rsidRPr="002A605F">
        <w:rPr>
          <w:rFonts w:ascii="Georgia" w:hAnsi="Georgia"/>
          <w:i/>
          <w:sz w:val="22"/>
          <w:szCs w:val="22"/>
        </w:rPr>
        <w:t>Friday in Focus: Lofaso</w:t>
      </w:r>
      <w:r w:rsidRPr="002A605F">
        <w:rPr>
          <w:rFonts w:ascii="Georgia" w:hAnsi="Georgia"/>
          <w:sz w:val="22"/>
          <w:szCs w:val="22"/>
        </w:rPr>
        <w:t xml:space="preserve">, </w:t>
      </w:r>
      <w:r w:rsidR="00B27B61" w:rsidRPr="002A605F">
        <w:rPr>
          <w:rFonts w:ascii="Georgia" w:hAnsi="Georgia"/>
          <w:smallCaps/>
          <w:sz w:val="22"/>
          <w:szCs w:val="22"/>
        </w:rPr>
        <w:t>Oxford Human Rights Hub</w:t>
      </w:r>
      <w:r w:rsidR="00B27B61" w:rsidRPr="002A605F">
        <w:rPr>
          <w:rFonts w:ascii="Georgia" w:hAnsi="Georgia"/>
          <w:sz w:val="22"/>
          <w:szCs w:val="22"/>
        </w:rPr>
        <w:t xml:space="preserve">, </w:t>
      </w:r>
      <w:hyperlink r:id="rId277" w:history="1">
        <w:r w:rsidRPr="002A605F">
          <w:rPr>
            <w:rStyle w:val="Hyperlink"/>
            <w:rFonts w:ascii="Georgia" w:hAnsi="Georgia"/>
            <w:sz w:val="22"/>
            <w:szCs w:val="22"/>
          </w:rPr>
          <w:t>http://ohrh.law.ox.ac.uk/friday-in-focus-anne-lofaso/</w:t>
        </w:r>
      </w:hyperlink>
      <w:r w:rsidRPr="002A605F">
        <w:rPr>
          <w:rFonts w:ascii="Georgia" w:hAnsi="Georgia"/>
          <w:sz w:val="22"/>
          <w:szCs w:val="22"/>
        </w:rPr>
        <w:t>, Jun. 29, 2018</w:t>
      </w:r>
    </w:p>
    <w:p w14:paraId="0987365C" w14:textId="77777777" w:rsidR="00BB078D" w:rsidRPr="002A605F" w:rsidRDefault="0095776E" w:rsidP="00BF71CD">
      <w:pPr>
        <w:suppressAutoHyphens/>
        <w:spacing w:after="120"/>
        <w:rPr>
          <w:rFonts w:ascii="Georgia" w:hAnsi="Georgia"/>
          <w:sz w:val="22"/>
          <w:szCs w:val="22"/>
        </w:rPr>
      </w:pPr>
      <w:r w:rsidRPr="002A605F">
        <w:rPr>
          <w:rFonts w:ascii="Georgia" w:hAnsi="Georgia"/>
          <w:sz w:val="22"/>
          <w:szCs w:val="22"/>
        </w:rPr>
        <w:t xml:space="preserve">Michael Tatar, </w:t>
      </w:r>
      <w:r w:rsidR="00616EFA" w:rsidRPr="002A605F">
        <w:rPr>
          <w:rFonts w:ascii="Georgia" w:hAnsi="Georgia"/>
          <w:i/>
          <w:sz w:val="22"/>
          <w:szCs w:val="22"/>
        </w:rPr>
        <w:t>Supreme Court Ruling Deals Blow to Public Unions</w:t>
      </w:r>
      <w:r w:rsidR="00616EFA" w:rsidRPr="002A605F">
        <w:rPr>
          <w:rFonts w:ascii="Georgia" w:hAnsi="Georgia"/>
          <w:sz w:val="22"/>
          <w:szCs w:val="22"/>
        </w:rPr>
        <w:t xml:space="preserve">, </w:t>
      </w:r>
      <w:r w:rsidRPr="002A605F">
        <w:rPr>
          <w:rFonts w:ascii="Georgia" w:hAnsi="Georgia"/>
          <w:smallCaps/>
          <w:sz w:val="22"/>
          <w:szCs w:val="22"/>
        </w:rPr>
        <w:t>The News Center</w:t>
      </w:r>
      <w:r w:rsidRPr="002A605F">
        <w:rPr>
          <w:rFonts w:ascii="Georgia" w:hAnsi="Georgia"/>
          <w:sz w:val="22"/>
          <w:szCs w:val="22"/>
        </w:rPr>
        <w:t xml:space="preserve">, </w:t>
      </w:r>
      <w:hyperlink r:id="rId278" w:history="1">
        <w:r w:rsidR="00616EFA" w:rsidRPr="002A605F">
          <w:rPr>
            <w:rStyle w:val="Hyperlink"/>
            <w:rFonts w:ascii="Georgia" w:hAnsi="Georgia"/>
            <w:sz w:val="22"/>
            <w:szCs w:val="22"/>
          </w:rPr>
          <w:t>http://www.thenewscenter.tv/content/news/Supreme-Court-ruling-deals-blow-to-public-unions-486750441.html</w:t>
        </w:r>
      </w:hyperlink>
      <w:r w:rsidR="00616EFA" w:rsidRPr="002A605F">
        <w:rPr>
          <w:rFonts w:ascii="Georgia" w:hAnsi="Georgia"/>
          <w:sz w:val="22"/>
          <w:szCs w:val="22"/>
        </w:rPr>
        <w:t xml:space="preserve">, </w:t>
      </w:r>
      <w:r w:rsidR="00321E18" w:rsidRPr="002A605F">
        <w:rPr>
          <w:rFonts w:ascii="Georgia" w:hAnsi="Georgia"/>
          <w:sz w:val="22"/>
          <w:szCs w:val="22"/>
        </w:rPr>
        <w:t>Jun.</w:t>
      </w:r>
      <w:r w:rsidR="00616EFA" w:rsidRPr="002A605F">
        <w:rPr>
          <w:rFonts w:ascii="Georgia" w:hAnsi="Georgia"/>
          <w:sz w:val="22"/>
          <w:szCs w:val="22"/>
        </w:rPr>
        <w:t xml:space="preserve"> 27, 2018</w:t>
      </w:r>
    </w:p>
    <w:p w14:paraId="233D1102" w14:textId="77777777" w:rsidR="00B4796F" w:rsidRPr="002A605F" w:rsidRDefault="00B4796F" w:rsidP="00BF71CD">
      <w:pPr>
        <w:suppressAutoHyphens/>
        <w:spacing w:after="120"/>
        <w:rPr>
          <w:rFonts w:ascii="Georgia" w:hAnsi="Georgia"/>
          <w:sz w:val="22"/>
          <w:szCs w:val="22"/>
        </w:rPr>
      </w:pPr>
      <w:r w:rsidRPr="002A605F">
        <w:rPr>
          <w:rFonts w:ascii="Georgia" w:hAnsi="Georgia"/>
          <w:sz w:val="22"/>
          <w:szCs w:val="22"/>
        </w:rPr>
        <w:t xml:space="preserve">Allen Smith, </w:t>
      </w:r>
      <w:r w:rsidRPr="002A605F">
        <w:rPr>
          <w:rFonts w:ascii="Georgia" w:hAnsi="Georgia"/>
          <w:i/>
          <w:sz w:val="22"/>
          <w:szCs w:val="22"/>
        </w:rPr>
        <w:t>Congress Holds Hearing on Proposed NLRA Amendments</w:t>
      </w:r>
      <w:r w:rsidRPr="002A605F">
        <w:rPr>
          <w:rFonts w:ascii="Georgia" w:hAnsi="Georgia"/>
          <w:sz w:val="22"/>
          <w:szCs w:val="22"/>
        </w:rPr>
        <w:t xml:space="preserve">, </w:t>
      </w:r>
      <w:r w:rsidRPr="002A605F">
        <w:rPr>
          <w:rFonts w:ascii="Georgia" w:hAnsi="Georgia"/>
          <w:smallCaps/>
          <w:sz w:val="22"/>
          <w:szCs w:val="22"/>
        </w:rPr>
        <w:t>Society for Human Resource Management</w:t>
      </w:r>
      <w:r w:rsidRPr="002A605F">
        <w:rPr>
          <w:rFonts w:ascii="Georgia" w:hAnsi="Georgia"/>
          <w:sz w:val="22"/>
          <w:szCs w:val="22"/>
        </w:rPr>
        <w:t xml:space="preserve">, </w:t>
      </w:r>
      <w:hyperlink r:id="rId279" w:history="1">
        <w:r w:rsidRPr="002A605F">
          <w:rPr>
            <w:rStyle w:val="Hyperlink"/>
            <w:rFonts w:ascii="Georgia" w:hAnsi="Georgia"/>
            <w:sz w:val="22"/>
            <w:szCs w:val="22"/>
          </w:rPr>
          <w:t>https://www.shrm.org/resourcesandtools/legal-and-compliance/employment-law/pages/labor-relations-proposed-nlra-amendments.aspx</w:t>
        </w:r>
      </w:hyperlink>
      <w:r w:rsidRPr="002A605F">
        <w:rPr>
          <w:rFonts w:ascii="Georgia" w:hAnsi="Georgia"/>
          <w:sz w:val="22"/>
          <w:szCs w:val="22"/>
        </w:rPr>
        <w:t>, May 2, 2018</w:t>
      </w:r>
    </w:p>
    <w:p w14:paraId="78C24C4B" w14:textId="77777777" w:rsidR="0069625D" w:rsidRPr="002A605F" w:rsidRDefault="0069625D" w:rsidP="00BF71CD">
      <w:pPr>
        <w:suppressAutoHyphens/>
        <w:spacing w:after="120"/>
        <w:rPr>
          <w:rFonts w:ascii="Georgia" w:hAnsi="Georgia"/>
          <w:sz w:val="22"/>
          <w:szCs w:val="22"/>
        </w:rPr>
      </w:pPr>
      <w:r w:rsidRPr="002A605F">
        <w:rPr>
          <w:rFonts w:ascii="Georgia" w:hAnsi="Georgia"/>
          <w:sz w:val="22"/>
          <w:szCs w:val="22"/>
        </w:rPr>
        <w:t xml:space="preserve">Connor D. Wolf, </w:t>
      </w:r>
      <w:r w:rsidRPr="002A605F">
        <w:rPr>
          <w:rFonts w:ascii="Georgia" w:hAnsi="Georgia"/>
          <w:i/>
          <w:sz w:val="22"/>
          <w:szCs w:val="22"/>
        </w:rPr>
        <w:t>Does Labor Law Need To Be Modernized?</w:t>
      </w:r>
      <w:r w:rsidRPr="002A605F">
        <w:rPr>
          <w:rFonts w:ascii="Georgia" w:hAnsi="Georgia"/>
          <w:sz w:val="22"/>
          <w:szCs w:val="22"/>
        </w:rPr>
        <w:t xml:space="preserve">, </w:t>
      </w:r>
      <w:r w:rsidR="008B2058" w:rsidRPr="002A605F">
        <w:rPr>
          <w:rFonts w:ascii="Georgia" w:hAnsi="Georgia"/>
          <w:smallCaps/>
          <w:sz w:val="22"/>
          <w:szCs w:val="22"/>
        </w:rPr>
        <w:t>Inside Sources: Politics</w:t>
      </w:r>
      <w:r w:rsidR="008B2058" w:rsidRPr="002A605F">
        <w:rPr>
          <w:rFonts w:ascii="Georgia" w:hAnsi="Georgia"/>
          <w:sz w:val="22"/>
          <w:szCs w:val="22"/>
        </w:rPr>
        <w:t xml:space="preserve">, </w:t>
      </w:r>
      <w:hyperlink r:id="rId280" w:history="1">
        <w:r w:rsidRPr="002A605F">
          <w:rPr>
            <w:rStyle w:val="Hyperlink"/>
            <w:rFonts w:ascii="Georgia" w:hAnsi="Georgia"/>
            <w:sz w:val="22"/>
            <w:szCs w:val="22"/>
          </w:rPr>
          <w:t>http://www.insidesources.com/federal-labor-law-need-modernized/</w:t>
        </w:r>
      </w:hyperlink>
      <w:r w:rsidR="00321E18" w:rsidRPr="002A605F">
        <w:rPr>
          <w:rFonts w:ascii="Georgia" w:hAnsi="Georgia"/>
          <w:sz w:val="22"/>
          <w:szCs w:val="22"/>
        </w:rPr>
        <w:t>, Apr.</w:t>
      </w:r>
      <w:r w:rsidRPr="002A605F">
        <w:rPr>
          <w:rFonts w:ascii="Georgia" w:hAnsi="Georgia"/>
          <w:sz w:val="22"/>
          <w:szCs w:val="22"/>
        </w:rPr>
        <w:t xml:space="preserve"> 26, 2018</w:t>
      </w:r>
    </w:p>
    <w:p w14:paraId="50F5DFE4" w14:textId="77777777" w:rsidR="0082548E" w:rsidRPr="002A605F" w:rsidRDefault="0082548E" w:rsidP="00BF71CD">
      <w:pPr>
        <w:suppressAutoHyphens/>
        <w:spacing w:after="120"/>
        <w:rPr>
          <w:rFonts w:ascii="Georgia" w:hAnsi="Georgia"/>
          <w:sz w:val="22"/>
          <w:szCs w:val="22"/>
        </w:rPr>
      </w:pPr>
      <w:r w:rsidRPr="002A605F">
        <w:rPr>
          <w:rFonts w:ascii="Georgia" w:hAnsi="Georgia"/>
          <w:sz w:val="22"/>
          <w:szCs w:val="22"/>
        </w:rPr>
        <w:t xml:space="preserve">Sarah Jones, </w:t>
      </w:r>
      <w:r w:rsidRPr="002A605F">
        <w:rPr>
          <w:rFonts w:ascii="Georgia" w:hAnsi="Georgia"/>
          <w:i/>
          <w:sz w:val="22"/>
          <w:szCs w:val="22"/>
        </w:rPr>
        <w:t>The West Virginia Teachers’ Strike Takes Aim at Coal and Gas</w:t>
      </w:r>
      <w:r w:rsidR="00321E18" w:rsidRPr="002A605F">
        <w:rPr>
          <w:rFonts w:ascii="Georgia" w:hAnsi="Georgia"/>
          <w:sz w:val="22"/>
          <w:szCs w:val="22"/>
        </w:rPr>
        <w:t>, Mar.</w:t>
      </w:r>
      <w:r w:rsidRPr="002A605F">
        <w:rPr>
          <w:rFonts w:ascii="Georgia" w:hAnsi="Georgia"/>
          <w:sz w:val="22"/>
          <w:szCs w:val="22"/>
        </w:rPr>
        <w:t xml:space="preserve"> 2, 2018, </w:t>
      </w:r>
      <w:r w:rsidR="00722FCF" w:rsidRPr="002A605F">
        <w:rPr>
          <w:rFonts w:ascii="Georgia" w:hAnsi="Georgia"/>
          <w:smallCaps/>
          <w:sz w:val="22"/>
          <w:szCs w:val="22"/>
        </w:rPr>
        <w:t>The New Republic</w:t>
      </w:r>
      <w:r w:rsidR="00722FCF" w:rsidRPr="002A605F">
        <w:rPr>
          <w:rFonts w:ascii="Georgia" w:hAnsi="Georgia"/>
          <w:sz w:val="22"/>
          <w:szCs w:val="22"/>
        </w:rPr>
        <w:t xml:space="preserve">, </w:t>
      </w:r>
      <w:hyperlink r:id="rId281" w:history="1">
        <w:r w:rsidR="00C300E9" w:rsidRPr="002A605F">
          <w:rPr>
            <w:rStyle w:val="Hyperlink"/>
            <w:rFonts w:ascii="Georgia" w:hAnsi="Georgia"/>
            <w:sz w:val="22"/>
            <w:szCs w:val="22"/>
          </w:rPr>
          <w:t>https://newrepublic.com/article/147266/west-virginia-teachers-strike-takes-aim-coal-gas</w:t>
        </w:r>
      </w:hyperlink>
      <w:r w:rsidR="00C300E9" w:rsidRPr="002A605F">
        <w:rPr>
          <w:rFonts w:ascii="Georgia" w:hAnsi="Georgia"/>
          <w:sz w:val="22"/>
          <w:szCs w:val="22"/>
        </w:rPr>
        <w:t xml:space="preserve"> </w:t>
      </w:r>
      <w:r w:rsidRPr="002A605F">
        <w:rPr>
          <w:rFonts w:ascii="Georgia" w:hAnsi="Georgia"/>
          <w:sz w:val="22"/>
          <w:szCs w:val="22"/>
        </w:rPr>
        <w:t>(discussing legality of WV state-wide teachers’ strike)</w:t>
      </w:r>
    </w:p>
    <w:p w14:paraId="55CF5019" w14:textId="77777777" w:rsidR="006B2200" w:rsidRDefault="0013467B" w:rsidP="00BF71CD">
      <w:pPr>
        <w:suppressAutoHyphens/>
        <w:spacing w:after="120"/>
        <w:rPr>
          <w:rFonts w:ascii="Georgia" w:hAnsi="Georgia"/>
          <w:sz w:val="22"/>
          <w:szCs w:val="22"/>
        </w:rPr>
      </w:pPr>
      <w:r w:rsidRPr="002A605F">
        <w:rPr>
          <w:rFonts w:ascii="Georgia" w:hAnsi="Georgia"/>
          <w:sz w:val="22"/>
          <w:szCs w:val="22"/>
        </w:rPr>
        <w:t xml:space="preserve">Chandra Lye, </w:t>
      </w:r>
      <w:r w:rsidRPr="002A605F">
        <w:rPr>
          <w:rFonts w:ascii="Georgia" w:hAnsi="Georgia"/>
          <w:i/>
          <w:sz w:val="22"/>
          <w:szCs w:val="22"/>
        </w:rPr>
        <w:t>Marshall University Lecture Series To Look at Title IX</w:t>
      </w:r>
      <w:r w:rsidRPr="002A605F">
        <w:rPr>
          <w:rFonts w:ascii="Georgia" w:hAnsi="Georgia"/>
          <w:sz w:val="22"/>
          <w:szCs w:val="22"/>
        </w:rPr>
        <w:t xml:space="preserve">, </w:t>
      </w:r>
      <w:r w:rsidRPr="002A605F">
        <w:rPr>
          <w:rFonts w:ascii="Georgia" w:hAnsi="Georgia"/>
          <w:smallCaps/>
          <w:sz w:val="22"/>
          <w:szCs w:val="22"/>
        </w:rPr>
        <w:t>W</w:t>
      </w:r>
      <w:r w:rsidR="00CB4385" w:rsidRPr="002A605F">
        <w:rPr>
          <w:rFonts w:ascii="Georgia" w:hAnsi="Georgia"/>
          <w:smallCaps/>
          <w:sz w:val="22"/>
          <w:szCs w:val="22"/>
        </w:rPr>
        <w:t xml:space="preserve">est </w:t>
      </w:r>
      <w:r w:rsidRPr="002A605F">
        <w:rPr>
          <w:rFonts w:ascii="Georgia" w:hAnsi="Georgia"/>
          <w:smallCaps/>
          <w:sz w:val="22"/>
          <w:szCs w:val="22"/>
        </w:rPr>
        <w:t>V</w:t>
      </w:r>
      <w:r w:rsidR="00CB4385" w:rsidRPr="002A605F">
        <w:rPr>
          <w:rFonts w:ascii="Georgia" w:hAnsi="Georgia"/>
          <w:smallCaps/>
          <w:sz w:val="22"/>
          <w:szCs w:val="22"/>
        </w:rPr>
        <w:t xml:space="preserve">irginia </w:t>
      </w:r>
      <w:r w:rsidRPr="002A605F">
        <w:rPr>
          <w:rFonts w:ascii="Georgia" w:hAnsi="Georgia"/>
          <w:smallCaps/>
          <w:sz w:val="22"/>
          <w:szCs w:val="22"/>
        </w:rPr>
        <w:t>Record</w:t>
      </w:r>
      <w:r w:rsidRPr="002A605F">
        <w:rPr>
          <w:rFonts w:ascii="Georgia" w:hAnsi="Georgia"/>
          <w:sz w:val="22"/>
          <w:szCs w:val="22"/>
        </w:rPr>
        <w:t xml:space="preserve">, Feb. 26, 2018, </w:t>
      </w:r>
      <w:hyperlink r:id="rId282" w:history="1">
        <w:r w:rsidR="00E52926" w:rsidRPr="002A605F">
          <w:rPr>
            <w:rStyle w:val="Hyperlink"/>
            <w:rFonts w:ascii="Georgia" w:hAnsi="Georgia"/>
            <w:sz w:val="22"/>
            <w:szCs w:val="22"/>
          </w:rPr>
          <w:t>https://wvrecord.com/stories/511350482-marshall-university-lecture-series-to-look-at-title-ix</w:t>
        </w:r>
      </w:hyperlink>
      <w:r w:rsidR="00E52926" w:rsidRPr="002A605F">
        <w:rPr>
          <w:rFonts w:ascii="Georgia" w:hAnsi="Georgia"/>
          <w:sz w:val="22"/>
          <w:szCs w:val="22"/>
        </w:rPr>
        <w:t xml:space="preserve"> </w:t>
      </w:r>
    </w:p>
    <w:p w14:paraId="6FDDA1A2" w14:textId="43BD721B" w:rsidR="001F74A0" w:rsidRPr="002A605F" w:rsidRDefault="001F74A0" w:rsidP="00BF71CD">
      <w:pPr>
        <w:suppressAutoHyphens/>
        <w:spacing w:after="120"/>
        <w:rPr>
          <w:rFonts w:ascii="Georgia" w:hAnsi="Georgia"/>
          <w:sz w:val="22"/>
          <w:szCs w:val="22"/>
        </w:rPr>
      </w:pPr>
      <w:r w:rsidRPr="002A605F">
        <w:rPr>
          <w:rFonts w:ascii="Georgia" w:hAnsi="Georgia"/>
          <w:i/>
          <w:sz w:val="22"/>
          <w:szCs w:val="22"/>
        </w:rPr>
        <w:t>Marshall’s Amicus Curiae Lecture Series To Explore the Impact of Title IX in Upcoming Event</w:t>
      </w:r>
      <w:r w:rsidRPr="002A605F">
        <w:rPr>
          <w:rFonts w:ascii="Georgia" w:hAnsi="Georgia"/>
          <w:sz w:val="22"/>
          <w:szCs w:val="22"/>
        </w:rPr>
        <w:t xml:space="preserve">, </w:t>
      </w:r>
      <w:r w:rsidRPr="002A605F">
        <w:rPr>
          <w:rFonts w:ascii="Georgia" w:hAnsi="Georgia"/>
          <w:smallCaps/>
          <w:sz w:val="22"/>
          <w:szCs w:val="22"/>
        </w:rPr>
        <w:t>Huntington News Net</w:t>
      </w:r>
      <w:r w:rsidRPr="002A605F">
        <w:rPr>
          <w:rFonts w:ascii="Georgia" w:hAnsi="Georgia"/>
          <w:sz w:val="22"/>
          <w:szCs w:val="22"/>
        </w:rPr>
        <w:t xml:space="preserve">, Feb. 16, 2018, </w:t>
      </w:r>
      <w:hyperlink r:id="rId283" w:history="1">
        <w:r w:rsidR="00E52926" w:rsidRPr="002A605F">
          <w:rPr>
            <w:rStyle w:val="Hyperlink"/>
            <w:rFonts w:ascii="Georgia" w:hAnsi="Georgia"/>
            <w:sz w:val="22"/>
            <w:szCs w:val="22"/>
          </w:rPr>
          <w:t>http://www.huntingtonnews.net/155032</w:t>
        </w:r>
      </w:hyperlink>
      <w:r w:rsidR="00E52926" w:rsidRPr="002A605F">
        <w:rPr>
          <w:rFonts w:ascii="Georgia" w:hAnsi="Georgia"/>
          <w:sz w:val="22"/>
          <w:szCs w:val="22"/>
        </w:rPr>
        <w:t xml:space="preserve"> </w:t>
      </w:r>
    </w:p>
    <w:p w14:paraId="248EAE2D" w14:textId="77777777" w:rsidR="00C536F9" w:rsidRPr="002A605F" w:rsidRDefault="00C536F9" w:rsidP="00BF71CD">
      <w:pPr>
        <w:suppressAutoHyphens/>
        <w:spacing w:after="120"/>
        <w:rPr>
          <w:rFonts w:ascii="Georgia" w:hAnsi="Georgia"/>
          <w:sz w:val="22"/>
          <w:szCs w:val="22"/>
        </w:rPr>
      </w:pPr>
      <w:r w:rsidRPr="002A605F">
        <w:rPr>
          <w:rFonts w:ascii="Georgia" w:hAnsi="Georgia"/>
          <w:sz w:val="22"/>
          <w:szCs w:val="22"/>
        </w:rPr>
        <w:t xml:space="preserve">Kacie Whaley, </w:t>
      </w:r>
      <w:r w:rsidRPr="002A605F">
        <w:rPr>
          <w:rFonts w:ascii="Georgia" w:hAnsi="Georgia"/>
          <w:i/>
          <w:sz w:val="22"/>
          <w:szCs w:val="22"/>
        </w:rPr>
        <w:t xml:space="preserve">WVU Professor Challenges </w:t>
      </w:r>
      <w:r w:rsidR="00D93B4B" w:rsidRPr="002A605F">
        <w:rPr>
          <w:rFonts w:ascii="Georgia" w:hAnsi="Georgia"/>
          <w:i/>
          <w:sz w:val="22"/>
          <w:szCs w:val="22"/>
        </w:rPr>
        <w:t>“</w:t>
      </w:r>
      <w:r w:rsidRPr="002A605F">
        <w:rPr>
          <w:rFonts w:ascii="Georgia" w:hAnsi="Georgia"/>
          <w:i/>
          <w:sz w:val="22"/>
          <w:szCs w:val="22"/>
        </w:rPr>
        <w:t>Exploitation</w:t>
      </w:r>
      <w:r w:rsidR="00D93B4B" w:rsidRPr="002A605F">
        <w:rPr>
          <w:rFonts w:ascii="Georgia" w:hAnsi="Georgia"/>
          <w:i/>
          <w:sz w:val="22"/>
          <w:szCs w:val="22"/>
        </w:rPr>
        <w:t>”</w:t>
      </w:r>
      <w:r w:rsidRPr="002A605F">
        <w:rPr>
          <w:rFonts w:ascii="Georgia" w:hAnsi="Georgia"/>
          <w:i/>
          <w:sz w:val="22"/>
          <w:szCs w:val="22"/>
        </w:rPr>
        <w:t xml:space="preserve"> of College Athletes in New Article</w:t>
      </w:r>
      <w:r w:rsidRPr="002A605F">
        <w:rPr>
          <w:rFonts w:ascii="Georgia" w:hAnsi="Georgia"/>
          <w:sz w:val="22"/>
          <w:szCs w:val="22"/>
        </w:rPr>
        <w:t xml:space="preserve">, </w:t>
      </w:r>
      <w:r w:rsidRPr="002A605F">
        <w:rPr>
          <w:rFonts w:ascii="Georgia" w:hAnsi="Georgia"/>
          <w:smallCaps/>
          <w:sz w:val="22"/>
          <w:szCs w:val="22"/>
        </w:rPr>
        <w:t>West</w:t>
      </w:r>
      <w:r w:rsidR="00CB4385" w:rsidRPr="002A605F">
        <w:rPr>
          <w:rFonts w:ascii="Georgia" w:hAnsi="Georgia"/>
          <w:smallCaps/>
          <w:sz w:val="22"/>
          <w:szCs w:val="22"/>
        </w:rPr>
        <w:t> </w:t>
      </w:r>
      <w:r w:rsidRPr="002A605F">
        <w:rPr>
          <w:rFonts w:ascii="Georgia" w:hAnsi="Georgia"/>
          <w:smallCaps/>
          <w:sz w:val="22"/>
          <w:szCs w:val="22"/>
        </w:rPr>
        <w:t>Virginia Record</w:t>
      </w:r>
      <w:r w:rsidRPr="002A605F">
        <w:rPr>
          <w:rFonts w:ascii="Georgia" w:hAnsi="Georgia"/>
          <w:sz w:val="22"/>
          <w:szCs w:val="22"/>
        </w:rPr>
        <w:t xml:space="preserve">, </w:t>
      </w:r>
      <w:r w:rsidR="00D365B6" w:rsidRPr="002A605F">
        <w:rPr>
          <w:rFonts w:ascii="Georgia" w:hAnsi="Georgia"/>
          <w:sz w:val="22"/>
          <w:szCs w:val="22"/>
        </w:rPr>
        <w:t>Sept.</w:t>
      </w:r>
      <w:r w:rsidRPr="002A605F">
        <w:rPr>
          <w:rFonts w:ascii="Georgia" w:hAnsi="Georgia"/>
          <w:sz w:val="22"/>
          <w:szCs w:val="22"/>
        </w:rPr>
        <w:t xml:space="preserve"> 15, 2017, </w:t>
      </w:r>
      <w:hyperlink r:id="rId284" w:history="1">
        <w:r w:rsidR="008549C7" w:rsidRPr="002A605F">
          <w:rPr>
            <w:rStyle w:val="Hyperlink"/>
            <w:rFonts w:ascii="Georgia" w:hAnsi="Georgia"/>
            <w:sz w:val="22"/>
            <w:szCs w:val="22"/>
          </w:rPr>
          <w:t>https://wvrecord.com/stories/511198490-wvu-professor-challenges-exploitation-of-college-athletes-in-new-article</w:t>
        </w:r>
      </w:hyperlink>
    </w:p>
    <w:p w14:paraId="10BCC499" w14:textId="77777777" w:rsidR="0019200A" w:rsidRPr="002A605F" w:rsidRDefault="0019200A" w:rsidP="00BF71CD">
      <w:pPr>
        <w:suppressAutoHyphens/>
        <w:spacing w:after="120"/>
        <w:rPr>
          <w:rFonts w:ascii="Georgia" w:hAnsi="Georgia"/>
          <w:sz w:val="22"/>
          <w:szCs w:val="22"/>
        </w:rPr>
      </w:pPr>
      <w:r w:rsidRPr="002A605F">
        <w:rPr>
          <w:rFonts w:ascii="Georgia" w:hAnsi="Georgia"/>
          <w:sz w:val="22"/>
          <w:szCs w:val="22"/>
        </w:rPr>
        <w:t xml:space="preserve">Chelsi Baker, </w:t>
      </w:r>
      <w:r w:rsidRPr="002A605F">
        <w:rPr>
          <w:rFonts w:ascii="Georgia" w:hAnsi="Georgia"/>
          <w:i/>
          <w:sz w:val="22"/>
          <w:szCs w:val="22"/>
        </w:rPr>
        <w:t>Crestfield and Wilson Sharpen Skills at the NLRB</w:t>
      </w:r>
      <w:r w:rsidRPr="002A605F">
        <w:rPr>
          <w:rFonts w:ascii="Georgia" w:hAnsi="Georgia"/>
          <w:sz w:val="22"/>
          <w:szCs w:val="22"/>
        </w:rPr>
        <w:t xml:space="preserve">, Aug. 2017, </w:t>
      </w:r>
      <w:r w:rsidRPr="002A605F">
        <w:rPr>
          <w:rFonts w:ascii="Georgia" w:hAnsi="Georgia"/>
          <w:smallCaps/>
          <w:sz w:val="22"/>
          <w:szCs w:val="22"/>
        </w:rPr>
        <w:t>Spotlight: A Collection of WVU Law Stories</w:t>
      </w:r>
      <w:r w:rsidRPr="002A605F">
        <w:rPr>
          <w:rFonts w:ascii="Georgia" w:hAnsi="Georgia"/>
          <w:sz w:val="22"/>
          <w:szCs w:val="22"/>
        </w:rPr>
        <w:t xml:space="preserve">, </w:t>
      </w:r>
      <w:hyperlink r:id="rId285" w:history="1">
        <w:r w:rsidRPr="002A605F">
          <w:rPr>
            <w:rStyle w:val="Hyperlink"/>
            <w:rFonts w:ascii="Georgia" w:hAnsi="Georgia"/>
            <w:sz w:val="22"/>
            <w:szCs w:val="22"/>
          </w:rPr>
          <w:t>https://www.law.wvu.edu/spotlight/externship-at-the-national-labor-relations-board</w:t>
        </w:r>
      </w:hyperlink>
      <w:r w:rsidRPr="002A605F">
        <w:rPr>
          <w:rFonts w:ascii="Georgia" w:hAnsi="Georgia"/>
          <w:sz w:val="22"/>
          <w:szCs w:val="22"/>
        </w:rPr>
        <w:t xml:space="preserve"> </w:t>
      </w:r>
    </w:p>
    <w:p w14:paraId="34CEE9AA" w14:textId="77777777" w:rsidR="00CA6267" w:rsidRPr="002A605F" w:rsidRDefault="00CA6267" w:rsidP="00BF71CD">
      <w:pPr>
        <w:suppressAutoHyphens/>
        <w:spacing w:after="120"/>
        <w:rPr>
          <w:rFonts w:ascii="Georgia" w:hAnsi="Georgia"/>
          <w:sz w:val="22"/>
          <w:szCs w:val="22"/>
        </w:rPr>
      </w:pPr>
      <w:r w:rsidRPr="002A605F">
        <w:rPr>
          <w:rFonts w:ascii="Georgia" w:hAnsi="Georgia"/>
          <w:sz w:val="22"/>
          <w:szCs w:val="22"/>
        </w:rPr>
        <w:t xml:space="preserve">Kacie Whaley, </w:t>
      </w:r>
      <w:r w:rsidRPr="002A605F">
        <w:rPr>
          <w:rFonts w:ascii="Georgia" w:hAnsi="Georgia"/>
          <w:i/>
          <w:sz w:val="22"/>
          <w:szCs w:val="22"/>
        </w:rPr>
        <w:t xml:space="preserve">WVU Professor </w:t>
      </w:r>
      <w:r w:rsidR="00E41BBD" w:rsidRPr="002A605F">
        <w:rPr>
          <w:rFonts w:ascii="Georgia" w:hAnsi="Georgia"/>
          <w:i/>
          <w:sz w:val="22"/>
          <w:szCs w:val="22"/>
        </w:rPr>
        <w:t>Explains Why Worker’s Rights Should Involve Natural Human Rights</w:t>
      </w:r>
      <w:r w:rsidR="00E41BBD" w:rsidRPr="002A605F">
        <w:rPr>
          <w:rFonts w:ascii="Georgia" w:hAnsi="Georgia"/>
          <w:sz w:val="22"/>
          <w:szCs w:val="22"/>
        </w:rPr>
        <w:t xml:space="preserve">, </w:t>
      </w:r>
      <w:r w:rsidR="00E41BBD" w:rsidRPr="002A605F">
        <w:rPr>
          <w:rFonts w:ascii="Georgia" w:hAnsi="Georgia"/>
          <w:smallCaps/>
          <w:sz w:val="22"/>
          <w:szCs w:val="22"/>
        </w:rPr>
        <w:t>West</w:t>
      </w:r>
      <w:r w:rsidR="002878C4" w:rsidRPr="002A605F">
        <w:rPr>
          <w:rFonts w:ascii="Georgia" w:hAnsi="Georgia"/>
          <w:smallCaps/>
          <w:sz w:val="22"/>
          <w:szCs w:val="22"/>
        </w:rPr>
        <w:t xml:space="preserve"> </w:t>
      </w:r>
      <w:r w:rsidR="00E41BBD" w:rsidRPr="002A605F">
        <w:rPr>
          <w:rFonts w:ascii="Georgia" w:hAnsi="Georgia"/>
          <w:smallCaps/>
          <w:sz w:val="22"/>
          <w:szCs w:val="22"/>
        </w:rPr>
        <w:t>Virginia Record</w:t>
      </w:r>
      <w:r w:rsidR="00E41BBD" w:rsidRPr="002A605F">
        <w:rPr>
          <w:rFonts w:ascii="Georgia" w:hAnsi="Georgia"/>
          <w:sz w:val="22"/>
          <w:szCs w:val="22"/>
        </w:rPr>
        <w:t xml:space="preserve">, </w:t>
      </w:r>
      <w:r w:rsidR="00321E18" w:rsidRPr="002A605F">
        <w:rPr>
          <w:rFonts w:ascii="Georgia" w:hAnsi="Georgia"/>
          <w:sz w:val="22"/>
          <w:szCs w:val="22"/>
        </w:rPr>
        <w:t>Jun.</w:t>
      </w:r>
      <w:r w:rsidR="0098274A" w:rsidRPr="002A605F">
        <w:rPr>
          <w:rFonts w:ascii="Georgia" w:hAnsi="Georgia"/>
          <w:sz w:val="22"/>
          <w:szCs w:val="22"/>
        </w:rPr>
        <w:t xml:space="preserve"> 13</w:t>
      </w:r>
      <w:r w:rsidRPr="002A605F">
        <w:rPr>
          <w:rFonts w:ascii="Georgia" w:hAnsi="Georgia"/>
          <w:sz w:val="22"/>
          <w:szCs w:val="22"/>
        </w:rPr>
        <w:t>, 2017</w:t>
      </w:r>
      <w:r w:rsidR="0098274A" w:rsidRPr="002A605F">
        <w:rPr>
          <w:rFonts w:ascii="Georgia" w:hAnsi="Georgia"/>
          <w:sz w:val="22"/>
          <w:szCs w:val="22"/>
        </w:rPr>
        <w:t xml:space="preserve">, </w:t>
      </w:r>
      <w:hyperlink r:id="rId286" w:history="1">
        <w:r w:rsidR="008549C7" w:rsidRPr="002A605F">
          <w:rPr>
            <w:rStyle w:val="Hyperlink"/>
            <w:rFonts w:ascii="Georgia" w:hAnsi="Georgia"/>
            <w:sz w:val="22"/>
            <w:szCs w:val="22"/>
          </w:rPr>
          <w:t>https://wvrecord.com/stories/511126222-wvu-professor-explains-why-worker-s-rights-should-involve-natural-human-rights</w:t>
        </w:r>
      </w:hyperlink>
      <w:r w:rsidR="008549C7" w:rsidRPr="002A605F">
        <w:rPr>
          <w:rFonts w:ascii="Georgia" w:hAnsi="Georgia"/>
          <w:sz w:val="22"/>
          <w:szCs w:val="22"/>
        </w:rPr>
        <w:t xml:space="preserve"> </w:t>
      </w:r>
    </w:p>
    <w:p w14:paraId="00E6EE90" w14:textId="77777777" w:rsidR="00B92E31" w:rsidRPr="002A605F" w:rsidRDefault="00B92E31" w:rsidP="00BF71CD">
      <w:pPr>
        <w:suppressAutoHyphens/>
        <w:spacing w:after="120"/>
        <w:rPr>
          <w:rFonts w:ascii="Georgia" w:hAnsi="Georgia"/>
          <w:sz w:val="22"/>
          <w:szCs w:val="22"/>
        </w:rPr>
      </w:pPr>
      <w:r w:rsidRPr="002A605F">
        <w:rPr>
          <w:rFonts w:ascii="Georgia" w:hAnsi="Georgia"/>
          <w:sz w:val="22"/>
          <w:szCs w:val="22"/>
        </w:rPr>
        <w:t xml:space="preserve">Zachary Lewis, </w:t>
      </w:r>
      <w:r w:rsidRPr="002A605F">
        <w:rPr>
          <w:rFonts w:ascii="Georgia" w:hAnsi="Georgia"/>
          <w:i/>
          <w:sz w:val="22"/>
          <w:szCs w:val="22"/>
        </w:rPr>
        <w:t>WVU Law Student Kylie Barnhart Delivers Oral Argument Before U.S. Court of Appeals</w:t>
      </w:r>
      <w:r w:rsidRPr="002A605F">
        <w:rPr>
          <w:rFonts w:ascii="Georgia" w:hAnsi="Georgia"/>
          <w:sz w:val="22"/>
          <w:szCs w:val="22"/>
        </w:rPr>
        <w:t xml:space="preserve">, </w:t>
      </w:r>
      <w:r w:rsidR="004B3333" w:rsidRPr="002A605F">
        <w:rPr>
          <w:rFonts w:ascii="Georgia" w:hAnsi="Georgia"/>
          <w:smallCaps/>
          <w:sz w:val="22"/>
          <w:szCs w:val="22"/>
        </w:rPr>
        <w:t>West</w:t>
      </w:r>
      <w:r w:rsidR="002878C4" w:rsidRPr="002A605F">
        <w:rPr>
          <w:rFonts w:ascii="Georgia" w:hAnsi="Georgia"/>
          <w:smallCaps/>
          <w:sz w:val="22"/>
          <w:szCs w:val="22"/>
        </w:rPr>
        <w:t xml:space="preserve"> </w:t>
      </w:r>
      <w:r w:rsidR="004B3333" w:rsidRPr="002A605F">
        <w:rPr>
          <w:rFonts w:ascii="Georgia" w:hAnsi="Georgia"/>
          <w:smallCaps/>
          <w:sz w:val="22"/>
          <w:szCs w:val="22"/>
        </w:rPr>
        <w:t>Virginia Record</w:t>
      </w:r>
      <w:r w:rsidR="00321E18" w:rsidRPr="002A605F">
        <w:rPr>
          <w:rFonts w:ascii="Georgia" w:hAnsi="Georgia"/>
          <w:sz w:val="22"/>
          <w:szCs w:val="22"/>
        </w:rPr>
        <w:t>, Jun.</w:t>
      </w:r>
      <w:r w:rsidR="004B3333" w:rsidRPr="002A605F">
        <w:rPr>
          <w:rFonts w:ascii="Georgia" w:hAnsi="Georgia"/>
          <w:sz w:val="22"/>
          <w:szCs w:val="22"/>
        </w:rPr>
        <w:t xml:space="preserve"> 6, 2017, </w:t>
      </w:r>
      <w:hyperlink r:id="rId287" w:history="1">
        <w:r w:rsidR="008549C7" w:rsidRPr="002A605F">
          <w:rPr>
            <w:rStyle w:val="Hyperlink"/>
            <w:rFonts w:ascii="Georgia" w:hAnsi="Georgia"/>
            <w:sz w:val="22"/>
            <w:szCs w:val="22"/>
          </w:rPr>
          <w:t>https://wvrecord.com/stories/511122810-wvu-law-student-kylie-barnhart-delivers-oral-argument-before-u-s-court-of-appeals</w:t>
        </w:r>
      </w:hyperlink>
      <w:r w:rsidR="008549C7" w:rsidRPr="002A605F">
        <w:rPr>
          <w:rFonts w:ascii="Georgia" w:hAnsi="Georgia"/>
          <w:sz w:val="22"/>
          <w:szCs w:val="22"/>
        </w:rPr>
        <w:t xml:space="preserve"> </w:t>
      </w:r>
    </w:p>
    <w:p w14:paraId="365AA896" w14:textId="77777777" w:rsidR="00C163CA" w:rsidRPr="002A605F" w:rsidRDefault="00C163CA" w:rsidP="00BF71CD">
      <w:pPr>
        <w:suppressAutoHyphens/>
        <w:spacing w:after="120"/>
        <w:rPr>
          <w:rFonts w:ascii="Georgia" w:hAnsi="Georgia"/>
          <w:sz w:val="22"/>
          <w:szCs w:val="22"/>
        </w:rPr>
      </w:pPr>
      <w:r w:rsidRPr="002A605F">
        <w:rPr>
          <w:rFonts w:ascii="Georgia" w:hAnsi="Georgia"/>
          <w:sz w:val="22"/>
          <w:szCs w:val="22"/>
        </w:rPr>
        <w:t xml:space="preserve">John Breslin, </w:t>
      </w:r>
      <w:r w:rsidRPr="002A605F">
        <w:rPr>
          <w:rFonts w:ascii="Georgia" w:hAnsi="Georgia"/>
          <w:i/>
          <w:sz w:val="22"/>
          <w:szCs w:val="22"/>
        </w:rPr>
        <w:t>WVU Professor: Trump Unlikely To Usher in Major Changes to Federal Labor Law</w:t>
      </w:r>
      <w:r w:rsidRPr="002A605F">
        <w:rPr>
          <w:rFonts w:ascii="Georgia" w:hAnsi="Georgia"/>
          <w:sz w:val="22"/>
          <w:szCs w:val="22"/>
        </w:rPr>
        <w:t xml:space="preserve">, </w:t>
      </w:r>
      <w:r w:rsidRPr="002A605F">
        <w:rPr>
          <w:rFonts w:ascii="Georgia" w:hAnsi="Georgia"/>
          <w:smallCaps/>
          <w:sz w:val="22"/>
          <w:szCs w:val="22"/>
        </w:rPr>
        <w:t>West</w:t>
      </w:r>
      <w:r w:rsidR="002878C4" w:rsidRPr="002A605F">
        <w:rPr>
          <w:rFonts w:ascii="Georgia" w:hAnsi="Georgia"/>
          <w:smallCaps/>
          <w:sz w:val="22"/>
          <w:szCs w:val="22"/>
        </w:rPr>
        <w:t xml:space="preserve"> </w:t>
      </w:r>
      <w:r w:rsidRPr="002A605F">
        <w:rPr>
          <w:rFonts w:ascii="Georgia" w:hAnsi="Georgia"/>
          <w:smallCaps/>
          <w:sz w:val="22"/>
          <w:szCs w:val="22"/>
        </w:rPr>
        <w:t>Virginia Record</w:t>
      </w:r>
      <w:r w:rsidRPr="002A605F">
        <w:rPr>
          <w:rFonts w:ascii="Georgia" w:hAnsi="Georgia"/>
          <w:sz w:val="22"/>
          <w:szCs w:val="22"/>
        </w:rPr>
        <w:t xml:space="preserve">, Nov. 17, 2016, </w:t>
      </w:r>
      <w:hyperlink r:id="rId288" w:history="1">
        <w:r w:rsidR="00E8621B" w:rsidRPr="002A605F">
          <w:rPr>
            <w:rStyle w:val="Hyperlink"/>
            <w:rFonts w:ascii="Georgia" w:hAnsi="Georgia"/>
            <w:sz w:val="22"/>
            <w:szCs w:val="22"/>
          </w:rPr>
          <w:t>http://wvrecord.com/stories/511045354-wvu-professor-trump-unlikely-to-usher-in-major-changes-to-federal-labor-law</w:t>
        </w:r>
      </w:hyperlink>
      <w:r w:rsidR="00E8621B" w:rsidRPr="002A605F">
        <w:rPr>
          <w:rFonts w:ascii="Georgia" w:hAnsi="Georgia"/>
          <w:sz w:val="22"/>
          <w:szCs w:val="22"/>
        </w:rPr>
        <w:t xml:space="preserve"> </w:t>
      </w:r>
    </w:p>
    <w:p w14:paraId="4F0244A8" w14:textId="77777777" w:rsidR="00004D31" w:rsidRPr="002A605F" w:rsidRDefault="00004D31" w:rsidP="00BF71CD">
      <w:pPr>
        <w:suppressAutoHyphens/>
        <w:spacing w:after="120"/>
        <w:rPr>
          <w:rFonts w:ascii="Georgia" w:hAnsi="Georgia"/>
          <w:sz w:val="22"/>
          <w:szCs w:val="22"/>
        </w:rPr>
      </w:pPr>
      <w:r w:rsidRPr="002A605F">
        <w:rPr>
          <w:rFonts w:ascii="Georgia" w:hAnsi="Georgia"/>
          <w:sz w:val="22"/>
          <w:szCs w:val="22"/>
        </w:rPr>
        <w:t xml:space="preserve">Dawn Geske, </w:t>
      </w:r>
      <w:r w:rsidRPr="002A605F">
        <w:rPr>
          <w:rFonts w:ascii="Georgia" w:hAnsi="Georgia"/>
          <w:i/>
          <w:sz w:val="22"/>
          <w:szCs w:val="22"/>
        </w:rPr>
        <w:t>WVU Law Professor Writes Amicus Brief in 'Deflategate' Case</w:t>
      </w:r>
      <w:r w:rsidRPr="002A605F">
        <w:rPr>
          <w:rFonts w:ascii="Georgia" w:hAnsi="Georgia"/>
          <w:sz w:val="22"/>
          <w:szCs w:val="22"/>
        </w:rPr>
        <w:t xml:space="preserve">, </w:t>
      </w:r>
      <w:r w:rsidRPr="002A605F">
        <w:rPr>
          <w:rFonts w:ascii="Georgia" w:hAnsi="Georgia"/>
          <w:smallCaps/>
          <w:sz w:val="22"/>
          <w:szCs w:val="22"/>
        </w:rPr>
        <w:t>West Virginia Record</w:t>
      </w:r>
      <w:r w:rsidRPr="002A605F">
        <w:rPr>
          <w:rFonts w:ascii="Georgia" w:hAnsi="Georgia"/>
          <w:sz w:val="22"/>
          <w:szCs w:val="22"/>
        </w:rPr>
        <w:t xml:space="preserve">, Jul. 21, 2016, </w:t>
      </w:r>
      <w:hyperlink r:id="rId289" w:history="1">
        <w:r w:rsidRPr="002A605F">
          <w:rPr>
            <w:rStyle w:val="Hyperlink"/>
            <w:rFonts w:ascii="Georgia" w:hAnsi="Georgia"/>
            <w:sz w:val="22"/>
            <w:szCs w:val="22"/>
          </w:rPr>
          <w:t>https://wvrecord.com/stories/510963240-wvu-law-professor-writes-amicus-brief-in-deflategate-case</w:t>
        </w:r>
      </w:hyperlink>
      <w:r w:rsidRPr="002A605F">
        <w:rPr>
          <w:rFonts w:ascii="Georgia" w:hAnsi="Georgia"/>
          <w:sz w:val="22"/>
          <w:szCs w:val="22"/>
        </w:rPr>
        <w:t xml:space="preserve"> </w:t>
      </w:r>
    </w:p>
    <w:p w14:paraId="2510AEE2" w14:textId="77777777" w:rsidR="00C163CA" w:rsidRDefault="00C163CA" w:rsidP="00BF71CD">
      <w:pPr>
        <w:suppressAutoHyphens/>
        <w:spacing w:after="120"/>
        <w:rPr>
          <w:rFonts w:ascii="Georgia" w:hAnsi="Georgia"/>
          <w:sz w:val="22"/>
          <w:szCs w:val="22"/>
        </w:rPr>
      </w:pPr>
      <w:r w:rsidRPr="002A605F">
        <w:rPr>
          <w:rFonts w:ascii="Georgia" w:hAnsi="Georgia"/>
          <w:sz w:val="22"/>
          <w:szCs w:val="22"/>
        </w:rPr>
        <w:t xml:space="preserve">Kate White, </w:t>
      </w:r>
      <w:r w:rsidRPr="002A605F">
        <w:rPr>
          <w:rFonts w:ascii="Georgia" w:hAnsi="Georgia"/>
          <w:i/>
          <w:sz w:val="22"/>
          <w:szCs w:val="22"/>
        </w:rPr>
        <w:t>WVU Law Professors Urge Capito, GOP To Meet with Supreme Court Nominee</w:t>
      </w:r>
      <w:r w:rsidRPr="002A605F">
        <w:rPr>
          <w:rFonts w:ascii="Georgia" w:hAnsi="Georgia"/>
          <w:sz w:val="22"/>
          <w:szCs w:val="22"/>
        </w:rPr>
        <w:t xml:space="preserve">, </w:t>
      </w:r>
      <w:r w:rsidR="00035E31" w:rsidRPr="002A605F">
        <w:rPr>
          <w:rFonts w:ascii="Georgia" w:hAnsi="Georgia"/>
          <w:smallCaps/>
          <w:sz w:val="22"/>
          <w:szCs w:val="22"/>
        </w:rPr>
        <w:t>Charleston Gaz</w:t>
      </w:r>
      <w:r w:rsidRPr="002A605F">
        <w:rPr>
          <w:rFonts w:ascii="Georgia" w:hAnsi="Georgia"/>
          <w:smallCaps/>
          <w:sz w:val="22"/>
          <w:szCs w:val="22"/>
        </w:rPr>
        <w:t>ette-Mail</w:t>
      </w:r>
      <w:r w:rsidRPr="002A605F">
        <w:rPr>
          <w:rFonts w:ascii="Georgia" w:hAnsi="Georgia"/>
          <w:sz w:val="22"/>
          <w:szCs w:val="22"/>
        </w:rPr>
        <w:t xml:space="preserve">, posted Apr. 26, 2016, </w:t>
      </w:r>
      <w:hyperlink r:id="rId290" w:history="1">
        <w:r w:rsidR="00E8621B" w:rsidRPr="002A605F">
          <w:rPr>
            <w:rStyle w:val="Hyperlink"/>
            <w:rFonts w:ascii="Georgia" w:hAnsi="Georgia"/>
            <w:sz w:val="22"/>
            <w:szCs w:val="22"/>
          </w:rPr>
          <w:t>http://www.wvgazettemail.com/news/20160426/wvu-law-professors-urge-capito-gop-to-meet-with-supreme-court-nominee</w:t>
        </w:r>
      </w:hyperlink>
      <w:r w:rsidR="00E8621B" w:rsidRPr="002A605F">
        <w:rPr>
          <w:rFonts w:ascii="Georgia" w:hAnsi="Georgia"/>
          <w:sz w:val="22"/>
          <w:szCs w:val="22"/>
        </w:rPr>
        <w:t xml:space="preserve"> </w:t>
      </w:r>
    </w:p>
    <w:p w14:paraId="0A690108" w14:textId="4AB0AB3E" w:rsidR="00433EA8" w:rsidRPr="002A605F" w:rsidRDefault="00433EA8" w:rsidP="00BF71CD">
      <w:pPr>
        <w:suppressAutoHyphens/>
        <w:spacing w:after="120"/>
        <w:rPr>
          <w:rFonts w:ascii="Georgia" w:hAnsi="Georgia"/>
          <w:sz w:val="22"/>
          <w:szCs w:val="22"/>
        </w:rPr>
      </w:pPr>
      <w:r>
        <w:rPr>
          <w:rFonts w:ascii="Georgia" w:hAnsi="Georgia"/>
          <w:sz w:val="22"/>
          <w:szCs w:val="22"/>
        </w:rPr>
        <w:t xml:space="preserve">Matthew Bultman, </w:t>
      </w:r>
      <w:r w:rsidRPr="00433EA8">
        <w:rPr>
          <w:rFonts w:ascii="Georgia" w:hAnsi="Georgia"/>
          <w:i/>
          <w:iCs/>
          <w:sz w:val="22"/>
          <w:szCs w:val="22"/>
        </w:rPr>
        <w:t>High Court Urged To Review 'Serious' Crime Jurisdiction</w:t>
      </w:r>
      <w:r>
        <w:rPr>
          <w:rFonts w:ascii="Georgia" w:hAnsi="Georgia"/>
          <w:sz w:val="22"/>
          <w:szCs w:val="22"/>
        </w:rPr>
        <w:t xml:space="preserve">, </w:t>
      </w:r>
      <w:r w:rsidRPr="002A605F">
        <w:rPr>
          <w:rFonts w:ascii="Georgia" w:hAnsi="Georgia"/>
          <w:smallCaps/>
          <w:sz w:val="22"/>
          <w:szCs w:val="22"/>
        </w:rPr>
        <w:t>Law360</w:t>
      </w:r>
      <w:r>
        <w:rPr>
          <w:rFonts w:ascii="Georgia" w:hAnsi="Georgia"/>
          <w:sz w:val="22"/>
          <w:szCs w:val="22"/>
        </w:rPr>
        <w:t xml:space="preserve">, </w:t>
      </w:r>
      <w:hyperlink r:id="rId291" w:history="1">
        <w:r w:rsidRPr="00F9058B">
          <w:rPr>
            <w:rStyle w:val="Hyperlink"/>
            <w:rFonts w:ascii="Georgia" w:hAnsi="Georgia"/>
            <w:sz w:val="22"/>
            <w:szCs w:val="22"/>
          </w:rPr>
          <w:t>https://www.law360.com/articles/783187/high-court-urged-to-review-serious-crime-jurisdiction</w:t>
        </w:r>
      </w:hyperlink>
      <w:r>
        <w:rPr>
          <w:rFonts w:ascii="Georgia" w:hAnsi="Georgia"/>
          <w:sz w:val="22"/>
          <w:szCs w:val="22"/>
        </w:rPr>
        <w:t>, Apr. 12, 20</w:t>
      </w:r>
      <w:r w:rsidR="002F689D">
        <w:rPr>
          <w:rFonts w:ascii="Georgia" w:hAnsi="Georgia"/>
          <w:sz w:val="22"/>
          <w:szCs w:val="22"/>
        </w:rPr>
        <w:t>16</w:t>
      </w:r>
    </w:p>
    <w:p w14:paraId="0C11E361" w14:textId="77777777" w:rsidR="00D344E3" w:rsidRPr="002A605F" w:rsidRDefault="00FD0BE5" w:rsidP="00BF71CD">
      <w:pPr>
        <w:suppressAutoHyphens/>
        <w:spacing w:after="120"/>
        <w:rPr>
          <w:rFonts w:ascii="Georgia" w:hAnsi="Georgia"/>
          <w:sz w:val="22"/>
          <w:szCs w:val="22"/>
        </w:rPr>
      </w:pPr>
      <w:r w:rsidRPr="002A605F">
        <w:rPr>
          <w:rFonts w:ascii="Georgia" w:hAnsi="Georgia"/>
          <w:sz w:val="22"/>
          <w:szCs w:val="22"/>
        </w:rPr>
        <w:t xml:space="preserve">Vimbai Chikomo, </w:t>
      </w:r>
      <w:r w:rsidR="00D344E3" w:rsidRPr="002A605F">
        <w:rPr>
          <w:rFonts w:ascii="Georgia" w:hAnsi="Georgia"/>
          <w:i/>
          <w:sz w:val="22"/>
          <w:szCs w:val="22"/>
        </w:rPr>
        <w:t>Two WVU Professors Get Published on the Oxford Human Rights Hub Blog</w:t>
      </w:r>
      <w:r w:rsidR="00D344E3" w:rsidRPr="002A605F">
        <w:rPr>
          <w:rFonts w:ascii="Georgia" w:hAnsi="Georgia"/>
          <w:sz w:val="22"/>
          <w:szCs w:val="22"/>
        </w:rPr>
        <w:t>,</w:t>
      </w:r>
      <w:r w:rsidR="002E0DE0" w:rsidRPr="002A605F">
        <w:rPr>
          <w:rFonts w:ascii="Georgia" w:hAnsi="Georgia"/>
          <w:sz w:val="22"/>
          <w:szCs w:val="22"/>
        </w:rPr>
        <w:t xml:space="preserve"> </w:t>
      </w:r>
      <w:r w:rsidR="00823E47" w:rsidRPr="002A605F">
        <w:rPr>
          <w:rFonts w:ascii="Georgia" w:hAnsi="Georgia"/>
          <w:smallCaps/>
          <w:sz w:val="22"/>
          <w:szCs w:val="22"/>
        </w:rPr>
        <w:t>West Virginia Record</w:t>
      </w:r>
      <w:r w:rsidR="00D344E3" w:rsidRPr="002A605F">
        <w:rPr>
          <w:rFonts w:ascii="Georgia" w:hAnsi="Georgia"/>
          <w:sz w:val="22"/>
          <w:szCs w:val="22"/>
        </w:rPr>
        <w:t>, posted Dec</w:t>
      </w:r>
      <w:r w:rsidR="00321E18" w:rsidRPr="002A605F">
        <w:rPr>
          <w:rFonts w:ascii="Georgia" w:hAnsi="Georgia"/>
          <w:sz w:val="22"/>
          <w:szCs w:val="22"/>
        </w:rPr>
        <w:t>.</w:t>
      </w:r>
      <w:r w:rsidR="00D344E3" w:rsidRPr="002A605F">
        <w:rPr>
          <w:rFonts w:ascii="Georgia" w:hAnsi="Georgia"/>
          <w:sz w:val="22"/>
          <w:szCs w:val="22"/>
        </w:rPr>
        <w:t xml:space="preserve"> 22, 2015, </w:t>
      </w:r>
      <w:hyperlink r:id="rId292" w:history="1">
        <w:r w:rsidR="00E8621B" w:rsidRPr="002A605F">
          <w:rPr>
            <w:rStyle w:val="Hyperlink"/>
            <w:rFonts w:ascii="Georgia" w:hAnsi="Georgia"/>
            <w:sz w:val="22"/>
            <w:szCs w:val="22"/>
          </w:rPr>
          <w:t>http://wvrecord.com/stories/510654129-two-wvu-professors-get-published-on-the-oxford-human-rights-hub-blog</w:t>
        </w:r>
      </w:hyperlink>
      <w:r w:rsidR="00E8621B" w:rsidRPr="002A605F">
        <w:rPr>
          <w:rFonts w:ascii="Georgia" w:hAnsi="Georgia"/>
          <w:sz w:val="22"/>
          <w:szCs w:val="22"/>
        </w:rPr>
        <w:t xml:space="preserve"> </w:t>
      </w:r>
    </w:p>
    <w:p w14:paraId="254CBA76" w14:textId="77777777" w:rsidR="00FD0BE5" w:rsidRPr="002A605F" w:rsidRDefault="00D344E3" w:rsidP="00BF71CD">
      <w:pPr>
        <w:suppressAutoHyphens/>
        <w:spacing w:after="120"/>
        <w:rPr>
          <w:rFonts w:ascii="Georgia" w:hAnsi="Georgia"/>
          <w:sz w:val="22"/>
          <w:szCs w:val="22"/>
        </w:rPr>
      </w:pPr>
      <w:r w:rsidRPr="002A605F">
        <w:rPr>
          <w:rFonts w:ascii="Georgia" w:hAnsi="Georgia"/>
          <w:sz w:val="22"/>
          <w:szCs w:val="22"/>
        </w:rPr>
        <w:t xml:space="preserve">Vimbai Chikomo, </w:t>
      </w:r>
      <w:r w:rsidR="00FD0BE5" w:rsidRPr="002A605F">
        <w:rPr>
          <w:rFonts w:ascii="Georgia" w:hAnsi="Georgia"/>
          <w:sz w:val="22"/>
          <w:szCs w:val="22"/>
        </w:rPr>
        <w:t xml:space="preserve">Articles by Two WVU Students Get Published on Oxford Human Rights Hub Blog, </w:t>
      </w:r>
      <w:r w:rsidR="00823E47" w:rsidRPr="002A605F">
        <w:rPr>
          <w:rFonts w:ascii="Georgia" w:hAnsi="Georgia"/>
          <w:smallCaps/>
          <w:sz w:val="22"/>
          <w:szCs w:val="22"/>
        </w:rPr>
        <w:t>West Virginia Record</w:t>
      </w:r>
      <w:r w:rsidR="00FD0BE5" w:rsidRPr="002A605F">
        <w:rPr>
          <w:rFonts w:ascii="Georgia" w:hAnsi="Georgia"/>
          <w:sz w:val="22"/>
          <w:szCs w:val="22"/>
        </w:rPr>
        <w:t>, posted Dec</w:t>
      </w:r>
      <w:r w:rsidR="00321E18" w:rsidRPr="002A605F">
        <w:rPr>
          <w:rFonts w:ascii="Georgia" w:hAnsi="Georgia"/>
          <w:sz w:val="22"/>
          <w:szCs w:val="22"/>
        </w:rPr>
        <w:t>.</w:t>
      </w:r>
      <w:r w:rsidR="00FD0BE5" w:rsidRPr="002A605F">
        <w:rPr>
          <w:rFonts w:ascii="Georgia" w:hAnsi="Georgia"/>
          <w:sz w:val="22"/>
          <w:szCs w:val="22"/>
        </w:rPr>
        <w:t xml:space="preserve"> 22, 2015</w:t>
      </w:r>
      <w:r w:rsidRPr="002A605F">
        <w:rPr>
          <w:rFonts w:ascii="Georgia" w:hAnsi="Georgia"/>
          <w:sz w:val="22"/>
          <w:szCs w:val="22"/>
        </w:rPr>
        <w:t xml:space="preserve">, </w:t>
      </w:r>
      <w:hyperlink r:id="rId293" w:history="1">
        <w:r w:rsidR="00E8621B" w:rsidRPr="002A605F">
          <w:rPr>
            <w:rStyle w:val="Hyperlink"/>
            <w:rFonts w:ascii="Georgia" w:hAnsi="Georgia"/>
            <w:sz w:val="22"/>
            <w:szCs w:val="22"/>
          </w:rPr>
          <w:t>http://wvrecord.com/stories/510654132-articles-by-two-wvu-students-get-published-on-oxford-human-rights-hub-blog</w:t>
        </w:r>
      </w:hyperlink>
      <w:r w:rsidR="00E8621B" w:rsidRPr="002A605F">
        <w:rPr>
          <w:rFonts w:ascii="Georgia" w:hAnsi="Georgia"/>
          <w:sz w:val="22"/>
          <w:szCs w:val="22"/>
        </w:rPr>
        <w:t xml:space="preserve"> </w:t>
      </w:r>
    </w:p>
    <w:p w14:paraId="0B99F984" w14:textId="77777777" w:rsidR="004D67BC" w:rsidRPr="002A605F" w:rsidRDefault="004D67BC" w:rsidP="00BF71CD">
      <w:pPr>
        <w:suppressAutoHyphens/>
        <w:spacing w:after="120"/>
        <w:rPr>
          <w:rFonts w:ascii="Georgia" w:hAnsi="Georgia"/>
          <w:sz w:val="22"/>
          <w:szCs w:val="22"/>
        </w:rPr>
      </w:pPr>
      <w:r w:rsidRPr="002A605F">
        <w:rPr>
          <w:rFonts w:ascii="Georgia" w:hAnsi="Georgia"/>
          <w:i/>
          <w:sz w:val="22"/>
          <w:szCs w:val="22"/>
        </w:rPr>
        <w:t>House Education and Workforce Committee Issues Report on Protecting Local Business Opportunity Act</w:t>
      </w:r>
      <w:r w:rsidRPr="002A605F">
        <w:rPr>
          <w:rFonts w:ascii="Georgia" w:hAnsi="Georgia"/>
          <w:sz w:val="22"/>
          <w:szCs w:val="22"/>
        </w:rPr>
        <w:t xml:space="preserve">, </w:t>
      </w:r>
      <w:r w:rsidRPr="002A605F">
        <w:rPr>
          <w:rFonts w:ascii="Georgia" w:hAnsi="Georgia"/>
          <w:smallCaps/>
          <w:sz w:val="22"/>
          <w:szCs w:val="22"/>
        </w:rPr>
        <w:t>Targeted News Service</w:t>
      </w:r>
      <w:r w:rsidRPr="002A605F">
        <w:rPr>
          <w:rFonts w:ascii="Georgia" w:hAnsi="Georgia"/>
          <w:sz w:val="22"/>
          <w:szCs w:val="22"/>
        </w:rPr>
        <w:t>, Washington, D.C., posted Dec</w:t>
      </w:r>
      <w:r w:rsidR="00321E18" w:rsidRPr="002A605F">
        <w:rPr>
          <w:rFonts w:ascii="Georgia" w:hAnsi="Georgia"/>
          <w:sz w:val="22"/>
          <w:szCs w:val="22"/>
        </w:rPr>
        <w:t>.</w:t>
      </w:r>
      <w:r w:rsidRPr="002A605F">
        <w:rPr>
          <w:rFonts w:ascii="Georgia" w:hAnsi="Georgia"/>
          <w:sz w:val="22"/>
          <w:szCs w:val="22"/>
        </w:rPr>
        <w:t xml:space="preserve"> 10, 2015</w:t>
      </w:r>
    </w:p>
    <w:p w14:paraId="2D05FCB8" w14:textId="77777777" w:rsidR="003D2FED" w:rsidRPr="002A605F" w:rsidRDefault="003D2FED" w:rsidP="00BF71CD">
      <w:pPr>
        <w:suppressAutoHyphens/>
        <w:spacing w:after="120"/>
        <w:rPr>
          <w:rFonts w:ascii="Georgia" w:hAnsi="Georgia"/>
          <w:sz w:val="22"/>
          <w:szCs w:val="22"/>
        </w:rPr>
      </w:pPr>
      <w:r w:rsidRPr="002A605F">
        <w:rPr>
          <w:rFonts w:ascii="Georgia" w:hAnsi="Georgia"/>
          <w:sz w:val="22"/>
          <w:szCs w:val="22"/>
        </w:rPr>
        <w:t xml:space="preserve">Allen Smith, </w:t>
      </w:r>
      <w:r w:rsidRPr="002A605F">
        <w:rPr>
          <w:rFonts w:ascii="Georgia" w:hAnsi="Georgia"/>
          <w:i/>
          <w:sz w:val="22"/>
          <w:szCs w:val="22"/>
        </w:rPr>
        <w:t>Congress Introduces Bill To Reverse Joint-Employer Decision</w:t>
      </w:r>
      <w:r w:rsidRPr="002A605F">
        <w:rPr>
          <w:rFonts w:ascii="Georgia" w:hAnsi="Georgia"/>
          <w:sz w:val="22"/>
          <w:szCs w:val="22"/>
        </w:rPr>
        <w:t xml:space="preserve">, </w:t>
      </w:r>
      <w:r w:rsidRPr="002A605F">
        <w:rPr>
          <w:rFonts w:ascii="Georgia" w:hAnsi="Georgia"/>
          <w:smallCaps/>
          <w:sz w:val="22"/>
          <w:szCs w:val="22"/>
        </w:rPr>
        <w:t>Society for Human Resource Management</w:t>
      </w:r>
      <w:r w:rsidRPr="002A605F">
        <w:rPr>
          <w:rFonts w:ascii="Georgia" w:hAnsi="Georgia"/>
          <w:sz w:val="22"/>
          <w:szCs w:val="22"/>
        </w:rPr>
        <w:t xml:space="preserve">, </w:t>
      </w:r>
      <w:hyperlink r:id="rId294" w:history="1">
        <w:r w:rsidRPr="002A605F">
          <w:rPr>
            <w:rStyle w:val="Hyperlink"/>
            <w:rFonts w:ascii="Georgia" w:hAnsi="Georgia"/>
            <w:sz w:val="22"/>
            <w:szCs w:val="22"/>
          </w:rPr>
          <w:t>https://www.shrm.org/resourcesandtools/hr-topics/labor-relations/pages/congress-bill-joint-employer.aspx</w:t>
        </w:r>
      </w:hyperlink>
      <w:r w:rsidRPr="002A605F">
        <w:rPr>
          <w:rFonts w:ascii="Georgia" w:hAnsi="Georgia"/>
          <w:sz w:val="22"/>
          <w:szCs w:val="22"/>
        </w:rPr>
        <w:t>, Oct. 6, 2015</w:t>
      </w:r>
    </w:p>
    <w:p w14:paraId="59BCE86C" w14:textId="77777777" w:rsidR="007D2620" w:rsidRPr="002A605F" w:rsidRDefault="007D2620" w:rsidP="00BF71CD">
      <w:pPr>
        <w:suppressAutoHyphens/>
        <w:spacing w:after="120"/>
        <w:rPr>
          <w:rFonts w:ascii="Georgia" w:hAnsi="Georgia"/>
          <w:sz w:val="22"/>
          <w:szCs w:val="22"/>
        </w:rPr>
      </w:pPr>
      <w:r w:rsidRPr="002A605F">
        <w:rPr>
          <w:rFonts w:ascii="Georgia" w:hAnsi="Georgia"/>
          <w:sz w:val="22"/>
          <w:szCs w:val="22"/>
        </w:rPr>
        <w:t>Lawrence E. Dubé,</w:t>
      </w:r>
      <w:r w:rsidRPr="002A605F">
        <w:rPr>
          <w:rFonts w:ascii="Georgia" w:hAnsi="Georgia"/>
          <w:i/>
          <w:sz w:val="22"/>
          <w:szCs w:val="22"/>
        </w:rPr>
        <w:t xml:space="preserve"> House Panel Considers NLRA Joint Employer Bill</w:t>
      </w:r>
      <w:r w:rsidRPr="002A605F">
        <w:rPr>
          <w:rFonts w:ascii="Georgia" w:hAnsi="Georgia"/>
          <w:sz w:val="22"/>
          <w:szCs w:val="22"/>
        </w:rPr>
        <w:t xml:space="preserve">, </w:t>
      </w:r>
      <w:r w:rsidRPr="002A605F">
        <w:rPr>
          <w:rFonts w:ascii="Georgia" w:hAnsi="Georgia"/>
          <w:smallCaps/>
          <w:sz w:val="22"/>
          <w:szCs w:val="22"/>
        </w:rPr>
        <w:t>BNA Bloomberg</w:t>
      </w:r>
      <w:r w:rsidRPr="002A605F">
        <w:rPr>
          <w:rFonts w:ascii="Georgia" w:hAnsi="Georgia"/>
          <w:sz w:val="22"/>
          <w:szCs w:val="22"/>
        </w:rPr>
        <w:t xml:space="preserve"> and </w:t>
      </w:r>
      <w:r w:rsidRPr="002A605F">
        <w:rPr>
          <w:rFonts w:ascii="Georgia" w:hAnsi="Georgia"/>
          <w:smallCaps/>
          <w:sz w:val="22"/>
          <w:szCs w:val="22"/>
        </w:rPr>
        <w:t>Daily Labor Report</w:t>
      </w:r>
      <w:r w:rsidRPr="002A605F">
        <w:rPr>
          <w:rFonts w:ascii="Georgia" w:hAnsi="Georgia"/>
          <w:sz w:val="22"/>
          <w:szCs w:val="22"/>
        </w:rPr>
        <w:t>, Oct</w:t>
      </w:r>
      <w:r w:rsidR="00321E18" w:rsidRPr="002A605F">
        <w:rPr>
          <w:rFonts w:ascii="Georgia" w:hAnsi="Georgia"/>
          <w:sz w:val="22"/>
          <w:szCs w:val="22"/>
        </w:rPr>
        <w:t>.</w:t>
      </w:r>
      <w:r w:rsidRPr="002A605F">
        <w:rPr>
          <w:rFonts w:ascii="Georgia" w:hAnsi="Georgia"/>
          <w:sz w:val="22"/>
          <w:szCs w:val="22"/>
        </w:rPr>
        <w:t xml:space="preserve"> 1, 2015, </w:t>
      </w:r>
      <w:hyperlink r:id="rId295" w:history="1">
        <w:r w:rsidR="00E8621B" w:rsidRPr="002A605F">
          <w:rPr>
            <w:rStyle w:val="Hyperlink"/>
            <w:rFonts w:ascii="Georgia" w:hAnsi="Georgia"/>
            <w:sz w:val="22"/>
            <w:szCs w:val="22"/>
          </w:rPr>
          <w:t>http://www.bna.com/house-panel-considers-n57982058892/</w:t>
        </w:r>
      </w:hyperlink>
      <w:r w:rsidR="00E8621B" w:rsidRPr="002A605F">
        <w:rPr>
          <w:rFonts w:ascii="Georgia" w:hAnsi="Georgia"/>
          <w:sz w:val="22"/>
          <w:szCs w:val="22"/>
        </w:rPr>
        <w:t xml:space="preserve"> </w:t>
      </w:r>
    </w:p>
    <w:p w14:paraId="3F2D5F4F" w14:textId="77777777" w:rsidR="00BF71CD" w:rsidRDefault="00F8019D" w:rsidP="00BF71CD">
      <w:pPr>
        <w:suppressAutoHyphens/>
        <w:spacing w:after="120"/>
        <w:rPr>
          <w:rFonts w:ascii="Georgia" w:hAnsi="Georgia"/>
          <w:sz w:val="22"/>
          <w:szCs w:val="22"/>
        </w:rPr>
      </w:pPr>
      <w:r w:rsidRPr="002A605F">
        <w:rPr>
          <w:rFonts w:ascii="Georgia" w:hAnsi="Georgia"/>
          <w:smallCaps/>
          <w:sz w:val="22"/>
          <w:szCs w:val="22"/>
        </w:rPr>
        <w:t>Education and the Workforce Committee Democrats</w:t>
      </w:r>
      <w:r w:rsidRPr="002A605F">
        <w:rPr>
          <w:rFonts w:ascii="Georgia" w:hAnsi="Georgia"/>
          <w:sz w:val="22"/>
          <w:szCs w:val="22"/>
        </w:rPr>
        <w:t xml:space="preserve">, </w:t>
      </w:r>
      <w:r w:rsidR="00497D2D" w:rsidRPr="002A605F">
        <w:rPr>
          <w:rFonts w:ascii="Georgia" w:hAnsi="Georgia"/>
          <w:i/>
          <w:sz w:val="22"/>
          <w:szCs w:val="22"/>
        </w:rPr>
        <w:t>Republicans’ Joint-Employer Legislation Scored by Labor Law Experts as “Harmful”</w:t>
      </w:r>
      <w:r w:rsidRPr="002A605F">
        <w:rPr>
          <w:rFonts w:ascii="Georgia" w:hAnsi="Georgia"/>
          <w:i/>
          <w:sz w:val="22"/>
          <w:szCs w:val="22"/>
        </w:rPr>
        <w:t>: Democrats promise fight to block legislation that would undermine workers’ rights under the National Labor Relations Act</w:t>
      </w:r>
      <w:r w:rsidRPr="002A605F">
        <w:rPr>
          <w:rFonts w:ascii="Georgia" w:hAnsi="Georgia"/>
          <w:sz w:val="22"/>
          <w:szCs w:val="22"/>
        </w:rPr>
        <w:t xml:space="preserve">, </w:t>
      </w:r>
      <w:hyperlink r:id="rId296" w:history="1">
        <w:r w:rsidRPr="002A605F">
          <w:rPr>
            <w:rStyle w:val="Hyperlink"/>
            <w:rFonts w:ascii="Georgia" w:hAnsi="Georgia"/>
            <w:sz w:val="22"/>
            <w:szCs w:val="22"/>
          </w:rPr>
          <w:t>https://democrats-edworkforce.house.gov/media/press-releases/republicans-joint-employer-legislation-scored-by-labor-law-experts-as-harmful</w:t>
        </w:r>
      </w:hyperlink>
      <w:r w:rsidRPr="002A605F">
        <w:rPr>
          <w:rFonts w:ascii="Georgia" w:hAnsi="Georgia"/>
          <w:sz w:val="22"/>
          <w:szCs w:val="22"/>
        </w:rPr>
        <w:t xml:space="preserve">, posted </w:t>
      </w:r>
      <w:r w:rsidR="00D365B6" w:rsidRPr="002A605F">
        <w:rPr>
          <w:rFonts w:ascii="Georgia" w:hAnsi="Georgia"/>
          <w:sz w:val="22"/>
          <w:szCs w:val="22"/>
        </w:rPr>
        <w:t>Sept.</w:t>
      </w:r>
      <w:r w:rsidRPr="002A605F">
        <w:rPr>
          <w:rFonts w:ascii="Georgia" w:hAnsi="Georgia"/>
          <w:sz w:val="22"/>
          <w:szCs w:val="22"/>
        </w:rPr>
        <w:t xml:space="preserve"> 29, 2015</w:t>
      </w:r>
    </w:p>
    <w:p w14:paraId="4AAE3F00" w14:textId="77777777" w:rsidR="007F4D83" w:rsidRDefault="007F4D83" w:rsidP="00BF71CD">
      <w:pPr>
        <w:suppressAutoHyphens/>
        <w:spacing w:after="120"/>
        <w:rPr>
          <w:rFonts w:ascii="Georgia" w:hAnsi="Georgia"/>
          <w:sz w:val="22"/>
          <w:szCs w:val="22"/>
        </w:rPr>
      </w:pPr>
      <w:hyperlink r:id="rId297" w:history="1">
        <w:r>
          <w:rPr>
            <w:rStyle w:val="Hyperlink"/>
            <w:rFonts w:ascii="Georgia" w:hAnsi="Georgia"/>
            <w:sz w:val="22"/>
            <w:szCs w:val="22"/>
          </w:rPr>
          <w:t>House Panel Considers NLRA Joint Employer Bill</w:t>
        </w:r>
      </w:hyperlink>
      <w:r>
        <w:rPr>
          <w:rFonts w:ascii="Georgia" w:hAnsi="Georgia"/>
          <w:sz w:val="22"/>
          <w:szCs w:val="22"/>
        </w:rPr>
        <w:t xml:space="preserve">, </w:t>
      </w:r>
      <w:r w:rsidRPr="002A605F">
        <w:rPr>
          <w:rFonts w:ascii="Georgia" w:hAnsi="Georgia"/>
          <w:smallCaps/>
          <w:sz w:val="22"/>
          <w:szCs w:val="22"/>
        </w:rPr>
        <w:t>Daily Labor Report</w:t>
      </w:r>
      <w:r w:rsidRPr="002A605F">
        <w:rPr>
          <w:rFonts w:ascii="Georgia" w:hAnsi="Georgia"/>
          <w:sz w:val="22"/>
          <w:szCs w:val="22"/>
        </w:rPr>
        <w:t xml:space="preserve">, </w:t>
      </w:r>
      <w:r w:rsidRPr="002A605F">
        <w:rPr>
          <w:rFonts w:ascii="Georgia" w:hAnsi="Georgia"/>
          <w:smallCaps/>
          <w:sz w:val="22"/>
          <w:szCs w:val="22"/>
        </w:rPr>
        <w:t>Bloomberg Law</w:t>
      </w:r>
      <w:r>
        <w:rPr>
          <w:rFonts w:ascii="Georgia" w:hAnsi="Georgia"/>
          <w:sz w:val="22"/>
          <w:szCs w:val="22"/>
        </w:rPr>
        <w:t>, Sept. 29, 2015</w:t>
      </w:r>
    </w:p>
    <w:p w14:paraId="19B3D305" w14:textId="77777777" w:rsidR="00BF71CD" w:rsidRDefault="00127484" w:rsidP="00BF71CD">
      <w:pPr>
        <w:suppressAutoHyphens/>
        <w:spacing w:after="120"/>
        <w:rPr>
          <w:rFonts w:ascii="Georgia" w:hAnsi="Georgia"/>
          <w:sz w:val="22"/>
          <w:szCs w:val="22"/>
        </w:rPr>
      </w:pPr>
      <w:r w:rsidRPr="002A605F">
        <w:rPr>
          <w:rFonts w:ascii="Georgia" w:hAnsi="Georgia"/>
          <w:sz w:val="22"/>
          <w:szCs w:val="22"/>
        </w:rPr>
        <w:t xml:space="preserve">Debra Erdley, </w:t>
      </w:r>
      <w:r w:rsidRPr="002A605F">
        <w:rPr>
          <w:rFonts w:ascii="Georgia" w:hAnsi="Georgia"/>
          <w:i/>
          <w:sz w:val="22"/>
          <w:szCs w:val="22"/>
        </w:rPr>
        <w:t>Evolution’s Selection Not Natural in Classrooms, Duquesne University Survey Reveals</w:t>
      </w:r>
      <w:r w:rsidRPr="002A605F">
        <w:rPr>
          <w:rFonts w:ascii="Georgia" w:hAnsi="Georgia"/>
          <w:sz w:val="22"/>
          <w:szCs w:val="22"/>
        </w:rPr>
        <w:t xml:space="preserve">, </w:t>
      </w:r>
      <w:r w:rsidR="00F33739" w:rsidRPr="002A605F">
        <w:rPr>
          <w:rFonts w:ascii="Georgia" w:hAnsi="Georgia"/>
          <w:smallCaps/>
          <w:sz w:val="22"/>
          <w:szCs w:val="22"/>
        </w:rPr>
        <w:t>TribLive</w:t>
      </w:r>
      <w:r w:rsidR="00F33739" w:rsidRPr="002A605F">
        <w:rPr>
          <w:rFonts w:ascii="Georgia" w:hAnsi="Georgia"/>
          <w:sz w:val="22"/>
          <w:szCs w:val="22"/>
        </w:rPr>
        <w:t xml:space="preserve">, </w:t>
      </w:r>
      <w:hyperlink r:id="rId298" w:history="1">
        <w:r w:rsidR="00F8019D" w:rsidRPr="002A605F">
          <w:rPr>
            <w:rStyle w:val="Hyperlink"/>
            <w:rFonts w:ascii="Georgia" w:hAnsi="Georgia"/>
            <w:sz w:val="22"/>
            <w:szCs w:val="22"/>
          </w:rPr>
          <w:t>https://triblive.com/news/allegheny/5662019-74/evolution-darwin-duquesne</w:t>
        </w:r>
      </w:hyperlink>
      <w:r w:rsidR="00F8019D" w:rsidRPr="002A605F">
        <w:rPr>
          <w:rFonts w:ascii="Georgia" w:hAnsi="Georgia"/>
          <w:sz w:val="22"/>
          <w:szCs w:val="22"/>
        </w:rPr>
        <w:t xml:space="preserve">, </w:t>
      </w:r>
      <w:r w:rsidR="00F33739" w:rsidRPr="002A605F">
        <w:rPr>
          <w:rFonts w:ascii="Georgia" w:hAnsi="Georgia"/>
          <w:sz w:val="22"/>
          <w:szCs w:val="22"/>
        </w:rPr>
        <w:t xml:space="preserve">posted </w:t>
      </w:r>
      <w:r w:rsidRPr="002A605F">
        <w:rPr>
          <w:rFonts w:ascii="Georgia" w:hAnsi="Georgia"/>
          <w:sz w:val="22"/>
          <w:szCs w:val="22"/>
        </w:rPr>
        <w:t>Feb. 25, 2014</w:t>
      </w:r>
    </w:p>
    <w:p w14:paraId="22B32F80" w14:textId="77777777" w:rsidR="00BF71CD" w:rsidRDefault="00C50FB9" w:rsidP="00BF71CD">
      <w:pPr>
        <w:suppressAutoHyphens/>
        <w:spacing w:after="120"/>
        <w:rPr>
          <w:rFonts w:ascii="Georgia" w:hAnsi="Georgia"/>
          <w:sz w:val="22"/>
          <w:szCs w:val="22"/>
        </w:rPr>
      </w:pPr>
      <w:r w:rsidRPr="002A605F">
        <w:rPr>
          <w:rFonts w:ascii="Georgia" w:hAnsi="Georgia"/>
          <w:sz w:val="22"/>
          <w:szCs w:val="22"/>
        </w:rPr>
        <w:t xml:space="preserve">Kyla Asbury, </w:t>
      </w:r>
      <w:r w:rsidRPr="002A605F">
        <w:rPr>
          <w:rFonts w:ascii="Georgia" w:hAnsi="Georgia"/>
          <w:i/>
          <w:sz w:val="22"/>
          <w:szCs w:val="22"/>
        </w:rPr>
        <w:t>WVU To Present Lecture to Students Interested in Law School</w:t>
      </w:r>
      <w:r w:rsidRPr="002A605F">
        <w:rPr>
          <w:rFonts w:ascii="Georgia" w:hAnsi="Georgia"/>
          <w:sz w:val="22"/>
          <w:szCs w:val="22"/>
        </w:rPr>
        <w:t xml:space="preserve">, </w:t>
      </w:r>
      <w:r w:rsidR="00823E47" w:rsidRPr="002A605F">
        <w:rPr>
          <w:rFonts w:ascii="Georgia" w:hAnsi="Georgia"/>
          <w:smallCaps/>
          <w:sz w:val="22"/>
          <w:szCs w:val="22"/>
        </w:rPr>
        <w:t>West Virginia Record</w:t>
      </w:r>
      <w:r w:rsidRPr="002A605F">
        <w:rPr>
          <w:rFonts w:ascii="Georgia" w:hAnsi="Georgia"/>
          <w:sz w:val="22"/>
          <w:szCs w:val="22"/>
        </w:rPr>
        <w:t xml:space="preserve">, posted Feb. 18, 2013, </w:t>
      </w:r>
      <w:hyperlink r:id="rId299" w:history="1">
        <w:r w:rsidRPr="002A605F">
          <w:rPr>
            <w:rStyle w:val="Hyperlink"/>
            <w:rFonts w:ascii="Georgia" w:hAnsi="Georgia"/>
            <w:sz w:val="22"/>
            <w:szCs w:val="22"/>
          </w:rPr>
          <w:t>http://wvrecord.com/stories/510604487-wvu-to-present-lecture-for-students-interested-in-law-school</w:t>
        </w:r>
      </w:hyperlink>
      <w:r w:rsidRPr="002A605F">
        <w:rPr>
          <w:rFonts w:ascii="Georgia" w:hAnsi="Georgia"/>
          <w:sz w:val="22"/>
          <w:szCs w:val="22"/>
        </w:rPr>
        <w:t xml:space="preserve"> </w:t>
      </w:r>
    </w:p>
    <w:p w14:paraId="4F31FC51" w14:textId="77777777" w:rsidR="007741D0" w:rsidRDefault="007741D0" w:rsidP="00BF71CD">
      <w:pPr>
        <w:suppressAutoHyphens/>
        <w:spacing w:after="120"/>
        <w:rPr>
          <w:rFonts w:ascii="Georgia" w:hAnsi="Georgia"/>
          <w:sz w:val="22"/>
          <w:szCs w:val="22"/>
        </w:rPr>
      </w:pPr>
      <w:hyperlink r:id="rId300" w:history="1">
        <w:r>
          <w:rPr>
            <w:rStyle w:val="Hyperlink"/>
            <w:rFonts w:ascii="Georgia" w:hAnsi="Georgia"/>
            <w:sz w:val="22"/>
            <w:szCs w:val="22"/>
          </w:rPr>
          <w:t>ACS Releases Law Professor’s ‘Issue Brief’ Suggesting NLRA Changes and Board Actions</w:t>
        </w:r>
      </w:hyperlink>
      <w:r>
        <w:rPr>
          <w:rFonts w:ascii="Georgia" w:hAnsi="Georgia"/>
          <w:sz w:val="22"/>
          <w:szCs w:val="22"/>
        </w:rPr>
        <w:t>, Feb. 15, 2013</w:t>
      </w:r>
    </w:p>
    <w:p w14:paraId="4BA99FD1" w14:textId="77777777" w:rsidR="00BF71CD" w:rsidRDefault="001756DB" w:rsidP="00BF71CD">
      <w:pPr>
        <w:suppressAutoHyphens/>
        <w:spacing w:after="120"/>
        <w:rPr>
          <w:rFonts w:ascii="Georgia" w:hAnsi="Georgia"/>
          <w:sz w:val="22"/>
          <w:szCs w:val="22"/>
        </w:rPr>
      </w:pPr>
      <w:r w:rsidRPr="002A605F">
        <w:rPr>
          <w:rFonts w:ascii="Georgia" w:hAnsi="Georgia"/>
          <w:sz w:val="22"/>
          <w:szCs w:val="22"/>
        </w:rPr>
        <w:t xml:space="preserve">Charles Deitch, </w:t>
      </w:r>
      <w:r w:rsidRPr="002A605F">
        <w:rPr>
          <w:rFonts w:ascii="Georgia" w:hAnsi="Georgia"/>
          <w:i/>
          <w:sz w:val="22"/>
          <w:szCs w:val="22"/>
        </w:rPr>
        <w:t>No Help Wanted: In Filing to Labor Board, UPMC Claims It Has No Employees</w:t>
      </w:r>
      <w:r w:rsidRPr="002A605F">
        <w:rPr>
          <w:rFonts w:ascii="Georgia" w:hAnsi="Georgia"/>
          <w:sz w:val="22"/>
          <w:szCs w:val="22"/>
        </w:rPr>
        <w:t xml:space="preserve">, </w:t>
      </w:r>
      <w:r w:rsidR="00F01E56" w:rsidRPr="002A605F">
        <w:rPr>
          <w:rFonts w:ascii="Georgia" w:hAnsi="Georgia"/>
          <w:smallCaps/>
          <w:sz w:val="22"/>
          <w:szCs w:val="22"/>
        </w:rPr>
        <w:t>Pittsburgh City Paper</w:t>
      </w:r>
      <w:r w:rsidRPr="002A605F">
        <w:rPr>
          <w:rFonts w:ascii="Georgia" w:hAnsi="Georgia"/>
          <w:sz w:val="22"/>
          <w:szCs w:val="22"/>
        </w:rPr>
        <w:t xml:space="preserve">, </w:t>
      </w:r>
      <w:hyperlink r:id="rId301" w:history="1">
        <w:r w:rsidR="00E8621B" w:rsidRPr="002A605F">
          <w:rPr>
            <w:rStyle w:val="Hyperlink"/>
            <w:rFonts w:ascii="Georgia" w:hAnsi="Georgia"/>
            <w:sz w:val="22"/>
            <w:szCs w:val="22"/>
          </w:rPr>
          <w:t>http://www.pghcitypaper.com/pittsburgh/no-help-wanted-in-filing-to-labor-board-upmc-claims-it-has-no-employees/Content?oid=1612687</w:t>
        </w:r>
      </w:hyperlink>
      <w:r w:rsidRPr="002A605F">
        <w:rPr>
          <w:rFonts w:ascii="Georgia" w:hAnsi="Georgia"/>
          <w:sz w:val="22"/>
          <w:szCs w:val="22"/>
        </w:rPr>
        <w:t>, posted Jan</w:t>
      </w:r>
      <w:r w:rsidR="00321E18" w:rsidRPr="002A605F">
        <w:rPr>
          <w:rFonts w:ascii="Georgia" w:hAnsi="Georgia"/>
          <w:sz w:val="22"/>
          <w:szCs w:val="22"/>
        </w:rPr>
        <w:t>.</w:t>
      </w:r>
      <w:r w:rsidRPr="002A605F">
        <w:rPr>
          <w:rFonts w:ascii="Georgia" w:hAnsi="Georgia"/>
          <w:sz w:val="22"/>
          <w:szCs w:val="22"/>
        </w:rPr>
        <w:t xml:space="preserve"> 30, 2013</w:t>
      </w:r>
    </w:p>
    <w:p w14:paraId="45650073" w14:textId="77777777" w:rsidR="00BF71CD" w:rsidRDefault="00BE681B" w:rsidP="00BF71CD">
      <w:pPr>
        <w:suppressAutoHyphens/>
        <w:spacing w:after="120"/>
        <w:rPr>
          <w:rFonts w:ascii="Georgia" w:hAnsi="Georgia"/>
          <w:sz w:val="22"/>
          <w:szCs w:val="22"/>
        </w:rPr>
      </w:pPr>
      <w:r w:rsidRPr="002A605F">
        <w:rPr>
          <w:rFonts w:ascii="Georgia" w:hAnsi="Georgia"/>
          <w:sz w:val="22"/>
          <w:szCs w:val="22"/>
        </w:rPr>
        <w:t xml:space="preserve">Frederick Reese, </w:t>
      </w:r>
      <w:r w:rsidRPr="002A605F">
        <w:rPr>
          <w:rFonts w:ascii="Georgia" w:hAnsi="Georgia"/>
          <w:i/>
          <w:sz w:val="22"/>
          <w:szCs w:val="22"/>
        </w:rPr>
        <w:t>States and Right-to-Work: What’s Behind the Attack on Unions</w:t>
      </w:r>
      <w:r w:rsidRPr="002A605F">
        <w:rPr>
          <w:rFonts w:ascii="Georgia" w:hAnsi="Georgia"/>
          <w:sz w:val="22"/>
          <w:szCs w:val="22"/>
        </w:rPr>
        <w:t xml:space="preserve">, </w:t>
      </w:r>
      <w:r w:rsidRPr="002A605F">
        <w:rPr>
          <w:rFonts w:ascii="Georgia" w:hAnsi="Georgia"/>
          <w:smallCaps/>
          <w:sz w:val="22"/>
          <w:szCs w:val="22"/>
        </w:rPr>
        <w:t>MintPressNews</w:t>
      </w:r>
      <w:r w:rsidRPr="002A605F">
        <w:rPr>
          <w:rFonts w:ascii="Georgia" w:hAnsi="Georgia"/>
          <w:sz w:val="22"/>
          <w:szCs w:val="22"/>
        </w:rPr>
        <w:t xml:space="preserve">, </w:t>
      </w:r>
      <w:hyperlink r:id="rId302" w:history="1">
        <w:r w:rsidR="00E8621B" w:rsidRPr="002A605F">
          <w:rPr>
            <w:rStyle w:val="Hyperlink"/>
            <w:rFonts w:ascii="Georgia" w:hAnsi="Georgia"/>
            <w:sz w:val="22"/>
            <w:szCs w:val="22"/>
          </w:rPr>
          <w:t>http://www.mintpressnews.com/states-and-right-to-work-whats-behind-the-attack-on-unions/</w:t>
        </w:r>
      </w:hyperlink>
      <w:r w:rsidRPr="002A605F">
        <w:rPr>
          <w:rFonts w:ascii="Georgia" w:hAnsi="Georgia"/>
          <w:sz w:val="22"/>
          <w:szCs w:val="22"/>
        </w:rPr>
        <w:t>, posted on Jan</w:t>
      </w:r>
      <w:r w:rsidR="00321E18" w:rsidRPr="002A605F">
        <w:rPr>
          <w:rFonts w:ascii="Georgia" w:hAnsi="Georgia"/>
          <w:sz w:val="22"/>
          <w:szCs w:val="22"/>
        </w:rPr>
        <w:t>.</w:t>
      </w:r>
      <w:r w:rsidRPr="002A605F">
        <w:rPr>
          <w:rFonts w:ascii="Georgia" w:hAnsi="Georgia"/>
          <w:sz w:val="22"/>
          <w:szCs w:val="22"/>
        </w:rPr>
        <w:t xml:space="preserve"> 8, 2013</w:t>
      </w:r>
    </w:p>
    <w:p w14:paraId="4ECF085A" w14:textId="77777777" w:rsidR="00BF71CD" w:rsidRDefault="00C81F4E" w:rsidP="00BF71CD">
      <w:pPr>
        <w:suppressAutoHyphens/>
        <w:spacing w:after="120"/>
        <w:rPr>
          <w:rFonts w:ascii="Georgia" w:hAnsi="Georgia"/>
          <w:sz w:val="22"/>
          <w:szCs w:val="22"/>
        </w:rPr>
      </w:pPr>
      <w:r w:rsidRPr="002A605F">
        <w:rPr>
          <w:rFonts w:ascii="Georgia" w:hAnsi="Georgia"/>
          <w:i/>
          <w:sz w:val="22"/>
          <w:szCs w:val="22"/>
        </w:rPr>
        <w:t>WVU College of Law To House First Amendment Scholar’s Papers</w:t>
      </w:r>
      <w:r w:rsidRPr="002A605F">
        <w:rPr>
          <w:rFonts w:ascii="Georgia" w:hAnsi="Georgia"/>
          <w:sz w:val="22"/>
          <w:szCs w:val="22"/>
        </w:rPr>
        <w:t xml:space="preserve">, </w:t>
      </w:r>
      <w:r w:rsidR="00823E47" w:rsidRPr="002A605F">
        <w:rPr>
          <w:rFonts w:ascii="Georgia" w:hAnsi="Georgia"/>
          <w:smallCaps/>
          <w:sz w:val="22"/>
          <w:szCs w:val="22"/>
        </w:rPr>
        <w:t>West Virginia Record</w:t>
      </w:r>
      <w:r w:rsidRPr="002A605F">
        <w:rPr>
          <w:rFonts w:ascii="Georgia" w:hAnsi="Georgia"/>
          <w:sz w:val="22"/>
          <w:szCs w:val="22"/>
        </w:rPr>
        <w:t>, posted on Oct</w:t>
      </w:r>
      <w:r w:rsidR="00321E18" w:rsidRPr="002A605F">
        <w:rPr>
          <w:rFonts w:ascii="Georgia" w:hAnsi="Georgia"/>
          <w:sz w:val="22"/>
          <w:szCs w:val="22"/>
        </w:rPr>
        <w:t>.</w:t>
      </w:r>
      <w:r w:rsidRPr="002A605F">
        <w:rPr>
          <w:rFonts w:ascii="Georgia" w:hAnsi="Georgia"/>
          <w:sz w:val="22"/>
          <w:szCs w:val="22"/>
        </w:rPr>
        <w:t xml:space="preserve"> 6, 2011, </w:t>
      </w:r>
      <w:hyperlink r:id="rId303" w:history="1">
        <w:r w:rsidR="00C53A41" w:rsidRPr="002A605F">
          <w:rPr>
            <w:rStyle w:val="Hyperlink"/>
            <w:rFonts w:ascii="Georgia" w:hAnsi="Georgia"/>
            <w:sz w:val="22"/>
            <w:szCs w:val="22"/>
          </w:rPr>
          <w:t>http://wvrecord.com/stories/510601411-wvu-college-of-law-to-house-first-amendment-scholar-s-papers</w:t>
        </w:r>
      </w:hyperlink>
      <w:r w:rsidR="00C53A41" w:rsidRPr="002A605F">
        <w:rPr>
          <w:rFonts w:ascii="Georgia" w:hAnsi="Georgia"/>
          <w:sz w:val="22"/>
          <w:szCs w:val="22"/>
        </w:rPr>
        <w:t xml:space="preserve"> </w:t>
      </w:r>
    </w:p>
    <w:p w14:paraId="778056F5" w14:textId="77777777" w:rsidR="00BF71CD" w:rsidRDefault="002651B1" w:rsidP="00BF71CD">
      <w:pPr>
        <w:suppressAutoHyphens/>
        <w:spacing w:after="120"/>
        <w:rPr>
          <w:rFonts w:ascii="Georgia" w:hAnsi="Georgia"/>
          <w:sz w:val="22"/>
          <w:szCs w:val="22"/>
        </w:rPr>
      </w:pPr>
      <w:r w:rsidRPr="002A605F">
        <w:rPr>
          <w:rFonts w:ascii="Georgia" w:hAnsi="Georgia"/>
          <w:sz w:val="22"/>
          <w:szCs w:val="22"/>
        </w:rPr>
        <w:lastRenderedPageBreak/>
        <w:t xml:space="preserve">James Parks, </w:t>
      </w:r>
      <w:r w:rsidRPr="002A605F">
        <w:rPr>
          <w:rFonts w:ascii="Georgia" w:hAnsi="Georgia"/>
          <w:i/>
          <w:sz w:val="22"/>
          <w:szCs w:val="22"/>
        </w:rPr>
        <w:t>NLRB Hearing on Proposed Rules Change: Employers Game the System</w:t>
      </w:r>
      <w:r w:rsidRPr="002A605F">
        <w:rPr>
          <w:rFonts w:ascii="Georgia" w:hAnsi="Georgia"/>
          <w:sz w:val="22"/>
          <w:szCs w:val="22"/>
        </w:rPr>
        <w:t xml:space="preserve">, </w:t>
      </w:r>
      <w:r w:rsidRPr="002A605F">
        <w:rPr>
          <w:rFonts w:ascii="Georgia" w:hAnsi="Georgia"/>
          <w:smallCaps/>
          <w:sz w:val="22"/>
          <w:szCs w:val="22"/>
        </w:rPr>
        <w:t>AFL-CIO Now Blog News</w:t>
      </w:r>
      <w:r w:rsidRPr="002A605F">
        <w:rPr>
          <w:rFonts w:ascii="Georgia" w:hAnsi="Georgia"/>
          <w:sz w:val="22"/>
          <w:szCs w:val="22"/>
        </w:rPr>
        <w:t>, Jul</w:t>
      </w:r>
      <w:r w:rsidR="00321E18" w:rsidRPr="002A605F">
        <w:rPr>
          <w:rFonts w:ascii="Georgia" w:hAnsi="Georgia"/>
          <w:sz w:val="22"/>
          <w:szCs w:val="22"/>
        </w:rPr>
        <w:t>.</w:t>
      </w:r>
      <w:r w:rsidRPr="002A605F">
        <w:rPr>
          <w:rFonts w:ascii="Georgia" w:hAnsi="Georgia"/>
          <w:sz w:val="22"/>
          <w:szCs w:val="22"/>
        </w:rPr>
        <w:t xml:space="preserve"> 18, 2011</w:t>
      </w:r>
      <w:r w:rsidR="00B63884" w:rsidRPr="002A605F">
        <w:rPr>
          <w:rFonts w:ascii="Georgia" w:hAnsi="Georgia"/>
          <w:sz w:val="22"/>
          <w:szCs w:val="22"/>
        </w:rPr>
        <w:t xml:space="preserve">, </w:t>
      </w:r>
      <w:hyperlink r:id="rId304" w:history="1">
        <w:r w:rsidR="00C53A41" w:rsidRPr="002A605F">
          <w:rPr>
            <w:rStyle w:val="Hyperlink"/>
            <w:rFonts w:ascii="Georgia" w:hAnsi="Georgia"/>
            <w:sz w:val="22"/>
            <w:szCs w:val="22"/>
          </w:rPr>
          <w:t>http://blog.aflcio.org/2011/07/18/nlrb-hearing-on-proposed-rules-change-employers-game-the-system/</w:t>
        </w:r>
      </w:hyperlink>
      <w:r w:rsidR="00C53A41" w:rsidRPr="002A605F">
        <w:rPr>
          <w:rFonts w:ascii="Georgia" w:hAnsi="Georgia"/>
          <w:sz w:val="22"/>
          <w:szCs w:val="22"/>
        </w:rPr>
        <w:t xml:space="preserve"> </w:t>
      </w:r>
    </w:p>
    <w:p w14:paraId="1194F549" w14:textId="0677285A" w:rsidR="00A678B5" w:rsidRDefault="00A678B5" w:rsidP="00BF71CD">
      <w:pPr>
        <w:suppressAutoHyphens/>
        <w:spacing w:after="120"/>
        <w:rPr>
          <w:rFonts w:ascii="Georgia" w:hAnsi="Georgia"/>
          <w:sz w:val="22"/>
          <w:szCs w:val="22"/>
        </w:rPr>
      </w:pPr>
      <w:r w:rsidRPr="000529C6">
        <w:rPr>
          <w:rFonts w:ascii="Georgia" w:hAnsi="Georgia"/>
          <w:i/>
          <w:iCs/>
          <w:sz w:val="22"/>
          <w:szCs w:val="22"/>
        </w:rPr>
        <w:t>NLRB Opens Hearing on Election Rules;</w:t>
      </w:r>
      <w:r w:rsidR="000529C6" w:rsidRPr="000529C6">
        <w:rPr>
          <w:rFonts w:ascii="Georgia" w:hAnsi="Georgia"/>
          <w:i/>
          <w:iCs/>
          <w:sz w:val="22"/>
          <w:szCs w:val="22"/>
        </w:rPr>
        <w:t xml:space="preserve"> </w:t>
      </w:r>
      <w:r w:rsidRPr="000529C6">
        <w:rPr>
          <w:rFonts w:ascii="Georgia" w:hAnsi="Georgia"/>
          <w:i/>
          <w:iCs/>
          <w:sz w:val="22"/>
          <w:szCs w:val="22"/>
        </w:rPr>
        <w:t xml:space="preserve">Debate Centers on Need </w:t>
      </w:r>
      <w:r w:rsidRPr="000529C6">
        <w:rPr>
          <w:rFonts w:ascii="Georgia" w:hAnsi="Georgia"/>
          <w:i/>
          <w:iCs/>
          <w:sz w:val="22"/>
          <w:szCs w:val="22"/>
        </w:rPr>
        <w:t>f</w:t>
      </w:r>
      <w:r w:rsidRPr="000529C6">
        <w:rPr>
          <w:rFonts w:ascii="Georgia" w:hAnsi="Georgia"/>
          <w:i/>
          <w:iCs/>
          <w:sz w:val="22"/>
          <w:szCs w:val="22"/>
        </w:rPr>
        <w:t>or Amendments</w:t>
      </w:r>
      <w:r>
        <w:rPr>
          <w:rFonts w:ascii="Georgia" w:hAnsi="Georgia"/>
          <w:sz w:val="22"/>
          <w:szCs w:val="22"/>
        </w:rPr>
        <w:t>,</w:t>
      </w:r>
      <w:r w:rsidRPr="00A678B5">
        <w:rPr>
          <w:rFonts w:ascii="Georgia" w:hAnsi="Georgia"/>
          <w:smallCaps/>
          <w:sz w:val="22"/>
          <w:szCs w:val="22"/>
        </w:rPr>
        <w:t xml:space="preserve"> Daily Labor Report, Bloomberg</w:t>
      </w:r>
      <w:r>
        <w:rPr>
          <w:rFonts w:ascii="Georgia" w:hAnsi="Georgia"/>
          <w:sz w:val="22"/>
          <w:szCs w:val="22"/>
        </w:rPr>
        <w:t>, Jul. 18, 2011</w:t>
      </w:r>
    </w:p>
    <w:p w14:paraId="1A92A3CD" w14:textId="77777777" w:rsidR="00BF71CD" w:rsidRDefault="00204D3F" w:rsidP="00BF71CD">
      <w:pPr>
        <w:suppressAutoHyphens/>
        <w:spacing w:after="120"/>
        <w:rPr>
          <w:rFonts w:ascii="Georgia" w:hAnsi="Georgia"/>
          <w:sz w:val="22"/>
          <w:szCs w:val="22"/>
        </w:rPr>
      </w:pPr>
      <w:r w:rsidRPr="002A605F">
        <w:rPr>
          <w:rFonts w:ascii="Georgia" w:hAnsi="Georgia"/>
          <w:sz w:val="22"/>
          <w:szCs w:val="22"/>
        </w:rPr>
        <w:t xml:space="preserve">David Yamada, </w:t>
      </w:r>
      <w:r w:rsidRPr="002A605F">
        <w:rPr>
          <w:rFonts w:ascii="Georgia" w:hAnsi="Georgia"/>
          <w:i/>
          <w:sz w:val="22"/>
          <w:szCs w:val="22"/>
        </w:rPr>
        <w:t>Let’s Give a Damn About Our Coal Miners</w:t>
      </w:r>
      <w:r w:rsidRPr="002A605F">
        <w:rPr>
          <w:rFonts w:ascii="Georgia" w:hAnsi="Georgia"/>
          <w:sz w:val="22"/>
          <w:szCs w:val="22"/>
        </w:rPr>
        <w:t xml:space="preserve">, </w:t>
      </w:r>
      <w:r w:rsidRPr="002A605F">
        <w:rPr>
          <w:rFonts w:ascii="Georgia" w:hAnsi="Georgia"/>
          <w:smallCaps/>
          <w:sz w:val="22"/>
          <w:szCs w:val="22"/>
        </w:rPr>
        <w:t>Minding the Workplace</w:t>
      </w:r>
      <w:r w:rsidRPr="002A605F">
        <w:rPr>
          <w:rFonts w:ascii="Georgia" w:hAnsi="Georgia"/>
          <w:sz w:val="22"/>
          <w:szCs w:val="22"/>
        </w:rPr>
        <w:t xml:space="preserve">, Apr. 5, 2011, </w:t>
      </w:r>
      <w:hyperlink r:id="rId305" w:history="1">
        <w:r w:rsidR="00C53A41" w:rsidRPr="002A605F">
          <w:rPr>
            <w:rStyle w:val="Hyperlink"/>
            <w:rFonts w:ascii="Georgia" w:hAnsi="Georgia"/>
            <w:sz w:val="22"/>
            <w:szCs w:val="22"/>
          </w:rPr>
          <w:t>http://newworkplace.wordpress.com/2011/04/05/lets-give-a-damn-about-our-coal-miners/</w:t>
        </w:r>
      </w:hyperlink>
      <w:r w:rsidR="00C53A41" w:rsidRPr="002A605F">
        <w:rPr>
          <w:rFonts w:ascii="Georgia" w:hAnsi="Georgia"/>
          <w:sz w:val="22"/>
          <w:szCs w:val="22"/>
        </w:rPr>
        <w:t xml:space="preserve"> </w:t>
      </w:r>
    </w:p>
    <w:p w14:paraId="06A29E62" w14:textId="77777777" w:rsidR="00BF71CD" w:rsidRDefault="00424664" w:rsidP="00BF71CD">
      <w:pPr>
        <w:suppressAutoHyphens/>
        <w:spacing w:after="120"/>
        <w:rPr>
          <w:rFonts w:ascii="Georgia" w:hAnsi="Georgia"/>
          <w:sz w:val="22"/>
          <w:szCs w:val="22"/>
        </w:rPr>
      </w:pPr>
      <w:r w:rsidRPr="002A605F">
        <w:rPr>
          <w:rFonts w:ascii="Georgia" w:hAnsi="Georgia"/>
          <w:sz w:val="22"/>
          <w:szCs w:val="22"/>
        </w:rPr>
        <w:t xml:space="preserve">Jenny Brown, </w:t>
      </w:r>
      <w:r w:rsidRPr="002A605F">
        <w:rPr>
          <w:rFonts w:ascii="Georgia" w:hAnsi="Georgia"/>
          <w:i/>
          <w:sz w:val="22"/>
          <w:szCs w:val="22"/>
        </w:rPr>
        <w:t>On Its Own, Obama’s OSHA Falling Short</w:t>
      </w:r>
      <w:r w:rsidRPr="002A605F">
        <w:rPr>
          <w:rFonts w:ascii="Georgia" w:hAnsi="Georgia"/>
          <w:sz w:val="22"/>
          <w:szCs w:val="22"/>
        </w:rPr>
        <w:t xml:space="preserve">, </w:t>
      </w:r>
      <w:r w:rsidRPr="002A605F">
        <w:rPr>
          <w:rFonts w:ascii="Georgia" w:hAnsi="Georgia"/>
          <w:smallCaps/>
          <w:sz w:val="22"/>
          <w:szCs w:val="22"/>
        </w:rPr>
        <w:t>Labor</w:t>
      </w:r>
      <w:r w:rsidR="003113B4" w:rsidRPr="002A605F">
        <w:rPr>
          <w:rFonts w:ascii="Georgia" w:hAnsi="Georgia"/>
          <w:smallCaps/>
          <w:sz w:val="22"/>
          <w:szCs w:val="22"/>
        </w:rPr>
        <w:t xml:space="preserve"> </w:t>
      </w:r>
      <w:r w:rsidRPr="002A605F">
        <w:rPr>
          <w:rFonts w:ascii="Georgia" w:hAnsi="Georgia"/>
          <w:smallCaps/>
          <w:sz w:val="22"/>
          <w:szCs w:val="22"/>
        </w:rPr>
        <w:t>Notes</w:t>
      </w:r>
      <w:r w:rsidRPr="002A605F">
        <w:rPr>
          <w:rFonts w:ascii="Georgia" w:hAnsi="Georgia"/>
          <w:sz w:val="22"/>
          <w:szCs w:val="22"/>
        </w:rPr>
        <w:t xml:space="preserve">, Mar. 28, 2011, </w:t>
      </w:r>
      <w:hyperlink r:id="rId306" w:history="1">
        <w:r w:rsidR="00C53A41" w:rsidRPr="002A605F">
          <w:rPr>
            <w:rStyle w:val="Hyperlink"/>
            <w:rFonts w:ascii="Georgia" w:hAnsi="Georgia"/>
            <w:sz w:val="22"/>
            <w:szCs w:val="22"/>
          </w:rPr>
          <w:t>http://labornotes.org/2011/03/its-own-obamas-osha-falling-short</w:t>
        </w:r>
      </w:hyperlink>
      <w:r w:rsidR="00C53A41" w:rsidRPr="002A605F">
        <w:rPr>
          <w:rFonts w:ascii="Georgia" w:hAnsi="Georgia"/>
          <w:sz w:val="22"/>
          <w:szCs w:val="22"/>
        </w:rPr>
        <w:t xml:space="preserve"> </w:t>
      </w:r>
    </w:p>
    <w:p w14:paraId="27A2BDD7" w14:textId="77777777" w:rsidR="00BF71CD" w:rsidRDefault="00424664" w:rsidP="00BF71CD">
      <w:pPr>
        <w:suppressAutoHyphens/>
        <w:spacing w:after="120"/>
        <w:rPr>
          <w:rFonts w:ascii="Georgia" w:hAnsi="Georgia"/>
          <w:sz w:val="22"/>
          <w:szCs w:val="22"/>
        </w:rPr>
      </w:pPr>
      <w:r w:rsidRPr="002A605F">
        <w:rPr>
          <w:rFonts w:ascii="Georgia" w:hAnsi="Georgia"/>
          <w:sz w:val="22"/>
          <w:szCs w:val="22"/>
        </w:rPr>
        <w:t xml:space="preserve">Joseph L. Conn, </w:t>
      </w:r>
      <w:r w:rsidRPr="002A605F">
        <w:rPr>
          <w:rFonts w:ascii="Georgia" w:hAnsi="Georgia"/>
          <w:i/>
          <w:sz w:val="22"/>
          <w:szCs w:val="22"/>
        </w:rPr>
        <w:t>Inappropriate: Baltimore Principal Leads Students in Prayer</w:t>
      </w:r>
      <w:r w:rsidRPr="002A605F">
        <w:rPr>
          <w:rFonts w:ascii="Georgia" w:hAnsi="Georgia"/>
          <w:sz w:val="22"/>
          <w:szCs w:val="22"/>
        </w:rPr>
        <w:t xml:space="preserve">, </w:t>
      </w:r>
      <w:r w:rsidRPr="002A605F">
        <w:rPr>
          <w:rFonts w:ascii="Georgia" w:hAnsi="Georgia"/>
          <w:smallCaps/>
          <w:sz w:val="22"/>
          <w:szCs w:val="22"/>
        </w:rPr>
        <w:t>Opposing Views</w:t>
      </w:r>
      <w:r w:rsidRPr="002A605F">
        <w:rPr>
          <w:rFonts w:ascii="Georgia" w:hAnsi="Georgia"/>
          <w:sz w:val="22"/>
          <w:szCs w:val="22"/>
        </w:rPr>
        <w:t xml:space="preserve">, Mar. 14, 2011, </w:t>
      </w:r>
      <w:hyperlink r:id="rId307" w:history="1">
        <w:r w:rsidR="00C53A41" w:rsidRPr="002A605F">
          <w:rPr>
            <w:rStyle w:val="Hyperlink"/>
            <w:rFonts w:ascii="Georgia" w:hAnsi="Georgia"/>
            <w:sz w:val="22"/>
            <w:szCs w:val="22"/>
          </w:rPr>
          <w:t>http://www.opposingviews.com/i/inappropriate-baltimore-principal-leads-students-in-prayer</w:t>
        </w:r>
      </w:hyperlink>
      <w:r w:rsidR="00C53A41" w:rsidRPr="002A605F">
        <w:rPr>
          <w:rFonts w:ascii="Georgia" w:hAnsi="Georgia"/>
          <w:sz w:val="22"/>
          <w:szCs w:val="22"/>
        </w:rPr>
        <w:t xml:space="preserve"> </w:t>
      </w:r>
    </w:p>
    <w:p w14:paraId="2959A957" w14:textId="77777777" w:rsidR="00BF71CD" w:rsidRDefault="00BB2587" w:rsidP="00BF71CD">
      <w:pPr>
        <w:suppressAutoHyphens/>
        <w:spacing w:after="120"/>
        <w:rPr>
          <w:rFonts w:ascii="Georgia" w:hAnsi="Georgia"/>
          <w:sz w:val="22"/>
          <w:szCs w:val="22"/>
        </w:rPr>
      </w:pPr>
      <w:r w:rsidRPr="002A605F">
        <w:rPr>
          <w:rFonts w:ascii="Georgia" w:hAnsi="Georgia"/>
          <w:sz w:val="22"/>
          <w:szCs w:val="22"/>
        </w:rPr>
        <w:t xml:space="preserve">Ruthann Robson, </w:t>
      </w:r>
      <w:r w:rsidR="00823E47" w:rsidRPr="002A605F">
        <w:rPr>
          <w:rFonts w:ascii="Georgia" w:hAnsi="Georgia"/>
          <w:i/>
          <w:sz w:val="22"/>
          <w:szCs w:val="22"/>
        </w:rPr>
        <w:t>Democracy and Workers Rights</w:t>
      </w:r>
      <w:r w:rsidRPr="002A605F">
        <w:rPr>
          <w:rFonts w:ascii="Georgia" w:hAnsi="Georgia"/>
          <w:sz w:val="22"/>
          <w:szCs w:val="22"/>
        </w:rPr>
        <w:t xml:space="preserve">, </w:t>
      </w:r>
      <w:r w:rsidR="00823E47" w:rsidRPr="002A605F">
        <w:rPr>
          <w:rFonts w:ascii="Georgia" w:hAnsi="Georgia"/>
          <w:smallCaps/>
          <w:sz w:val="22"/>
          <w:szCs w:val="22"/>
        </w:rPr>
        <w:t>Constitutional Law Prof Blog</w:t>
      </w:r>
      <w:r w:rsidR="00823E47" w:rsidRPr="002A605F">
        <w:rPr>
          <w:rFonts w:ascii="Georgia" w:hAnsi="Georgia"/>
          <w:sz w:val="22"/>
          <w:szCs w:val="22"/>
        </w:rPr>
        <w:t xml:space="preserve">, </w:t>
      </w:r>
      <w:r w:rsidRPr="002A605F">
        <w:rPr>
          <w:rFonts w:ascii="Georgia" w:hAnsi="Georgia"/>
          <w:sz w:val="22"/>
          <w:szCs w:val="22"/>
        </w:rPr>
        <w:t xml:space="preserve">Mar. 12, 2011, </w:t>
      </w:r>
      <w:hyperlink r:id="rId308" w:history="1">
        <w:r w:rsidR="00823E47" w:rsidRPr="002A605F">
          <w:rPr>
            <w:rStyle w:val="Hyperlink"/>
            <w:rFonts w:ascii="Georgia" w:hAnsi="Georgia"/>
            <w:sz w:val="22"/>
            <w:szCs w:val="22"/>
          </w:rPr>
          <w:t>http://lawprofessors.typepad.com/conlaw/2011/03/democracy-and-workers-rights-west-virginia-weekend.html#</w:t>
        </w:r>
      </w:hyperlink>
      <w:r w:rsidR="00823E47" w:rsidRPr="002A605F">
        <w:rPr>
          <w:rFonts w:ascii="Georgia" w:hAnsi="Georgia"/>
          <w:sz w:val="22"/>
          <w:szCs w:val="22"/>
        </w:rPr>
        <w:t xml:space="preserve"> </w:t>
      </w:r>
    </w:p>
    <w:p w14:paraId="6FC225FA" w14:textId="77777777" w:rsidR="00BF71CD" w:rsidRDefault="00424664" w:rsidP="00BF71CD">
      <w:pPr>
        <w:suppressAutoHyphens/>
        <w:spacing w:after="120"/>
        <w:rPr>
          <w:rFonts w:ascii="Georgia" w:hAnsi="Georgia"/>
          <w:sz w:val="22"/>
          <w:szCs w:val="22"/>
        </w:rPr>
      </w:pPr>
      <w:r w:rsidRPr="002A605F">
        <w:rPr>
          <w:rFonts w:ascii="Georgia" w:hAnsi="Georgia"/>
          <w:i/>
          <w:sz w:val="22"/>
          <w:szCs w:val="22"/>
        </w:rPr>
        <w:t>AFA-CWA: GOP Trying to Turn Airline Workers’ Victory into Defeat</w:t>
      </w:r>
      <w:r w:rsidRPr="002A605F">
        <w:rPr>
          <w:rFonts w:ascii="Georgia" w:hAnsi="Georgia"/>
          <w:sz w:val="22"/>
          <w:szCs w:val="22"/>
        </w:rPr>
        <w:t xml:space="preserve">, </w:t>
      </w:r>
      <w:r w:rsidRPr="002A605F">
        <w:rPr>
          <w:rFonts w:ascii="Georgia" w:hAnsi="Georgia"/>
          <w:smallCaps/>
          <w:sz w:val="22"/>
          <w:szCs w:val="22"/>
        </w:rPr>
        <w:t>CWA Newsletter</w:t>
      </w:r>
      <w:r w:rsidRPr="002A605F">
        <w:rPr>
          <w:rFonts w:ascii="Georgia" w:hAnsi="Georgia"/>
          <w:sz w:val="22"/>
          <w:szCs w:val="22"/>
        </w:rPr>
        <w:t xml:space="preserve">, Mar. 10, 2011, </w:t>
      </w:r>
      <w:hyperlink r:id="rId309" w:history="1">
        <w:r w:rsidR="00C53A41" w:rsidRPr="002A605F">
          <w:rPr>
            <w:rStyle w:val="Hyperlink"/>
            <w:rFonts w:ascii="Georgia" w:hAnsi="Georgia"/>
            <w:sz w:val="22"/>
            <w:szCs w:val="22"/>
          </w:rPr>
          <w:t>http://www.580kido.com/pages/landing_austin_blog?Mark-Your-Calendar-April-4-Labor-Union-M=1&amp;blockID=438703&amp;feedID=6625</w:t>
        </w:r>
      </w:hyperlink>
      <w:r w:rsidR="00C53A41" w:rsidRPr="002A605F">
        <w:rPr>
          <w:rFonts w:ascii="Georgia" w:hAnsi="Georgia"/>
          <w:sz w:val="22"/>
          <w:szCs w:val="22"/>
        </w:rPr>
        <w:t xml:space="preserve"> </w:t>
      </w:r>
    </w:p>
    <w:p w14:paraId="0637CA94" w14:textId="77777777" w:rsidR="00BF71CD" w:rsidRDefault="00424664" w:rsidP="00BF71CD">
      <w:pPr>
        <w:suppressAutoHyphens/>
        <w:spacing w:after="120"/>
        <w:rPr>
          <w:rFonts w:ascii="Georgia" w:hAnsi="Georgia"/>
          <w:sz w:val="22"/>
          <w:szCs w:val="22"/>
        </w:rPr>
      </w:pPr>
      <w:r w:rsidRPr="002A605F">
        <w:rPr>
          <w:rFonts w:ascii="Georgia" w:hAnsi="Georgia"/>
          <w:sz w:val="22"/>
          <w:szCs w:val="22"/>
        </w:rPr>
        <w:t xml:space="preserve">Keith Laing, </w:t>
      </w:r>
      <w:r w:rsidRPr="002A605F">
        <w:rPr>
          <w:rFonts w:ascii="Georgia" w:hAnsi="Georgia"/>
          <w:i/>
          <w:sz w:val="22"/>
          <w:szCs w:val="22"/>
        </w:rPr>
        <w:t>Unions Hope to Ground FAA Provision on Organizing Votes</w:t>
      </w:r>
      <w:r w:rsidRPr="002A605F">
        <w:rPr>
          <w:rFonts w:ascii="Georgia" w:hAnsi="Georgia"/>
          <w:sz w:val="22"/>
          <w:szCs w:val="22"/>
        </w:rPr>
        <w:t xml:space="preserve">, </w:t>
      </w:r>
      <w:r w:rsidRPr="002A605F">
        <w:rPr>
          <w:rFonts w:ascii="Georgia" w:hAnsi="Georgia"/>
          <w:smallCaps/>
          <w:sz w:val="22"/>
          <w:szCs w:val="22"/>
        </w:rPr>
        <w:t>The Hill</w:t>
      </w:r>
      <w:r w:rsidRPr="002A605F">
        <w:rPr>
          <w:rFonts w:ascii="Georgia" w:hAnsi="Georgia"/>
          <w:sz w:val="22"/>
          <w:szCs w:val="22"/>
        </w:rPr>
        <w:t xml:space="preserve">, Mar. 8, 2011, </w:t>
      </w:r>
      <w:hyperlink r:id="rId310" w:history="1">
        <w:r w:rsidR="00C53A41" w:rsidRPr="002A605F">
          <w:rPr>
            <w:rStyle w:val="Hyperlink"/>
            <w:rFonts w:ascii="Georgia" w:hAnsi="Georgia"/>
            <w:sz w:val="22"/>
            <w:szCs w:val="22"/>
          </w:rPr>
          <w:t>http://thehill.com/blogs/transportation-report/labor-employment/148063-unions-hope-to-ground-faa-provision-on-organizing-votes</w:t>
        </w:r>
      </w:hyperlink>
      <w:r w:rsidR="00C53A41" w:rsidRPr="002A605F">
        <w:rPr>
          <w:rFonts w:ascii="Georgia" w:hAnsi="Georgia"/>
          <w:sz w:val="22"/>
          <w:szCs w:val="22"/>
        </w:rPr>
        <w:t xml:space="preserve"> </w:t>
      </w:r>
    </w:p>
    <w:p w14:paraId="256352D4" w14:textId="77777777" w:rsidR="00EB3917" w:rsidRDefault="00EB3917" w:rsidP="00BF71CD">
      <w:pPr>
        <w:suppressAutoHyphens/>
        <w:spacing w:after="120"/>
        <w:rPr>
          <w:rFonts w:ascii="Georgia" w:hAnsi="Georgia"/>
          <w:sz w:val="22"/>
          <w:szCs w:val="22"/>
        </w:rPr>
      </w:pPr>
      <w:hyperlink r:id="rId311" w:history="1">
        <w:r>
          <w:rPr>
            <w:rStyle w:val="Hyperlink"/>
            <w:rFonts w:ascii="Georgia" w:hAnsi="Georgia"/>
            <w:sz w:val="22"/>
            <w:szCs w:val="22"/>
          </w:rPr>
          <w:t>Unions Claim House Republican Support To Stop Repeal of NMB Rule on Elections</w:t>
        </w:r>
      </w:hyperlink>
      <w:r>
        <w:rPr>
          <w:rFonts w:ascii="Georgia" w:hAnsi="Georgia"/>
          <w:sz w:val="22"/>
          <w:szCs w:val="22"/>
        </w:rPr>
        <w:t xml:space="preserve">, </w:t>
      </w:r>
      <w:r w:rsidRPr="00A678B5">
        <w:rPr>
          <w:rFonts w:ascii="Georgia" w:hAnsi="Georgia"/>
          <w:smallCaps/>
          <w:sz w:val="22"/>
          <w:szCs w:val="22"/>
        </w:rPr>
        <w:t>Daily Labor Report, Bloomberg</w:t>
      </w:r>
      <w:r>
        <w:rPr>
          <w:rFonts w:ascii="Georgia" w:hAnsi="Georgia"/>
          <w:sz w:val="22"/>
          <w:szCs w:val="22"/>
        </w:rPr>
        <w:t>, Mar. 8, 2011</w:t>
      </w:r>
    </w:p>
    <w:p w14:paraId="6E6D584B" w14:textId="77777777" w:rsidR="00BF71CD" w:rsidRDefault="00BE681B" w:rsidP="00BF71CD">
      <w:pPr>
        <w:suppressAutoHyphens/>
        <w:spacing w:after="120"/>
        <w:rPr>
          <w:rFonts w:ascii="Georgia" w:hAnsi="Georgia"/>
          <w:sz w:val="22"/>
          <w:szCs w:val="22"/>
        </w:rPr>
      </w:pPr>
      <w:r w:rsidRPr="002A605F">
        <w:rPr>
          <w:rFonts w:ascii="Georgia" w:hAnsi="Georgia"/>
          <w:i/>
          <w:sz w:val="22"/>
          <w:szCs w:val="22"/>
        </w:rPr>
        <w:t>The Promise of the National Labor Relations Act</w:t>
      </w:r>
      <w:r w:rsidRPr="002A605F">
        <w:rPr>
          <w:rFonts w:ascii="Georgia" w:hAnsi="Georgia"/>
          <w:sz w:val="22"/>
          <w:szCs w:val="22"/>
        </w:rPr>
        <w:t xml:space="preserve">, Video/Podcast Interview, </w:t>
      </w:r>
      <w:hyperlink r:id="rId312" w:history="1">
        <w:r w:rsidR="00823E47" w:rsidRPr="002A605F">
          <w:rPr>
            <w:rStyle w:val="Hyperlink"/>
            <w:rFonts w:ascii="Georgia" w:hAnsi="Georgia"/>
            <w:sz w:val="22"/>
            <w:szCs w:val="22"/>
          </w:rPr>
          <w:t>http://www.acslaw.org/acsblog/node/16251</w:t>
        </w:r>
      </w:hyperlink>
      <w:r w:rsidRPr="002A605F">
        <w:rPr>
          <w:rFonts w:ascii="Georgia" w:hAnsi="Georgia"/>
          <w:sz w:val="22"/>
          <w:szCs w:val="22"/>
        </w:rPr>
        <w:t>, posted May 27, 2010</w:t>
      </w:r>
      <w:r w:rsidR="00823E47" w:rsidRPr="002A605F">
        <w:rPr>
          <w:rFonts w:ascii="Georgia" w:hAnsi="Georgia"/>
          <w:sz w:val="22"/>
          <w:szCs w:val="22"/>
        </w:rPr>
        <w:t xml:space="preserve"> </w:t>
      </w:r>
    </w:p>
    <w:p w14:paraId="73E127CF" w14:textId="77777777" w:rsidR="00BF71CD" w:rsidRDefault="00BE681B" w:rsidP="00BF71CD">
      <w:pPr>
        <w:suppressAutoHyphens/>
        <w:spacing w:after="120"/>
        <w:rPr>
          <w:rFonts w:ascii="Georgia" w:hAnsi="Georgia"/>
          <w:sz w:val="22"/>
          <w:szCs w:val="22"/>
        </w:rPr>
      </w:pPr>
      <w:r w:rsidRPr="002A605F">
        <w:rPr>
          <w:rFonts w:ascii="Georgia" w:hAnsi="Georgia"/>
          <w:i/>
          <w:sz w:val="22"/>
          <w:szCs w:val="22"/>
        </w:rPr>
        <w:t>Interviewed by Culture Shocks with Barry Lynn</w:t>
      </w:r>
      <w:r w:rsidRPr="002A605F">
        <w:rPr>
          <w:rFonts w:ascii="Georgia" w:hAnsi="Georgia"/>
          <w:sz w:val="22"/>
          <w:szCs w:val="22"/>
        </w:rPr>
        <w:t xml:space="preserve">, </w:t>
      </w:r>
      <w:r w:rsidR="00D365B6" w:rsidRPr="002A605F">
        <w:rPr>
          <w:rFonts w:ascii="Georgia" w:hAnsi="Georgia"/>
          <w:sz w:val="22"/>
          <w:szCs w:val="22"/>
        </w:rPr>
        <w:t>Sept.</w:t>
      </w:r>
      <w:r w:rsidRPr="002A605F">
        <w:rPr>
          <w:rFonts w:ascii="Georgia" w:hAnsi="Georgia"/>
          <w:sz w:val="22"/>
          <w:szCs w:val="22"/>
        </w:rPr>
        <w:t xml:space="preserve"> 14, 2009, </w:t>
      </w:r>
      <w:r w:rsidRPr="002A605F">
        <w:rPr>
          <w:rFonts w:ascii="Georgia" w:hAnsi="Georgia"/>
          <w:i/>
          <w:sz w:val="22"/>
          <w:szCs w:val="22"/>
        </w:rPr>
        <w:t>available at</w:t>
      </w:r>
      <w:r w:rsidRPr="002A605F">
        <w:rPr>
          <w:rFonts w:ascii="Georgia" w:hAnsi="Georgia"/>
          <w:sz w:val="22"/>
          <w:szCs w:val="22"/>
        </w:rPr>
        <w:t xml:space="preserve"> </w:t>
      </w:r>
      <w:hyperlink r:id="rId313" w:history="1">
        <w:r w:rsidR="00BF71CD" w:rsidRPr="008A5D64">
          <w:rPr>
            <w:rStyle w:val="Hyperlink"/>
            <w:rFonts w:ascii="Georgia" w:hAnsi="Georgia"/>
            <w:sz w:val="22"/>
            <w:szCs w:val="22"/>
          </w:rPr>
          <w:t>http://www.cultureshocks.com/shows/2009/09/14/anne-lofaso/</w:t>
        </w:r>
      </w:hyperlink>
    </w:p>
    <w:p w14:paraId="1FC12610" w14:textId="77777777" w:rsidR="00BF71CD" w:rsidRDefault="00BE681B" w:rsidP="00BF71CD">
      <w:pPr>
        <w:suppressAutoHyphens/>
        <w:spacing w:after="120"/>
        <w:rPr>
          <w:rFonts w:ascii="Georgia" w:hAnsi="Georgia"/>
          <w:sz w:val="22"/>
          <w:szCs w:val="22"/>
        </w:rPr>
      </w:pPr>
      <w:r w:rsidRPr="002A605F">
        <w:rPr>
          <w:rFonts w:ascii="Georgia" w:hAnsi="Georgia"/>
          <w:sz w:val="22"/>
          <w:szCs w:val="22"/>
        </w:rPr>
        <w:t xml:space="preserve">Paul Abowd, </w:t>
      </w:r>
      <w:r w:rsidRPr="002A605F">
        <w:rPr>
          <w:rFonts w:ascii="Georgia" w:hAnsi="Georgia"/>
          <w:i/>
          <w:sz w:val="22"/>
          <w:szCs w:val="22"/>
        </w:rPr>
        <w:t>Banning Online Communication at Work, Labor Board Becomes Government’s ‘Rip Van Winkle’</w:t>
      </w:r>
      <w:r w:rsidRPr="002A605F">
        <w:rPr>
          <w:rFonts w:ascii="Georgia" w:hAnsi="Georgia"/>
          <w:sz w:val="22"/>
          <w:szCs w:val="22"/>
        </w:rPr>
        <w:t xml:space="preserve"> in </w:t>
      </w:r>
      <w:r w:rsidRPr="002A605F">
        <w:rPr>
          <w:rFonts w:ascii="Georgia" w:hAnsi="Georgia"/>
          <w:smallCaps/>
          <w:sz w:val="22"/>
          <w:szCs w:val="22"/>
        </w:rPr>
        <w:t>Labor Notes</w:t>
      </w:r>
      <w:r w:rsidRPr="002A605F">
        <w:rPr>
          <w:rFonts w:ascii="Georgia" w:hAnsi="Georgia"/>
          <w:sz w:val="22"/>
          <w:szCs w:val="22"/>
        </w:rPr>
        <w:t xml:space="preserve"> 7, Aug. 2008</w:t>
      </w:r>
      <w:r w:rsidR="00C53A41" w:rsidRPr="002A605F">
        <w:rPr>
          <w:rFonts w:ascii="Georgia" w:hAnsi="Georgia"/>
          <w:sz w:val="22"/>
          <w:szCs w:val="22"/>
        </w:rPr>
        <w:t xml:space="preserve"> </w:t>
      </w:r>
    </w:p>
    <w:p w14:paraId="4FDE0303" w14:textId="77777777" w:rsidR="00BF71CD" w:rsidRDefault="00BE681B" w:rsidP="00BF71CD">
      <w:pPr>
        <w:suppressAutoHyphens/>
        <w:spacing w:after="120"/>
        <w:rPr>
          <w:rFonts w:ascii="Georgia" w:hAnsi="Georgia"/>
          <w:sz w:val="22"/>
          <w:szCs w:val="22"/>
        </w:rPr>
      </w:pPr>
      <w:r w:rsidRPr="002A605F">
        <w:rPr>
          <w:rFonts w:ascii="Georgia" w:hAnsi="Georgia"/>
          <w:i/>
          <w:sz w:val="22"/>
          <w:szCs w:val="22"/>
        </w:rPr>
        <w:t>Report about Earlier ‘Bump’ Disregarded</w:t>
      </w:r>
      <w:r w:rsidRPr="002A605F">
        <w:rPr>
          <w:rFonts w:ascii="Georgia" w:hAnsi="Georgia"/>
          <w:sz w:val="22"/>
          <w:szCs w:val="22"/>
        </w:rPr>
        <w:t xml:space="preserve">, </w:t>
      </w:r>
      <w:r w:rsidRPr="002A605F">
        <w:rPr>
          <w:rFonts w:ascii="Georgia" w:hAnsi="Georgia"/>
          <w:smallCaps/>
          <w:sz w:val="22"/>
          <w:szCs w:val="22"/>
        </w:rPr>
        <w:t>The Salt Lake Tribune</w:t>
      </w:r>
      <w:r w:rsidRPr="002A605F">
        <w:rPr>
          <w:rFonts w:ascii="Georgia" w:hAnsi="Georgia"/>
          <w:sz w:val="22"/>
          <w:szCs w:val="22"/>
        </w:rPr>
        <w:t xml:space="preserve">, </w:t>
      </w:r>
      <w:r w:rsidR="00D365B6" w:rsidRPr="002A605F">
        <w:rPr>
          <w:rFonts w:ascii="Georgia" w:hAnsi="Georgia"/>
          <w:sz w:val="22"/>
          <w:szCs w:val="22"/>
        </w:rPr>
        <w:t>Sept.</w:t>
      </w:r>
      <w:r w:rsidRPr="002A605F">
        <w:rPr>
          <w:rFonts w:ascii="Georgia" w:hAnsi="Georgia"/>
          <w:sz w:val="22"/>
          <w:szCs w:val="22"/>
        </w:rPr>
        <w:t xml:space="preserve"> 1, 2007</w:t>
      </w:r>
    </w:p>
    <w:p w14:paraId="132663B5" w14:textId="77777777" w:rsidR="00BF71CD" w:rsidRDefault="00BE681B" w:rsidP="00BF71CD">
      <w:pPr>
        <w:suppressAutoHyphens/>
        <w:spacing w:after="120"/>
        <w:rPr>
          <w:rFonts w:ascii="Georgia" w:hAnsi="Georgia"/>
          <w:sz w:val="22"/>
          <w:szCs w:val="22"/>
        </w:rPr>
      </w:pPr>
      <w:r w:rsidRPr="002A605F">
        <w:rPr>
          <w:rFonts w:ascii="Georgia" w:hAnsi="Georgia"/>
          <w:sz w:val="22"/>
          <w:szCs w:val="22"/>
        </w:rPr>
        <w:t xml:space="preserve">Robert Gehrke, </w:t>
      </w:r>
      <w:r w:rsidRPr="002A605F">
        <w:rPr>
          <w:rFonts w:ascii="Georgia" w:hAnsi="Georgia"/>
          <w:i/>
          <w:sz w:val="22"/>
          <w:szCs w:val="22"/>
        </w:rPr>
        <w:t>Mountain Was Buckling Months before Mine Collapse</w:t>
      </w:r>
      <w:r w:rsidRPr="002A605F">
        <w:rPr>
          <w:rFonts w:ascii="Georgia" w:hAnsi="Georgia"/>
          <w:sz w:val="22"/>
          <w:szCs w:val="22"/>
        </w:rPr>
        <w:t xml:space="preserve">, </w:t>
      </w:r>
      <w:r w:rsidRPr="002A605F">
        <w:rPr>
          <w:rFonts w:ascii="Georgia" w:hAnsi="Georgia"/>
          <w:smallCaps/>
          <w:sz w:val="22"/>
          <w:szCs w:val="22"/>
        </w:rPr>
        <w:t>The Salt Lake Tribune</w:t>
      </w:r>
      <w:r w:rsidRPr="002A605F">
        <w:rPr>
          <w:rFonts w:ascii="Georgia" w:hAnsi="Georgia"/>
          <w:sz w:val="22"/>
          <w:szCs w:val="22"/>
        </w:rPr>
        <w:t>, Aug. 31, 2007</w:t>
      </w:r>
    </w:p>
    <w:p w14:paraId="42CBD385" w14:textId="77777777" w:rsidR="00BF71CD" w:rsidRDefault="00603AAE" w:rsidP="00BF71CD">
      <w:pPr>
        <w:suppressAutoHyphens/>
        <w:spacing w:after="120"/>
        <w:rPr>
          <w:rFonts w:ascii="Georgia" w:hAnsi="Georgia"/>
          <w:sz w:val="22"/>
          <w:szCs w:val="22"/>
        </w:rPr>
      </w:pPr>
      <w:r w:rsidRPr="002A605F">
        <w:rPr>
          <w:rFonts w:ascii="Georgia" w:hAnsi="Georgia"/>
          <w:sz w:val="22"/>
          <w:szCs w:val="22"/>
        </w:rPr>
        <w:t xml:space="preserve">Alyssa Rosenberg, </w:t>
      </w:r>
      <w:r w:rsidRPr="002A605F">
        <w:rPr>
          <w:rFonts w:ascii="Georgia" w:hAnsi="Georgia"/>
          <w:i/>
          <w:sz w:val="22"/>
          <w:szCs w:val="22"/>
        </w:rPr>
        <w:t>At an Impasse</w:t>
      </w:r>
      <w:r w:rsidRPr="002A605F">
        <w:rPr>
          <w:rFonts w:ascii="Georgia" w:hAnsi="Georgia"/>
          <w:sz w:val="22"/>
          <w:szCs w:val="22"/>
        </w:rPr>
        <w:t xml:space="preserve">, </w:t>
      </w:r>
      <w:r w:rsidRPr="002A605F">
        <w:rPr>
          <w:rFonts w:ascii="Georgia" w:hAnsi="Georgia"/>
          <w:smallCaps/>
          <w:sz w:val="22"/>
          <w:szCs w:val="22"/>
        </w:rPr>
        <w:t>Government Executive</w:t>
      </w:r>
      <w:r w:rsidRPr="002A605F">
        <w:rPr>
          <w:rFonts w:ascii="Georgia" w:hAnsi="Georgia"/>
          <w:sz w:val="22"/>
          <w:szCs w:val="22"/>
        </w:rPr>
        <w:t xml:space="preserve">, </w:t>
      </w:r>
      <w:hyperlink r:id="rId314" w:history="1">
        <w:r w:rsidRPr="002A605F">
          <w:rPr>
            <w:rStyle w:val="Hyperlink"/>
            <w:rFonts w:ascii="Georgia" w:hAnsi="Georgia"/>
            <w:sz w:val="22"/>
            <w:szCs w:val="22"/>
          </w:rPr>
          <w:t>http://www.govexec.com/features/0707-15/0707-15na3.htm</w:t>
        </w:r>
      </w:hyperlink>
      <w:r w:rsidRPr="002A605F">
        <w:rPr>
          <w:rFonts w:ascii="Georgia" w:hAnsi="Georgia"/>
          <w:sz w:val="22"/>
          <w:szCs w:val="22"/>
        </w:rPr>
        <w:t>, Jul. 15, 2007</w:t>
      </w:r>
    </w:p>
    <w:p w14:paraId="207E7B12" w14:textId="77777777" w:rsidR="00BF71CD" w:rsidRDefault="00BE681B" w:rsidP="00BF71CD">
      <w:pPr>
        <w:suppressAutoHyphens/>
        <w:spacing w:after="120"/>
        <w:rPr>
          <w:rFonts w:ascii="Georgia" w:hAnsi="Georgia"/>
          <w:sz w:val="22"/>
          <w:szCs w:val="22"/>
        </w:rPr>
      </w:pPr>
      <w:r w:rsidRPr="002A605F">
        <w:rPr>
          <w:rFonts w:ascii="Georgia" w:hAnsi="Georgia"/>
          <w:i/>
          <w:sz w:val="22"/>
          <w:szCs w:val="22"/>
        </w:rPr>
        <w:t>GC Seeks Tougher Remedies in First Contract Cases</w:t>
      </w:r>
      <w:r w:rsidR="008B1ADF" w:rsidRPr="002A605F">
        <w:rPr>
          <w:rFonts w:ascii="Georgia" w:hAnsi="Georgia"/>
          <w:sz w:val="22"/>
          <w:szCs w:val="22"/>
        </w:rPr>
        <w:t xml:space="preserve">, </w:t>
      </w:r>
      <w:r w:rsidRPr="002A605F">
        <w:rPr>
          <w:rFonts w:ascii="Georgia" w:hAnsi="Georgia"/>
          <w:sz w:val="22"/>
          <w:szCs w:val="22"/>
        </w:rPr>
        <w:t xml:space="preserve">CCH </w:t>
      </w:r>
      <w:r w:rsidRPr="002A605F">
        <w:rPr>
          <w:rFonts w:ascii="Georgia" w:hAnsi="Georgia"/>
          <w:smallCaps/>
          <w:sz w:val="22"/>
          <w:szCs w:val="22"/>
        </w:rPr>
        <w:t>Labor Law Reports</w:t>
      </w:r>
      <w:r w:rsidR="00321E18" w:rsidRPr="002A605F">
        <w:rPr>
          <w:rFonts w:ascii="Georgia" w:hAnsi="Georgia"/>
          <w:sz w:val="22"/>
          <w:szCs w:val="22"/>
        </w:rPr>
        <w:t>, Jun.</w:t>
      </w:r>
      <w:r w:rsidRPr="002A605F">
        <w:rPr>
          <w:rFonts w:ascii="Georgia" w:hAnsi="Georgia"/>
          <w:sz w:val="22"/>
          <w:szCs w:val="22"/>
        </w:rPr>
        <w:t xml:space="preserve"> 27, 2007</w:t>
      </w:r>
    </w:p>
    <w:p w14:paraId="2F442EA4" w14:textId="77777777" w:rsidR="00BF71CD" w:rsidRDefault="006C0E2F" w:rsidP="00BF71CD">
      <w:pPr>
        <w:suppressAutoHyphens/>
        <w:spacing w:after="120"/>
        <w:jc w:val="center"/>
        <w:rPr>
          <w:rFonts w:ascii="Georgia" w:hAnsi="Georgia"/>
          <w:sz w:val="22"/>
          <w:szCs w:val="22"/>
        </w:rPr>
      </w:pPr>
      <w:r w:rsidRPr="0032697C">
        <w:rPr>
          <w:rFonts w:ascii="Georgia" w:hAnsi="Georgia"/>
          <w:b/>
          <w:smallCaps/>
          <w:szCs w:val="32"/>
          <w:u w:val="single"/>
        </w:rPr>
        <w:t>Fundraising</w:t>
      </w:r>
    </w:p>
    <w:p w14:paraId="65BE1FE5" w14:textId="77777777" w:rsidR="00260EE2" w:rsidRPr="00BF71CD" w:rsidRDefault="006C0E2F" w:rsidP="00BF71CD">
      <w:pPr>
        <w:suppressAutoHyphens/>
        <w:spacing w:after="120"/>
        <w:rPr>
          <w:rFonts w:ascii="Georgia" w:hAnsi="Georgia"/>
          <w:sz w:val="22"/>
          <w:szCs w:val="22"/>
        </w:rPr>
      </w:pPr>
      <w:r w:rsidRPr="0032697C">
        <w:rPr>
          <w:rFonts w:ascii="Georgia" w:hAnsi="Georgia"/>
          <w:b/>
          <w:smallCaps/>
          <w:sz w:val="22"/>
          <w:szCs w:val="24"/>
        </w:rPr>
        <w:t>C. Edwin Baker Endowed Lecture on Liberty, Equality, and Democracy</w:t>
      </w:r>
      <w:r w:rsidRPr="0032697C">
        <w:rPr>
          <w:rFonts w:ascii="Georgia" w:hAnsi="Georgia"/>
          <w:sz w:val="22"/>
          <w:szCs w:val="24"/>
        </w:rPr>
        <w:t>, Morgantown, WV (annual lecture series)</w:t>
      </w:r>
    </w:p>
    <w:p w14:paraId="49DA779F" w14:textId="77777777" w:rsidR="004E1991" w:rsidRDefault="008F4830" w:rsidP="004E1991">
      <w:pPr>
        <w:suppressAutoHyphens/>
        <w:jc w:val="center"/>
        <w:rPr>
          <w:rFonts w:ascii="Georgia" w:hAnsi="Georgia"/>
          <w:smallCaps/>
          <w:szCs w:val="32"/>
          <w:u w:val="single"/>
        </w:rPr>
      </w:pPr>
      <w:r w:rsidRPr="0032697C">
        <w:rPr>
          <w:rFonts w:ascii="Georgia" w:hAnsi="Georgia"/>
          <w:b/>
          <w:smallCaps/>
          <w:szCs w:val="32"/>
          <w:u w:val="single"/>
        </w:rPr>
        <w:t>Service</w:t>
      </w:r>
    </w:p>
    <w:p w14:paraId="2B9F2807" w14:textId="77777777" w:rsidR="000529C6" w:rsidRDefault="000529C6" w:rsidP="004E1991">
      <w:pPr>
        <w:suppressAutoHyphens/>
        <w:rPr>
          <w:rFonts w:ascii="Georgia" w:hAnsi="Georgia"/>
          <w:b/>
          <w:sz w:val="22"/>
          <w:szCs w:val="24"/>
        </w:rPr>
      </w:pPr>
    </w:p>
    <w:p w14:paraId="5D2BEA06" w14:textId="2CD2BCBB" w:rsidR="004C53F0" w:rsidRPr="004E1991" w:rsidRDefault="004C53F0" w:rsidP="004E1991">
      <w:pPr>
        <w:suppressAutoHyphens/>
        <w:rPr>
          <w:rFonts w:ascii="Georgia" w:hAnsi="Georgia"/>
          <w:smallCaps/>
          <w:szCs w:val="32"/>
          <w:u w:val="single"/>
        </w:rPr>
      </w:pPr>
      <w:r w:rsidRPr="0032697C">
        <w:rPr>
          <w:rFonts w:ascii="Georgia" w:hAnsi="Georgia"/>
          <w:b/>
          <w:sz w:val="22"/>
          <w:szCs w:val="24"/>
        </w:rPr>
        <w:t>University</w:t>
      </w:r>
      <w:r w:rsidR="000529C6">
        <w:rPr>
          <w:rFonts w:ascii="Georgia" w:hAnsi="Georgia"/>
          <w:b/>
          <w:sz w:val="22"/>
          <w:szCs w:val="24"/>
        </w:rPr>
        <w:t xml:space="preserve"> of Cincinnati University</w:t>
      </w:r>
      <w:r w:rsidRPr="0032697C">
        <w:rPr>
          <w:rFonts w:ascii="Georgia" w:hAnsi="Georgia"/>
          <w:b/>
          <w:sz w:val="22"/>
          <w:szCs w:val="24"/>
        </w:rPr>
        <w:t xml:space="preserve"> Service</w:t>
      </w:r>
    </w:p>
    <w:p w14:paraId="605AB87E" w14:textId="024E79B4" w:rsidR="007104CD" w:rsidRDefault="000529C6" w:rsidP="004E1991">
      <w:pPr>
        <w:suppressAutoHyphens/>
        <w:rPr>
          <w:rFonts w:ascii="Georgia" w:hAnsi="Georgia"/>
          <w:sz w:val="22"/>
          <w:szCs w:val="24"/>
        </w:rPr>
      </w:pPr>
      <w:r>
        <w:rPr>
          <w:rFonts w:ascii="Georgia" w:hAnsi="Georgia"/>
          <w:sz w:val="22"/>
          <w:szCs w:val="24"/>
        </w:rPr>
        <w:t xml:space="preserve">College of Law </w:t>
      </w:r>
      <w:r w:rsidR="007104CD">
        <w:rPr>
          <w:rFonts w:ascii="Georgia" w:hAnsi="Georgia"/>
          <w:sz w:val="22"/>
          <w:szCs w:val="24"/>
        </w:rPr>
        <w:t xml:space="preserve">Senator, </w:t>
      </w:r>
      <w:r>
        <w:rPr>
          <w:rFonts w:ascii="Georgia" w:hAnsi="Georgia"/>
          <w:sz w:val="22"/>
          <w:szCs w:val="24"/>
        </w:rPr>
        <w:t>Faculty Senate</w:t>
      </w:r>
    </w:p>
    <w:p w14:paraId="5B17FD78" w14:textId="77777777" w:rsidR="000529C6" w:rsidRPr="004E1991" w:rsidRDefault="000529C6" w:rsidP="000529C6">
      <w:pPr>
        <w:keepNext/>
        <w:suppressAutoHyphens/>
        <w:rPr>
          <w:rFonts w:ascii="Georgia" w:hAnsi="Georgia"/>
          <w:smallCaps/>
          <w:szCs w:val="32"/>
          <w:u w:val="single"/>
        </w:rPr>
      </w:pPr>
      <w:r>
        <w:rPr>
          <w:rFonts w:ascii="Georgia" w:hAnsi="Georgia"/>
          <w:b/>
          <w:sz w:val="22"/>
          <w:szCs w:val="24"/>
        </w:rPr>
        <w:lastRenderedPageBreak/>
        <w:t xml:space="preserve">West Virginia </w:t>
      </w:r>
      <w:r w:rsidRPr="0032697C">
        <w:rPr>
          <w:rFonts w:ascii="Georgia" w:hAnsi="Georgia"/>
          <w:b/>
          <w:sz w:val="22"/>
          <w:szCs w:val="24"/>
        </w:rPr>
        <w:t>University Service</w:t>
      </w:r>
    </w:p>
    <w:p w14:paraId="78BDCB28" w14:textId="346CDE5E" w:rsidR="00CB2C68" w:rsidRPr="0032697C" w:rsidRDefault="007104CD" w:rsidP="000529C6">
      <w:pPr>
        <w:keepNext/>
        <w:suppressAutoHyphens/>
        <w:rPr>
          <w:rFonts w:ascii="Georgia" w:hAnsi="Georgia"/>
          <w:sz w:val="22"/>
          <w:szCs w:val="24"/>
        </w:rPr>
      </w:pPr>
      <w:r>
        <w:rPr>
          <w:rFonts w:ascii="Georgia" w:hAnsi="Georgia"/>
          <w:sz w:val="22"/>
          <w:szCs w:val="24"/>
        </w:rPr>
        <w:t xml:space="preserve">WVU </w:t>
      </w:r>
      <w:r w:rsidR="00CB2C68">
        <w:rPr>
          <w:rFonts w:ascii="Georgia" w:hAnsi="Georgia"/>
          <w:sz w:val="22"/>
          <w:szCs w:val="24"/>
        </w:rPr>
        <w:t>Parliamentarian, Faculty Senate, 2021–</w:t>
      </w:r>
      <w:r>
        <w:rPr>
          <w:rFonts w:ascii="Georgia" w:hAnsi="Georgia"/>
          <w:sz w:val="22"/>
          <w:szCs w:val="24"/>
        </w:rPr>
        <w:t>2024</w:t>
      </w:r>
    </w:p>
    <w:p w14:paraId="2427BBB6" w14:textId="3321026A" w:rsidR="005C2EF0" w:rsidRDefault="005C2EF0" w:rsidP="004E1991">
      <w:pPr>
        <w:suppressAutoHyphens/>
        <w:rPr>
          <w:rFonts w:ascii="Georgia" w:hAnsi="Georgia"/>
          <w:sz w:val="22"/>
          <w:szCs w:val="24"/>
        </w:rPr>
      </w:pPr>
      <w:bookmarkStart w:id="24" w:name="_Hlk106312974"/>
      <w:r w:rsidRPr="0032697C">
        <w:rPr>
          <w:rFonts w:ascii="Georgia" w:hAnsi="Georgia"/>
          <w:i/>
          <w:sz w:val="22"/>
          <w:szCs w:val="24"/>
        </w:rPr>
        <w:t>Faculty Advisor</w:t>
      </w:r>
      <w:r w:rsidRPr="0032697C">
        <w:rPr>
          <w:rFonts w:ascii="Georgia" w:hAnsi="Georgia"/>
          <w:sz w:val="22"/>
          <w:szCs w:val="24"/>
        </w:rPr>
        <w:t>, WVU Graduate and Professional Student Senate</w:t>
      </w:r>
      <w:r>
        <w:rPr>
          <w:rFonts w:ascii="Georgia" w:hAnsi="Georgia"/>
          <w:sz w:val="22"/>
          <w:szCs w:val="24"/>
        </w:rPr>
        <w:t>, 2016–</w:t>
      </w:r>
      <w:r w:rsidR="007104CD">
        <w:rPr>
          <w:rFonts w:ascii="Georgia" w:hAnsi="Georgia"/>
          <w:sz w:val="22"/>
          <w:szCs w:val="24"/>
        </w:rPr>
        <w:t>2024</w:t>
      </w:r>
    </w:p>
    <w:bookmarkEnd w:id="24"/>
    <w:p w14:paraId="23590A76" w14:textId="77777777" w:rsidR="00EA631D" w:rsidRPr="0032697C" w:rsidRDefault="00EA631D" w:rsidP="004E1991">
      <w:pPr>
        <w:suppressAutoHyphens/>
        <w:rPr>
          <w:rFonts w:ascii="Georgia" w:hAnsi="Georgia"/>
          <w:sz w:val="22"/>
          <w:szCs w:val="24"/>
        </w:rPr>
      </w:pPr>
      <w:r w:rsidRPr="0032697C">
        <w:rPr>
          <w:rFonts w:ascii="Georgia" w:hAnsi="Georgia"/>
          <w:i/>
          <w:sz w:val="22"/>
          <w:szCs w:val="24"/>
        </w:rPr>
        <w:t>Member</w:t>
      </w:r>
      <w:r w:rsidRPr="0032697C">
        <w:rPr>
          <w:rFonts w:ascii="Georgia" w:hAnsi="Georgia"/>
          <w:sz w:val="22"/>
          <w:szCs w:val="24"/>
        </w:rPr>
        <w:t>, Pearl S. Buck Advisory Committee, 2016–</w:t>
      </w:r>
      <w:r w:rsidR="00A57ECF">
        <w:rPr>
          <w:rFonts w:ascii="Georgia" w:hAnsi="Georgia"/>
          <w:sz w:val="22"/>
          <w:szCs w:val="24"/>
        </w:rPr>
        <w:t>2019</w:t>
      </w:r>
      <w:r w:rsidRPr="0032697C">
        <w:rPr>
          <w:rFonts w:ascii="Georgia" w:hAnsi="Georgia"/>
          <w:sz w:val="22"/>
          <w:szCs w:val="24"/>
        </w:rPr>
        <w:t xml:space="preserve"> </w:t>
      </w:r>
    </w:p>
    <w:p w14:paraId="29F32670" w14:textId="77777777" w:rsidR="003413A1" w:rsidRPr="0032697C" w:rsidRDefault="003413A1" w:rsidP="004E1991">
      <w:pPr>
        <w:suppressAutoHyphens/>
        <w:rPr>
          <w:rFonts w:ascii="Georgia" w:hAnsi="Georgia"/>
          <w:sz w:val="22"/>
          <w:szCs w:val="24"/>
        </w:rPr>
      </w:pPr>
      <w:r w:rsidRPr="0032697C">
        <w:rPr>
          <w:rFonts w:ascii="Georgia" w:hAnsi="Georgia"/>
          <w:i/>
          <w:sz w:val="22"/>
          <w:szCs w:val="24"/>
        </w:rPr>
        <w:t>Member</w:t>
      </w:r>
      <w:r w:rsidRPr="0032697C">
        <w:rPr>
          <w:rFonts w:ascii="Georgia" w:hAnsi="Georgia"/>
          <w:sz w:val="22"/>
          <w:szCs w:val="24"/>
        </w:rPr>
        <w:t>, Pearl S. Buck Award Committee, 2015</w:t>
      </w:r>
      <w:r w:rsidR="00A57ECF" w:rsidRPr="0032697C">
        <w:rPr>
          <w:rFonts w:ascii="Georgia" w:hAnsi="Georgia"/>
          <w:sz w:val="22"/>
          <w:szCs w:val="24"/>
        </w:rPr>
        <w:t>–</w:t>
      </w:r>
      <w:r w:rsidR="00A57ECF">
        <w:rPr>
          <w:rFonts w:ascii="Georgia" w:hAnsi="Georgia"/>
          <w:sz w:val="22"/>
          <w:szCs w:val="24"/>
        </w:rPr>
        <w:t>2019</w:t>
      </w:r>
    </w:p>
    <w:p w14:paraId="70165ACB" w14:textId="773A9AF6" w:rsidR="008A1B3C" w:rsidRPr="0032697C" w:rsidRDefault="008A1B3C" w:rsidP="004E1991">
      <w:pPr>
        <w:suppressAutoHyphens/>
        <w:rPr>
          <w:rFonts w:ascii="Georgia" w:hAnsi="Georgia"/>
          <w:sz w:val="22"/>
          <w:szCs w:val="24"/>
        </w:rPr>
      </w:pPr>
      <w:r w:rsidRPr="0032697C">
        <w:rPr>
          <w:rFonts w:ascii="Georgia" w:hAnsi="Georgia"/>
          <w:i/>
          <w:sz w:val="22"/>
          <w:szCs w:val="24"/>
        </w:rPr>
        <w:t>Member</w:t>
      </w:r>
      <w:r w:rsidRPr="0032697C">
        <w:rPr>
          <w:rFonts w:ascii="Georgia" w:hAnsi="Georgia"/>
          <w:sz w:val="22"/>
          <w:szCs w:val="24"/>
        </w:rPr>
        <w:t>, WVU Teaching and Learning Commons Faculty Advisory Council, 2015</w:t>
      </w:r>
      <w:r w:rsidR="00A57ECF" w:rsidRPr="0032697C">
        <w:rPr>
          <w:rFonts w:ascii="Georgia" w:hAnsi="Georgia"/>
          <w:sz w:val="22"/>
          <w:szCs w:val="24"/>
        </w:rPr>
        <w:t>–</w:t>
      </w:r>
      <w:r w:rsidR="007104CD">
        <w:rPr>
          <w:rFonts w:ascii="Georgia" w:hAnsi="Georgia"/>
          <w:sz w:val="22"/>
          <w:szCs w:val="24"/>
        </w:rPr>
        <w:t>2018</w:t>
      </w:r>
    </w:p>
    <w:p w14:paraId="24A62239" w14:textId="77777777" w:rsidR="008A1B3C" w:rsidRPr="0032697C" w:rsidRDefault="008A1B3C" w:rsidP="004E1991">
      <w:pPr>
        <w:suppressAutoHyphens/>
        <w:rPr>
          <w:rFonts w:ascii="Georgia" w:hAnsi="Georgia"/>
          <w:sz w:val="22"/>
          <w:szCs w:val="24"/>
        </w:rPr>
      </w:pPr>
      <w:r w:rsidRPr="0032697C">
        <w:rPr>
          <w:rFonts w:ascii="Georgia" w:hAnsi="Georgia"/>
          <w:i/>
          <w:sz w:val="22"/>
          <w:szCs w:val="24"/>
        </w:rPr>
        <w:t>Co-leader</w:t>
      </w:r>
      <w:r w:rsidRPr="0032697C">
        <w:rPr>
          <w:rFonts w:ascii="Georgia" w:hAnsi="Georgia"/>
          <w:sz w:val="22"/>
          <w:szCs w:val="24"/>
        </w:rPr>
        <w:t xml:space="preserve">, 50th Anniversary Celebration of the Formation of the National Endowment for the Arts </w:t>
      </w:r>
    </w:p>
    <w:p w14:paraId="147B9D95" w14:textId="77777777" w:rsidR="008A1B3C" w:rsidRPr="0032697C" w:rsidRDefault="008A1B3C" w:rsidP="004E1991">
      <w:pPr>
        <w:suppressAutoHyphens/>
        <w:rPr>
          <w:rFonts w:ascii="Georgia" w:hAnsi="Georgia"/>
          <w:sz w:val="22"/>
          <w:szCs w:val="24"/>
        </w:rPr>
      </w:pPr>
      <w:r w:rsidRPr="0032697C">
        <w:rPr>
          <w:rFonts w:ascii="Georgia" w:hAnsi="Georgia"/>
          <w:sz w:val="22"/>
          <w:szCs w:val="24"/>
        </w:rPr>
        <w:t>and the National Endowment for the Humanities Committee, 2015</w:t>
      </w:r>
    </w:p>
    <w:p w14:paraId="65590B6F" w14:textId="77777777" w:rsidR="008A1B3C" w:rsidRPr="0032697C" w:rsidRDefault="008A1B3C" w:rsidP="004E1991">
      <w:pPr>
        <w:suppressAutoHyphens/>
        <w:rPr>
          <w:rFonts w:ascii="Georgia" w:hAnsi="Georgia"/>
          <w:sz w:val="22"/>
          <w:szCs w:val="24"/>
        </w:rPr>
      </w:pPr>
      <w:r w:rsidRPr="0032697C">
        <w:rPr>
          <w:rFonts w:ascii="Georgia" w:hAnsi="Georgia"/>
          <w:i/>
          <w:sz w:val="22"/>
          <w:szCs w:val="24"/>
        </w:rPr>
        <w:t>Co-leader</w:t>
      </w:r>
      <w:r w:rsidRPr="0032697C">
        <w:rPr>
          <w:rFonts w:ascii="Georgia" w:hAnsi="Georgia"/>
          <w:sz w:val="22"/>
          <w:szCs w:val="24"/>
        </w:rPr>
        <w:t>, Humanities Center Investigatory Committee, 2015</w:t>
      </w:r>
      <w:r w:rsidR="00F86E31" w:rsidRPr="0032697C">
        <w:rPr>
          <w:rFonts w:ascii="Georgia" w:hAnsi="Georgia"/>
          <w:sz w:val="22"/>
          <w:szCs w:val="24"/>
        </w:rPr>
        <w:t xml:space="preserve"> (drafted agreement creating WVU Humanities Center)</w:t>
      </w:r>
    </w:p>
    <w:p w14:paraId="241884E8" w14:textId="77777777" w:rsidR="008A1B3C" w:rsidRPr="0032697C" w:rsidRDefault="008A1B3C" w:rsidP="004E1991">
      <w:pPr>
        <w:suppressAutoHyphens/>
        <w:ind w:right="-450"/>
        <w:rPr>
          <w:rFonts w:ascii="Georgia" w:hAnsi="Georgia"/>
          <w:sz w:val="22"/>
          <w:szCs w:val="24"/>
        </w:rPr>
      </w:pPr>
      <w:r w:rsidRPr="0032697C">
        <w:rPr>
          <w:rFonts w:ascii="Georgia" w:hAnsi="Georgia"/>
          <w:i/>
          <w:sz w:val="22"/>
          <w:szCs w:val="24"/>
        </w:rPr>
        <w:t>Member</w:t>
      </w:r>
      <w:r w:rsidRPr="0032697C">
        <w:rPr>
          <w:rFonts w:ascii="Georgia" w:hAnsi="Georgia"/>
          <w:sz w:val="22"/>
          <w:szCs w:val="24"/>
        </w:rPr>
        <w:t>, Disappearing Task Force on WVU Libraries’ Digital Presence in the 21st Century, 2015</w:t>
      </w:r>
    </w:p>
    <w:p w14:paraId="5BAF7B1E" w14:textId="77777777" w:rsidR="008A1B3C" w:rsidRPr="0032697C" w:rsidRDefault="008A1B3C" w:rsidP="004E1991">
      <w:pPr>
        <w:suppressAutoHyphens/>
        <w:rPr>
          <w:rFonts w:ascii="Georgia" w:hAnsi="Georgia"/>
          <w:sz w:val="22"/>
          <w:szCs w:val="24"/>
        </w:rPr>
      </w:pPr>
      <w:r w:rsidRPr="0032697C">
        <w:rPr>
          <w:rFonts w:ascii="Georgia" w:hAnsi="Georgia"/>
          <w:i/>
          <w:sz w:val="22"/>
          <w:szCs w:val="24"/>
        </w:rPr>
        <w:t>Member</w:t>
      </w:r>
      <w:r w:rsidRPr="0032697C">
        <w:rPr>
          <w:rFonts w:ascii="Georgia" w:hAnsi="Georgia"/>
          <w:sz w:val="22"/>
          <w:szCs w:val="24"/>
        </w:rPr>
        <w:t>, Health Disparities Research Committee, 2015</w:t>
      </w:r>
    </w:p>
    <w:p w14:paraId="761308A2" w14:textId="77777777" w:rsidR="008A1B3C" w:rsidRPr="0032697C" w:rsidRDefault="008A1B3C" w:rsidP="004E1991">
      <w:pPr>
        <w:suppressAutoHyphens/>
        <w:rPr>
          <w:rFonts w:ascii="Georgia" w:hAnsi="Georgia"/>
          <w:sz w:val="22"/>
          <w:szCs w:val="24"/>
        </w:rPr>
      </w:pPr>
      <w:r w:rsidRPr="0032697C">
        <w:rPr>
          <w:rFonts w:ascii="Georgia" w:hAnsi="Georgia"/>
          <w:i/>
          <w:sz w:val="22"/>
          <w:szCs w:val="24"/>
        </w:rPr>
        <w:t>College of Law Senator</w:t>
      </w:r>
      <w:r w:rsidRPr="0032697C">
        <w:rPr>
          <w:rFonts w:ascii="Georgia" w:hAnsi="Georgia"/>
          <w:sz w:val="22"/>
          <w:szCs w:val="24"/>
        </w:rPr>
        <w:t>, Faculty Senate, 2013</w:t>
      </w:r>
      <w:r w:rsidR="00947CAC" w:rsidRPr="0032697C">
        <w:rPr>
          <w:rFonts w:ascii="Georgia" w:hAnsi="Georgia"/>
          <w:sz w:val="22"/>
        </w:rPr>
        <w:t>–</w:t>
      </w:r>
      <w:r w:rsidRPr="0032697C">
        <w:rPr>
          <w:rFonts w:ascii="Georgia" w:hAnsi="Georgia"/>
          <w:sz w:val="22"/>
          <w:szCs w:val="24"/>
        </w:rPr>
        <w:t>2016, 2010</w:t>
      </w:r>
      <w:r w:rsidR="00947CAC" w:rsidRPr="0032697C">
        <w:rPr>
          <w:rFonts w:ascii="Georgia" w:hAnsi="Georgia"/>
          <w:sz w:val="22"/>
        </w:rPr>
        <w:t>–</w:t>
      </w:r>
      <w:r w:rsidRPr="0032697C">
        <w:rPr>
          <w:rFonts w:ascii="Georgia" w:hAnsi="Georgia"/>
          <w:sz w:val="22"/>
          <w:szCs w:val="24"/>
        </w:rPr>
        <w:t>2013 terms (peer-elected position)</w:t>
      </w:r>
    </w:p>
    <w:p w14:paraId="533F2DC7" w14:textId="77777777" w:rsidR="008A1B3C" w:rsidRPr="0032697C" w:rsidRDefault="008A1B3C" w:rsidP="004E1991">
      <w:pPr>
        <w:suppressAutoHyphens/>
        <w:rPr>
          <w:rFonts w:ascii="Georgia" w:hAnsi="Georgia"/>
          <w:sz w:val="22"/>
          <w:szCs w:val="24"/>
        </w:rPr>
      </w:pPr>
      <w:r w:rsidRPr="0032697C">
        <w:rPr>
          <w:rFonts w:ascii="Georgia" w:hAnsi="Georgia"/>
          <w:i/>
          <w:sz w:val="22"/>
          <w:szCs w:val="24"/>
        </w:rPr>
        <w:t>Peer Reviewer</w:t>
      </w:r>
      <w:r w:rsidRPr="0032697C">
        <w:rPr>
          <w:rFonts w:ascii="Georgia" w:hAnsi="Georgia"/>
          <w:sz w:val="22"/>
          <w:szCs w:val="24"/>
        </w:rPr>
        <w:t>, Internal Grants Committee, 2014</w:t>
      </w:r>
      <w:r w:rsidR="00947CAC" w:rsidRPr="0032697C">
        <w:rPr>
          <w:rFonts w:ascii="Georgia" w:hAnsi="Georgia"/>
          <w:sz w:val="22"/>
        </w:rPr>
        <w:t>–</w:t>
      </w:r>
      <w:r w:rsidRPr="0032697C">
        <w:rPr>
          <w:rFonts w:ascii="Georgia" w:hAnsi="Georgia"/>
          <w:sz w:val="22"/>
          <w:szCs w:val="24"/>
        </w:rPr>
        <w:t>present</w:t>
      </w:r>
    </w:p>
    <w:p w14:paraId="39CC201B" w14:textId="77777777" w:rsidR="008A1B3C" w:rsidRPr="0032697C" w:rsidRDefault="008A1B3C" w:rsidP="004E1991">
      <w:pPr>
        <w:suppressAutoHyphens/>
        <w:rPr>
          <w:rFonts w:ascii="Georgia" w:hAnsi="Georgia"/>
          <w:sz w:val="22"/>
          <w:szCs w:val="24"/>
        </w:rPr>
      </w:pPr>
      <w:r w:rsidRPr="0032697C">
        <w:rPr>
          <w:rFonts w:ascii="Georgia" w:hAnsi="Georgia"/>
          <w:i/>
          <w:sz w:val="22"/>
          <w:szCs w:val="24"/>
        </w:rPr>
        <w:t>Representative</w:t>
      </w:r>
      <w:r w:rsidRPr="0032697C">
        <w:rPr>
          <w:rFonts w:ascii="Georgia" w:hAnsi="Georgia"/>
          <w:sz w:val="22"/>
          <w:szCs w:val="24"/>
        </w:rPr>
        <w:t>, Senate Committee on Student Rights and Responsibilities, 2013</w:t>
      </w:r>
      <w:r w:rsidR="00947CAC" w:rsidRPr="0032697C">
        <w:rPr>
          <w:rFonts w:ascii="Georgia" w:hAnsi="Georgia"/>
          <w:sz w:val="22"/>
        </w:rPr>
        <w:t>–</w:t>
      </w:r>
      <w:r w:rsidRPr="0032697C">
        <w:rPr>
          <w:rFonts w:ascii="Georgia" w:hAnsi="Georgia"/>
          <w:sz w:val="22"/>
          <w:szCs w:val="24"/>
        </w:rPr>
        <w:t>2014</w:t>
      </w:r>
    </w:p>
    <w:p w14:paraId="66F88C77" w14:textId="77777777" w:rsidR="008A1B3C" w:rsidRPr="0032697C" w:rsidRDefault="008A1B3C" w:rsidP="004E1991">
      <w:pPr>
        <w:suppressAutoHyphens/>
        <w:rPr>
          <w:rFonts w:ascii="Georgia" w:hAnsi="Georgia"/>
          <w:sz w:val="22"/>
          <w:szCs w:val="24"/>
        </w:rPr>
      </w:pPr>
      <w:r w:rsidRPr="0032697C">
        <w:rPr>
          <w:rFonts w:ascii="Georgia" w:hAnsi="Georgia"/>
          <w:i/>
          <w:sz w:val="22"/>
          <w:szCs w:val="24"/>
        </w:rPr>
        <w:t>Member</w:t>
      </w:r>
      <w:r w:rsidRPr="0032697C">
        <w:rPr>
          <w:rFonts w:ascii="Georgia" w:hAnsi="Georgia"/>
          <w:sz w:val="22"/>
          <w:szCs w:val="24"/>
        </w:rPr>
        <w:t>, Search Committee, Assistant Vice President for Creative and Scholarly Activity, 2013</w:t>
      </w:r>
    </w:p>
    <w:p w14:paraId="35E4B9F4" w14:textId="22BE8961" w:rsidR="000529C6" w:rsidRDefault="008A1B3C" w:rsidP="004E1991">
      <w:pPr>
        <w:suppressAutoHyphens/>
        <w:rPr>
          <w:rFonts w:ascii="Georgia" w:hAnsi="Georgia"/>
          <w:sz w:val="22"/>
          <w:szCs w:val="24"/>
        </w:rPr>
      </w:pPr>
      <w:r w:rsidRPr="0032697C">
        <w:rPr>
          <w:rFonts w:ascii="Georgia" w:hAnsi="Georgia"/>
          <w:i/>
          <w:sz w:val="22"/>
          <w:szCs w:val="24"/>
        </w:rPr>
        <w:t>Member</w:t>
      </w:r>
      <w:r w:rsidRPr="0032697C">
        <w:rPr>
          <w:rFonts w:ascii="Georgia" w:hAnsi="Georgia"/>
          <w:sz w:val="22"/>
          <w:szCs w:val="24"/>
        </w:rPr>
        <w:t>, Charles Darwin 200th Birthday Celebration Committee, 2008</w:t>
      </w:r>
      <w:r w:rsidR="00947CAC" w:rsidRPr="0032697C">
        <w:rPr>
          <w:rFonts w:ascii="Georgia" w:hAnsi="Georgia"/>
          <w:sz w:val="22"/>
        </w:rPr>
        <w:t>–</w:t>
      </w:r>
      <w:r w:rsidRPr="0032697C">
        <w:rPr>
          <w:rFonts w:ascii="Georgia" w:hAnsi="Georgia"/>
          <w:sz w:val="22"/>
          <w:szCs w:val="24"/>
        </w:rPr>
        <w:t>09</w:t>
      </w:r>
    </w:p>
    <w:p w14:paraId="3A731A20" w14:textId="0C800A94" w:rsidR="000529C6" w:rsidRPr="000529C6" w:rsidRDefault="000529C6" w:rsidP="000529C6">
      <w:pPr>
        <w:suppressAutoHyphens/>
        <w:rPr>
          <w:rFonts w:ascii="Georgia" w:hAnsi="Georgia"/>
          <w:smallCaps/>
          <w:szCs w:val="32"/>
          <w:u w:val="single"/>
        </w:rPr>
      </w:pPr>
      <w:r w:rsidRPr="0032697C">
        <w:rPr>
          <w:rFonts w:ascii="Georgia" w:hAnsi="Georgia"/>
          <w:b/>
          <w:sz w:val="22"/>
          <w:szCs w:val="24"/>
        </w:rPr>
        <w:t xml:space="preserve">University </w:t>
      </w:r>
      <w:r>
        <w:rPr>
          <w:rFonts w:ascii="Georgia" w:hAnsi="Georgia"/>
          <w:b/>
          <w:sz w:val="22"/>
          <w:szCs w:val="24"/>
        </w:rPr>
        <w:t xml:space="preserve">of Cincinnati </w:t>
      </w:r>
      <w:r>
        <w:rPr>
          <w:rFonts w:ascii="Georgia" w:hAnsi="Georgia"/>
          <w:b/>
          <w:sz w:val="22"/>
          <w:szCs w:val="24"/>
        </w:rPr>
        <w:t xml:space="preserve">College of </w:t>
      </w:r>
      <w:r w:rsidRPr="0032697C">
        <w:rPr>
          <w:rFonts w:ascii="Georgia" w:hAnsi="Georgia"/>
          <w:b/>
          <w:sz w:val="22"/>
          <w:szCs w:val="24"/>
        </w:rPr>
        <w:t>Law Committee Service</w:t>
      </w:r>
    </w:p>
    <w:p w14:paraId="5E8B4802" w14:textId="567C69FA" w:rsidR="000529C6" w:rsidRPr="000529C6" w:rsidRDefault="000529C6" w:rsidP="000529C6">
      <w:pPr>
        <w:widowControl w:val="0"/>
        <w:suppressAutoHyphens/>
        <w:rPr>
          <w:rFonts w:ascii="Georgia" w:hAnsi="Georgia"/>
          <w:iCs/>
          <w:sz w:val="22"/>
          <w:szCs w:val="24"/>
        </w:rPr>
      </w:pPr>
      <w:r>
        <w:rPr>
          <w:rFonts w:ascii="Georgia" w:hAnsi="Georgia"/>
          <w:i/>
          <w:sz w:val="22"/>
          <w:szCs w:val="24"/>
        </w:rPr>
        <w:t>Member</w:t>
      </w:r>
      <w:r>
        <w:rPr>
          <w:rFonts w:ascii="Georgia" w:hAnsi="Georgia"/>
          <w:iCs/>
          <w:sz w:val="22"/>
          <w:szCs w:val="24"/>
        </w:rPr>
        <w:t>, Professional Development Committee, 2025</w:t>
      </w:r>
    </w:p>
    <w:p w14:paraId="3B294CC6" w14:textId="484F7F48" w:rsidR="000529C6" w:rsidRDefault="000529C6" w:rsidP="000529C6">
      <w:pPr>
        <w:widowControl w:val="0"/>
        <w:suppressAutoHyphens/>
        <w:rPr>
          <w:rFonts w:ascii="Georgia" w:hAnsi="Georgia"/>
          <w:sz w:val="22"/>
          <w:szCs w:val="24"/>
        </w:rPr>
      </w:pPr>
      <w:r>
        <w:rPr>
          <w:rFonts w:ascii="Georgia" w:hAnsi="Georgia"/>
          <w:i/>
          <w:sz w:val="22"/>
          <w:szCs w:val="24"/>
        </w:rPr>
        <w:t>Member</w:t>
      </w:r>
      <w:r w:rsidRPr="0032697C">
        <w:rPr>
          <w:rFonts w:ascii="Georgia" w:hAnsi="Georgia"/>
          <w:sz w:val="22"/>
          <w:szCs w:val="24"/>
        </w:rPr>
        <w:t>, Adjunct Professor Review Committee, 20</w:t>
      </w:r>
      <w:r>
        <w:rPr>
          <w:rFonts w:ascii="Georgia" w:hAnsi="Georgia"/>
          <w:sz w:val="22"/>
          <w:szCs w:val="24"/>
        </w:rPr>
        <w:t>25</w:t>
      </w:r>
    </w:p>
    <w:p w14:paraId="1D640A4C" w14:textId="77A070DB" w:rsidR="004E1991" w:rsidRPr="000529C6" w:rsidRDefault="000529C6" w:rsidP="000529C6">
      <w:pPr>
        <w:suppressAutoHyphens/>
        <w:rPr>
          <w:rFonts w:ascii="Georgia" w:hAnsi="Georgia"/>
          <w:smallCaps/>
          <w:szCs w:val="32"/>
          <w:u w:val="single"/>
        </w:rPr>
      </w:pPr>
      <w:r>
        <w:rPr>
          <w:rFonts w:ascii="Georgia" w:hAnsi="Georgia"/>
          <w:b/>
          <w:sz w:val="22"/>
          <w:szCs w:val="24"/>
        </w:rPr>
        <w:t xml:space="preserve">West Virginia </w:t>
      </w:r>
      <w:r w:rsidRPr="0032697C">
        <w:rPr>
          <w:rFonts w:ascii="Georgia" w:hAnsi="Georgia"/>
          <w:b/>
          <w:sz w:val="22"/>
          <w:szCs w:val="24"/>
        </w:rPr>
        <w:t xml:space="preserve">University </w:t>
      </w:r>
      <w:r>
        <w:rPr>
          <w:rFonts w:ascii="Georgia" w:hAnsi="Georgia"/>
          <w:b/>
          <w:sz w:val="22"/>
          <w:szCs w:val="24"/>
        </w:rPr>
        <w:t xml:space="preserve">College of </w:t>
      </w:r>
      <w:r w:rsidR="004F437E" w:rsidRPr="0032697C">
        <w:rPr>
          <w:rFonts w:ascii="Georgia" w:hAnsi="Georgia"/>
          <w:b/>
          <w:sz w:val="22"/>
          <w:szCs w:val="24"/>
        </w:rPr>
        <w:t xml:space="preserve">Law </w:t>
      </w:r>
      <w:r w:rsidR="00DF7AED" w:rsidRPr="0032697C">
        <w:rPr>
          <w:rFonts w:ascii="Georgia" w:hAnsi="Georgia"/>
          <w:b/>
          <w:sz w:val="22"/>
          <w:szCs w:val="24"/>
        </w:rPr>
        <w:t xml:space="preserve">Committee </w:t>
      </w:r>
      <w:r w:rsidR="004F437E" w:rsidRPr="0032697C">
        <w:rPr>
          <w:rFonts w:ascii="Georgia" w:hAnsi="Georgia"/>
          <w:b/>
          <w:sz w:val="22"/>
          <w:szCs w:val="24"/>
        </w:rPr>
        <w:t>Service</w:t>
      </w:r>
    </w:p>
    <w:p w14:paraId="06468E78" w14:textId="77777777" w:rsidR="00FD015A" w:rsidRDefault="00400366" w:rsidP="00FD015A">
      <w:pPr>
        <w:widowControl w:val="0"/>
        <w:suppressAutoHyphens/>
        <w:rPr>
          <w:rFonts w:ascii="Georgia" w:hAnsi="Georgia"/>
          <w:sz w:val="22"/>
          <w:szCs w:val="24"/>
        </w:rPr>
      </w:pPr>
      <w:r>
        <w:rPr>
          <w:rFonts w:ascii="Georgia" w:hAnsi="Georgia"/>
          <w:i/>
          <w:sz w:val="22"/>
          <w:szCs w:val="24"/>
        </w:rPr>
        <w:t>Chair</w:t>
      </w:r>
      <w:r>
        <w:rPr>
          <w:rFonts w:ascii="Georgia" w:hAnsi="Georgia"/>
          <w:iCs/>
          <w:sz w:val="22"/>
          <w:szCs w:val="24"/>
        </w:rPr>
        <w:t>, Faculty Development, 2022–2023, 2011–2015 (member since 2011)</w:t>
      </w:r>
    </w:p>
    <w:p w14:paraId="7054ED8B" w14:textId="77777777" w:rsidR="00FD015A" w:rsidRDefault="00400366" w:rsidP="00FD015A">
      <w:pPr>
        <w:widowControl w:val="0"/>
        <w:suppressAutoHyphens/>
        <w:rPr>
          <w:rFonts w:ascii="Georgia" w:hAnsi="Georgia"/>
          <w:sz w:val="22"/>
          <w:szCs w:val="24"/>
        </w:rPr>
      </w:pPr>
      <w:r w:rsidRPr="0032697C">
        <w:rPr>
          <w:rFonts w:ascii="Georgia" w:hAnsi="Georgia"/>
          <w:i/>
          <w:sz w:val="22"/>
          <w:szCs w:val="24"/>
        </w:rPr>
        <w:t>Member</w:t>
      </w:r>
      <w:r w:rsidRPr="0032697C">
        <w:rPr>
          <w:rFonts w:ascii="Georgia" w:hAnsi="Georgia"/>
          <w:sz w:val="22"/>
          <w:szCs w:val="24"/>
        </w:rPr>
        <w:t>, Diversity Committee,</w:t>
      </w:r>
      <w:r>
        <w:rPr>
          <w:rFonts w:ascii="Georgia" w:hAnsi="Georgia"/>
          <w:sz w:val="22"/>
          <w:szCs w:val="24"/>
        </w:rPr>
        <w:t xml:space="preserve"> 2022–2023,</w:t>
      </w:r>
      <w:r w:rsidRPr="0032697C">
        <w:rPr>
          <w:rFonts w:ascii="Georgia" w:hAnsi="Georgia"/>
          <w:sz w:val="22"/>
          <w:szCs w:val="24"/>
        </w:rPr>
        <w:t xml:space="preserve"> 2017–</w:t>
      </w:r>
      <w:r>
        <w:rPr>
          <w:rFonts w:ascii="Georgia" w:hAnsi="Georgia"/>
          <w:sz w:val="22"/>
          <w:szCs w:val="24"/>
        </w:rPr>
        <w:t>2018</w:t>
      </w:r>
    </w:p>
    <w:p w14:paraId="1E4D4384" w14:textId="4616B61A" w:rsidR="004E1991" w:rsidRDefault="00824E7E" w:rsidP="00FD015A">
      <w:pPr>
        <w:widowControl w:val="0"/>
        <w:suppressAutoHyphens/>
        <w:rPr>
          <w:rFonts w:ascii="Georgia" w:hAnsi="Georgia"/>
          <w:sz w:val="22"/>
          <w:szCs w:val="24"/>
        </w:rPr>
      </w:pPr>
      <w:r w:rsidRPr="0032697C">
        <w:rPr>
          <w:rFonts w:ascii="Georgia" w:hAnsi="Georgia"/>
          <w:i/>
          <w:sz w:val="22"/>
          <w:szCs w:val="24"/>
        </w:rPr>
        <w:t>Chair</w:t>
      </w:r>
      <w:r w:rsidRPr="0032697C">
        <w:rPr>
          <w:rFonts w:ascii="Georgia" w:hAnsi="Georgia"/>
          <w:sz w:val="22"/>
          <w:szCs w:val="24"/>
        </w:rPr>
        <w:t>, Adjunct Professor Review Committee</w:t>
      </w:r>
      <w:r w:rsidR="00DC211C" w:rsidRPr="0032697C">
        <w:rPr>
          <w:rFonts w:ascii="Georgia" w:hAnsi="Georgia"/>
          <w:sz w:val="22"/>
          <w:szCs w:val="24"/>
        </w:rPr>
        <w:t>, 2017–</w:t>
      </w:r>
      <w:r w:rsidR="00400366">
        <w:rPr>
          <w:rFonts w:ascii="Georgia" w:hAnsi="Georgia"/>
          <w:sz w:val="22"/>
          <w:szCs w:val="24"/>
        </w:rPr>
        <w:t>2022</w:t>
      </w:r>
    </w:p>
    <w:p w14:paraId="1523D607" w14:textId="03D34EDF" w:rsidR="004E1991" w:rsidRDefault="003B7218" w:rsidP="00FD015A">
      <w:pPr>
        <w:widowControl w:val="0"/>
        <w:suppressAutoHyphens/>
        <w:rPr>
          <w:rFonts w:ascii="Georgia" w:hAnsi="Georgia"/>
          <w:sz w:val="22"/>
          <w:szCs w:val="24"/>
        </w:rPr>
      </w:pPr>
      <w:r>
        <w:rPr>
          <w:rFonts w:ascii="Georgia" w:hAnsi="Georgia"/>
          <w:i/>
          <w:iCs/>
          <w:sz w:val="22"/>
          <w:szCs w:val="24"/>
        </w:rPr>
        <w:t>Chair</w:t>
      </w:r>
      <w:r>
        <w:rPr>
          <w:rFonts w:ascii="Georgia" w:hAnsi="Georgia"/>
          <w:sz w:val="22"/>
          <w:szCs w:val="24"/>
        </w:rPr>
        <w:t xml:space="preserve">, Student Conduct Committee, 2020–present </w:t>
      </w:r>
    </w:p>
    <w:p w14:paraId="1AD6916D" w14:textId="77777777" w:rsidR="004E1991" w:rsidRDefault="00E64B50" w:rsidP="00FD015A">
      <w:pPr>
        <w:widowControl w:val="0"/>
        <w:suppressAutoHyphens/>
        <w:rPr>
          <w:rFonts w:ascii="Georgia" w:hAnsi="Georgia"/>
          <w:sz w:val="22"/>
          <w:szCs w:val="24"/>
        </w:rPr>
      </w:pPr>
      <w:r w:rsidRPr="0032697C">
        <w:rPr>
          <w:rFonts w:ascii="Georgia" w:hAnsi="Georgia"/>
          <w:i/>
          <w:sz w:val="22"/>
          <w:szCs w:val="24"/>
        </w:rPr>
        <w:t>Member</w:t>
      </w:r>
      <w:r w:rsidRPr="0032697C">
        <w:rPr>
          <w:rFonts w:ascii="Georgia" w:hAnsi="Georgia"/>
          <w:sz w:val="22"/>
          <w:szCs w:val="24"/>
        </w:rPr>
        <w:t>, International Programs Committee, spring 2010</w:t>
      </w:r>
      <w:r>
        <w:rPr>
          <w:rFonts w:ascii="Georgia" w:hAnsi="Georgia"/>
          <w:sz w:val="22"/>
          <w:szCs w:val="24"/>
        </w:rPr>
        <w:t xml:space="preserve">, </w:t>
      </w:r>
      <w:r w:rsidRPr="0032697C">
        <w:rPr>
          <w:rFonts w:ascii="Georgia" w:hAnsi="Georgia"/>
          <w:sz w:val="22"/>
          <w:szCs w:val="24"/>
        </w:rPr>
        <w:t>2016–</w:t>
      </w:r>
      <w:r>
        <w:rPr>
          <w:rFonts w:ascii="Georgia" w:hAnsi="Georgia"/>
          <w:sz w:val="22"/>
          <w:szCs w:val="24"/>
        </w:rPr>
        <w:t>2021</w:t>
      </w:r>
    </w:p>
    <w:p w14:paraId="3495D5FE" w14:textId="77777777" w:rsidR="004E1991" w:rsidRDefault="00886652" w:rsidP="00FD015A">
      <w:pPr>
        <w:widowControl w:val="0"/>
        <w:suppressAutoHyphens/>
        <w:rPr>
          <w:rFonts w:ascii="Georgia" w:hAnsi="Georgia"/>
          <w:sz w:val="22"/>
          <w:szCs w:val="24"/>
        </w:rPr>
      </w:pPr>
      <w:r w:rsidRPr="0032697C">
        <w:rPr>
          <w:rFonts w:ascii="Georgia" w:hAnsi="Georgia"/>
          <w:i/>
          <w:sz w:val="22"/>
          <w:szCs w:val="24"/>
        </w:rPr>
        <w:t>Member</w:t>
      </w:r>
      <w:r w:rsidRPr="0032697C">
        <w:rPr>
          <w:rFonts w:ascii="Georgia" w:hAnsi="Georgia"/>
          <w:sz w:val="22"/>
          <w:szCs w:val="24"/>
        </w:rPr>
        <w:t>, Strategic Initiatives Committee, 2018–</w:t>
      </w:r>
      <w:r>
        <w:rPr>
          <w:rFonts w:ascii="Georgia" w:hAnsi="Georgia"/>
          <w:sz w:val="22"/>
          <w:szCs w:val="24"/>
        </w:rPr>
        <w:t>2019</w:t>
      </w:r>
    </w:p>
    <w:p w14:paraId="733F517B" w14:textId="77777777" w:rsidR="004E1991" w:rsidRDefault="003B7218" w:rsidP="00FD015A">
      <w:pPr>
        <w:widowControl w:val="0"/>
        <w:suppressAutoHyphens/>
        <w:rPr>
          <w:rFonts w:ascii="Georgia" w:hAnsi="Georgia"/>
          <w:sz w:val="22"/>
          <w:szCs w:val="24"/>
        </w:rPr>
      </w:pPr>
      <w:r w:rsidRPr="0032697C">
        <w:rPr>
          <w:rFonts w:ascii="Georgia" w:hAnsi="Georgia"/>
          <w:sz w:val="22"/>
          <w:szCs w:val="24"/>
        </w:rPr>
        <w:t>Member, Academic Standards Committee, 2016–2017</w:t>
      </w:r>
    </w:p>
    <w:p w14:paraId="5F25BE36" w14:textId="77777777" w:rsidR="004E1991" w:rsidRDefault="008A1B3C" w:rsidP="004E1991">
      <w:pPr>
        <w:suppressAutoHyphens/>
        <w:rPr>
          <w:rFonts w:ascii="Georgia" w:hAnsi="Georgia"/>
          <w:sz w:val="22"/>
          <w:szCs w:val="24"/>
        </w:rPr>
      </w:pPr>
      <w:r w:rsidRPr="0032697C">
        <w:rPr>
          <w:rFonts w:ascii="Georgia" w:hAnsi="Georgia"/>
          <w:sz w:val="22"/>
          <w:szCs w:val="24"/>
        </w:rPr>
        <w:t>Faculty Appointments, 2008</w:t>
      </w:r>
      <w:r w:rsidR="0049559D" w:rsidRPr="0032697C">
        <w:rPr>
          <w:rFonts w:ascii="Georgia" w:hAnsi="Georgia"/>
          <w:sz w:val="22"/>
          <w:szCs w:val="24"/>
        </w:rPr>
        <w:t>–</w:t>
      </w:r>
      <w:r w:rsidRPr="0032697C">
        <w:rPr>
          <w:rFonts w:ascii="Georgia" w:hAnsi="Georgia"/>
          <w:sz w:val="22"/>
          <w:szCs w:val="24"/>
        </w:rPr>
        <w:t>2015</w:t>
      </w:r>
    </w:p>
    <w:p w14:paraId="45FF186D" w14:textId="77777777" w:rsidR="004E1991" w:rsidRDefault="008A1B3C" w:rsidP="004E1991">
      <w:pPr>
        <w:suppressAutoHyphens/>
        <w:rPr>
          <w:rFonts w:ascii="Georgia" w:hAnsi="Georgia"/>
          <w:sz w:val="22"/>
          <w:szCs w:val="24"/>
        </w:rPr>
      </w:pPr>
      <w:r w:rsidRPr="0032697C">
        <w:rPr>
          <w:rFonts w:ascii="Georgia" w:hAnsi="Georgia"/>
          <w:sz w:val="22"/>
          <w:szCs w:val="24"/>
        </w:rPr>
        <w:tab/>
      </w:r>
      <w:r w:rsidRPr="0032697C">
        <w:rPr>
          <w:rFonts w:ascii="Georgia" w:hAnsi="Georgia"/>
          <w:i/>
          <w:sz w:val="22"/>
          <w:szCs w:val="24"/>
        </w:rPr>
        <w:t>Co-Chair</w:t>
      </w:r>
      <w:r w:rsidRPr="0032697C">
        <w:rPr>
          <w:rFonts w:ascii="Georgia" w:hAnsi="Georgia"/>
          <w:sz w:val="22"/>
          <w:szCs w:val="24"/>
        </w:rPr>
        <w:t>, 2011</w:t>
      </w:r>
      <w:r w:rsidR="0049559D" w:rsidRPr="0032697C">
        <w:rPr>
          <w:rFonts w:ascii="Georgia" w:hAnsi="Georgia"/>
          <w:sz w:val="22"/>
          <w:szCs w:val="24"/>
        </w:rPr>
        <w:t>–</w:t>
      </w:r>
      <w:r w:rsidRPr="0032697C">
        <w:rPr>
          <w:rFonts w:ascii="Georgia" w:hAnsi="Georgia"/>
          <w:sz w:val="22"/>
          <w:szCs w:val="24"/>
        </w:rPr>
        <w:t>2015</w:t>
      </w:r>
    </w:p>
    <w:p w14:paraId="6658DC45" w14:textId="77777777" w:rsidR="004E1991" w:rsidRDefault="008A1B3C" w:rsidP="004E1991">
      <w:pPr>
        <w:suppressAutoHyphens/>
        <w:rPr>
          <w:rFonts w:ascii="Georgia" w:hAnsi="Georgia"/>
          <w:sz w:val="22"/>
          <w:szCs w:val="24"/>
        </w:rPr>
      </w:pPr>
      <w:r w:rsidRPr="0032697C">
        <w:rPr>
          <w:rFonts w:ascii="Georgia" w:hAnsi="Georgia"/>
          <w:sz w:val="22"/>
          <w:szCs w:val="24"/>
        </w:rPr>
        <w:tab/>
      </w:r>
      <w:r w:rsidRPr="0032697C">
        <w:rPr>
          <w:rFonts w:ascii="Georgia" w:hAnsi="Georgia"/>
          <w:i/>
          <w:sz w:val="22"/>
          <w:szCs w:val="24"/>
        </w:rPr>
        <w:t>Co-Chair</w:t>
      </w:r>
      <w:r w:rsidRPr="0032697C">
        <w:rPr>
          <w:rFonts w:ascii="Georgia" w:hAnsi="Georgia"/>
          <w:sz w:val="22"/>
          <w:szCs w:val="24"/>
        </w:rPr>
        <w:t>, Library Director Search, 2012</w:t>
      </w:r>
      <w:r w:rsidR="0049559D" w:rsidRPr="0032697C">
        <w:rPr>
          <w:rFonts w:ascii="Georgia" w:hAnsi="Georgia"/>
          <w:sz w:val="22"/>
          <w:szCs w:val="24"/>
        </w:rPr>
        <w:t>–</w:t>
      </w:r>
      <w:r w:rsidRPr="0032697C">
        <w:rPr>
          <w:rFonts w:ascii="Georgia" w:hAnsi="Georgia"/>
          <w:sz w:val="22"/>
          <w:szCs w:val="24"/>
        </w:rPr>
        <w:t>2013</w:t>
      </w:r>
    </w:p>
    <w:p w14:paraId="7A0738A0" w14:textId="77777777" w:rsidR="004E1991" w:rsidRDefault="008A1B3C" w:rsidP="004E1991">
      <w:pPr>
        <w:suppressAutoHyphens/>
        <w:rPr>
          <w:rFonts w:ascii="Georgia" w:hAnsi="Georgia"/>
          <w:sz w:val="22"/>
          <w:szCs w:val="24"/>
        </w:rPr>
      </w:pPr>
      <w:r w:rsidRPr="0032697C">
        <w:rPr>
          <w:rFonts w:ascii="Georgia" w:hAnsi="Georgia"/>
          <w:i/>
          <w:sz w:val="22"/>
          <w:szCs w:val="24"/>
        </w:rPr>
        <w:t>Chair</w:t>
      </w:r>
      <w:r w:rsidRPr="0032697C">
        <w:rPr>
          <w:rFonts w:ascii="Georgia" w:hAnsi="Georgia"/>
          <w:sz w:val="22"/>
          <w:szCs w:val="24"/>
        </w:rPr>
        <w:t>, Faculty Significant Scholarship Award Prize Committee 2013</w:t>
      </w:r>
    </w:p>
    <w:p w14:paraId="0214521B" w14:textId="77777777" w:rsidR="004E1991" w:rsidRDefault="008A1B3C" w:rsidP="004E1991">
      <w:pPr>
        <w:suppressAutoHyphens/>
        <w:rPr>
          <w:rFonts w:ascii="Georgia" w:hAnsi="Georgia"/>
          <w:sz w:val="22"/>
          <w:szCs w:val="24"/>
        </w:rPr>
      </w:pPr>
      <w:r w:rsidRPr="0032697C">
        <w:rPr>
          <w:rFonts w:ascii="Georgia" w:hAnsi="Georgia"/>
          <w:i/>
          <w:sz w:val="22"/>
          <w:szCs w:val="24"/>
        </w:rPr>
        <w:t>Member</w:t>
      </w:r>
      <w:r w:rsidRPr="0032697C">
        <w:rPr>
          <w:rFonts w:ascii="Georgia" w:hAnsi="Georgia"/>
          <w:sz w:val="22"/>
          <w:szCs w:val="24"/>
        </w:rPr>
        <w:t>, Promotion and Tenure, 2013</w:t>
      </w:r>
      <w:r w:rsidR="0049559D" w:rsidRPr="0032697C">
        <w:rPr>
          <w:rFonts w:ascii="Georgia" w:hAnsi="Georgia"/>
          <w:sz w:val="22"/>
          <w:szCs w:val="24"/>
        </w:rPr>
        <w:t>–</w:t>
      </w:r>
      <w:r w:rsidRPr="0032697C">
        <w:rPr>
          <w:rFonts w:ascii="Georgia" w:hAnsi="Georgia"/>
          <w:sz w:val="22"/>
          <w:szCs w:val="24"/>
        </w:rPr>
        <w:t>2015, 2011</w:t>
      </w:r>
      <w:r w:rsidR="0049559D" w:rsidRPr="0032697C">
        <w:rPr>
          <w:rFonts w:ascii="Georgia" w:hAnsi="Georgia"/>
          <w:sz w:val="22"/>
          <w:szCs w:val="24"/>
        </w:rPr>
        <w:t>–</w:t>
      </w:r>
      <w:r w:rsidRPr="0032697C">
        <w:rPr>
          <w:rFonts w:ascii="Georgia" w:hAnsi="Georgia"/>
          <w:sz w:val="22"/>
          <w:szCs w:val="24"/>
        </w:rPr>
        <w:t>2012 (peer-elected position)</w:t>
      </w:r>
    </w:p>
    <w:p w14:paraId="609E9293" w14:textId="77777777" w:rsidR="004E1991" w:rsidRDefault="008A1B3C" w:rsidP="004E1991">
      <w:pPr>
        <w:suppressAutoHyphens/>
        <w:rPr>
          <w:rFonts w:ascii="Georgia" w:hAnsi="Georgia"/>
          <w:sz w:val="22"/>
          <w:szCs w:val="24"/>
        </w:rPr>
      </w:pPr>
      <w:r w:rsidRPr="0032697C">
        <w:rPr>
          <w:rFonts w:ascii="Georgia" w:hAnsi="Georgia"/>
          <w:i/>
          <w:sz w:val="22"/>
          <w:szCs w:val="24"/>
        </w:rPr>
        <w:t>Member</w:t>
      </w:r>
      <w:r w:rsidRPr="0032697C">
        <w:rPr>
          <w:rFonts w:ascii="Georgia" w:hAnsi="Georgia"/>
          <w:sz w:val="22"/>
          <w:szCs w:val="24"/>
        </w:rPr>
        <w:t>, Academic and Strategic Planning, 2007</w:t>
      </w:r>
      <w:r w:rsidR="00D732F0" w:rsidRPr="0032697C">
        <w:rPr>
          <w:rFonts w:ascii="Georgia" w:hAnsi="Georgia"/>
          <w:sz w:val="22"/>
          <w:szCs w:val="24"/>
        </w:rPr>
        <w:t>–</w:t>
      </w:r>
      <w:r w:rsidRPr="0032697C">
        <w:rPr>
          <w:rFonts w:ascii="Georgia" w:hAnsi="Georgia"/>
          <w:sz w:val="22"/>
          <w:szCs w:val="24"/>
        </w:rPr>
        <w:t>2013</w:t>
      </w:r>
    </w:p>
    <w:p w14:paraId="3E69F728" w14:textId="77777777" w:rsidR="004E1991" w:rsidRDefault="008A1B3C" w:rsidP="004E1991">
      <w:pPr>
        <w:suppressAutoHyphens/>
        <w:rPr>
          <w:rFonts w:ascii="Georgia" w:hAnsi="Georgia"/>
          <w:sz w:val="22"/>
          <w:szCs w:val="24"/>
        </w:rPr>
      </w:pPr>
      <w:r w:rsidRPr="0032697C">
        <w:rPr>
          <w:rFonts w:ascii="Georgia" w:hAnsi="Georgia"/>
          <w:sz w:val="22"/>
          <w:szCs w:val="24"/>
        </w:rPr>
        <w:tab/>
      </w:r>
      <w:r w:rsidRPr="0032697C">
        <w:rPr>
          <w:rFonts w:ascii="Georgia" w:hAnsi="Georgia"/>
          <w:i/>
          <w:sz w:val="22"/>
          <w:szCs w:val="24"/>
        </w:rPr>
        <w:t>Chair</w:t>
      </w:r>
      <w:r w:rsidRPr="0032697C">
        <w:rPr>
          <w:rFonts w:ascii="Georgia" w:hAnsi="Georgia"/>
          <w:sz w:val="22"/>
          <w:szCs w:val="24"/>
        </w:rPr>
        <w:t>, Externship Taskforce, 2008</w:t>
      </w:r>
      <w:r w:rsidR="00D732F0" w:rsidRPr="0032697C">
        <w:rPr>
          <w:rFonts w:ascii="Georgia" w:hAnsi="Georgia"/>
          <w:sz w:val="22"/>
          <w:szCs w:val="24"/>
        </w:rPr>
        <w:t>–20</w:t>
      </w:r>
      <w:r w:rsidRPr="0032697C">
        <w:rPr>
          <w:rFonts w:ascii="Georgia" w:hAnsi="Georgia"/>
          <w:sz w:val="22"/>
          <w:szCs w:val="24"/>
        </w:rPr>
        <w:t>09</w:t>
      </w:r>
    </w:p>
    <w:p w14:paraId="023B9DA4" w14:textId="77777777" w:rsidR="004E1991" w:rsidRDefault="008A1B3C" w:rsidP="004E1991">
      <w:pPr>
        <w:suppressAutoHyphens/>
        <w:rPr>
          <w:rFonts w:ascii="Georgia" w:hAnsi="Georgia"/>
          <w:sz w:val="22"/>
          <w:szCs w:val="24"/>
        </w:rPr>
      </w:pPr>
      <w:r w:rsidRPr="0032697C">
        <w:rPr>
          <w:rFonts w:ascii="Georgia" w:hAnsi="Georgia"/>
          <w:i/>
          <w:sz w:val="22"/>
          <w:szCs w:val="24"/>
        </w:rPr>
        <w:t>Chair</w:t>
      </w:r>
      <w:r w:rsidRPr="0032697C">
        <w:rPr>
          <w:rFonts w:ascii="Georgia" w:hAnsi="Georgia"/>
          <w:sz w:val="22"/>
          <w:szCs w:val="24"/>
        </w:rPr>
        <w:t>, Faculty Retreat Committee, spring 2009</w:t>
      </w:r>
    </w:p>
    <w:p w14:paraId="43B5BD86" w14:textId="77777777" w:rsidR="007104CD" w:rsidRDefault="007104CD" w:rsidP="004E1991">
      <w:pPr>
        <w:suppressAutoHyphens/>
        <w:rPr>
          <w:rFonts w:ascii="Georgia" w:hAnsi="Georgia"/>
          <w:b/>
          <w:sz w:val="22"/>
          <w:szCs w:val="24"/>
        </w:rPr>
      </w:pPr>
    </w:p>
    <w:p w14:paraId="64F8107C" w14:textId="64F56A78" w:rsidR="004E1991" w:rsidRDefault="007104CD" w:rsidP="004E1991">
      <w:pPr>
        <w:suppressAutoHyphens/>
        <w:rPr>
          <w:rFonts w:ascii="Georgia" w:hAnsi="Georgia"/>
          <w:sz w:val="22"/>
          <w:szCs w:val="24"/>
        </w:rPr>
      </w:pPr>
      <w:r>
        <w:rPr>
          <w:rFonts w:ascii="Georgia" w:hAnsi="Georgia"/>
          <w:b/>
          <w:sz w:val="22"/>
          <w:szCs w:val="24"/>
        </w:rPr>
        <w:t xml:space="preserve">University of Cincinnati College of Law </w:t>
      </w:r>
      <w:r w:rsidR="008F4830" w:rsidRPr="0032697C">
        <w:rPr>
          <w:rFonts w:ascii="Georgia" w:hAnsi="Georgia"/>
          <w:b/>
          <w:sz w:val="22"/>
          <w:szCs w:val="24"/>
        </w:rPr>
        <w:t>Faculty Advisor</w:t>
      </w:r>
      <w:bookmarkStart w:id="25" w:name="_Hlk106313782"/>
    </w:p>
    <w:p w14:paraId="2E349652" w14:textId="77777777" w:rsidR="007104CD" w:rsidRDefault="007104CD" w:rsidP="007104CD">
      <w:pPr>
        <w:suppressAutoHyphens/>
        <w:rPr>
          <w:rFonts w:ascii="Georgia" w:hAnsi="Georgia"/>
          <w:sz w:val="22"/>
          <w:szCs w:val="24"/>
        </w:rPr>
      </w:pPr>
      <w:r>
        <w:rPr>
          <w:rFonts w:ascii="Georgia" w:hAnsi="Georgia"/>
          <w:sz w:val="22"/>
          <w:szCs w:val="24"/>
        </w:rPr>
        <w:t xml:space="preserve">Labor and Employment Law Society, 2025–present </w:t>
      </w:r>
    </w:p>
    <w:p w14:paraId="046BD766" w14:textId="642B2F80" w:rsidR="007104CD" w:rsidRDefault="000529C6" w:rsidP="007104CD">
      <w:pPr>
        <w:suppressAutoHyphens/>
        <w:rPr>
          <w:rFonts w:ascii="Georgia" w:hAnsi="Georgia"/>
          <w:sz w:val="22"/>
          <w:szCs w:val="24"/>
        </w:rPr>
      </w:pPr>
      <w:r>
        <w:rPr>
          <w:rFonts w:ascii="Georgia" w:hAnsi="Georgia"/>
          <w:b/>
          <w:sz w:val="22"/>
          <w:szCs w:val="24"/>
        </w:rPr>
        <w:t xml:space="preserve">West Virginia University </w:t>
      </w:r>
      <w:r w:rsidR="007104CD">
        <w:rPr>
          <w:rFonts w:ascii="Georgia" w:hAnsi="Georgia"/>
          <w:b/>
          <w:sz w:val="22"/>
          <w:szCs w:val="24"/>
        </w:rPr>
        <w:t xml:space="preserve">College of Law </w:t>
      </w:r>
      <w:r w:rsidR="007104CD" w:rsidRPr="0032697C">
        <w:rPr>
          <w:rFonts w:ascii="Georgia" w:hAnsi="Georgia"/>
          <w:b/>
          <w:sz w:val="22"/>
          <w:szCs w:val="24"/>
        </w:rPr>
        <w:t>Faculty Advisor</w:t>
      </w:r>
    </w:p>
    <w:p w14:paraId="1B9D573D" w14:textId="77777777" w:rsidR="004E1991" w:rsidRDefault="00F35EAD" w:rsidP="004E1991">
      <w:pPr>
        <w:suppressAutoHyphens/>
        <w:rPr>
          <w:rFonts w:ascii="Georgia" w:hAnsi="Georgia"/>
          <w:sz w:val="22"/>
          <w:szCs w:val="24"/>
        </w:rPr>
      </w:pPr>
      <w:r w:rsidRPr="0032697C">
        <w:rPr>
          <w:rFonts w:ascii="Georgia" w:hAnsi="Georgia"/>
          <w:sz w:val="22"/>
          <w:szCs w:val="24"/>
        </w:rPr>
        <w:t>Labor Law Society, 2007</w:t>
      </w:r>
      <w:r w:rsidR="00947CAC" w:rsidRPr="0032697C">
        <w:rPr>
          <w:rFonts w:ascii="Georgia" w:hAnsi="Georgia"/>
          <w:sz w:val="22"/>
        </w:rPr>
        <w:t>–</w:t>
      </w:r>
      <w:r w:rsidRPr="0032697C">
        <w:rPr>
          <w:rFonts w:ascii="Georgia" w:hAnsi="Georgia"/>
          <w:sz w:val="22"/>
          <w:szCs w:val="24"/>
        </w:rPr>
        <w:t>present</w:t>
      </w:r>
    </w:p>
    <w:p w14:paraId="7E28921A" w14:textId="77777777" w:rsidR="004E1991" w:rsidRDefault="00D30A4C" w:rsidP="004E1991">
      <w:pPr>
        <w:suppressAutoHyphens/>
        <w:rPr>
          <w:rFonts w:ascii="Georgia" w:hAnsi="Georgia"/>
          <w:sz w:val="22"/>
          <w:szCs w:val="24"/>
        </w:rPr>
      </w:pPr>
      <w:r w:rsidRPr="0032697C">
        <w:rPr>
          <w:rFonts w:ascii="Georgia" w:hAnsi="Georgia"/>
          <w:sz w:val="22"/>
          <w:szCs w:val="24"/>
        </w:rPr>
        <w:t>Sports and Entertainment Law Society, 2016</w:t>
      </w:r>
      <w:r w:rsidR="00947CAC" w:rsidRPr="0032697C">
        <w:rPr>
          <w:rFonts w:ascii="Georgia" w:hAnsi="Georgia"/>
          <w:sz w:val="22"/>
        </w:rPr>
        <w:t>–</w:t>
      </w:r>
      <w:r w:rsidRPr="0032697C">
        <w:rPr>
          <w:rFonts w:ascii="Georgia" w:hAnsi="Georgia"/>
          <w:sz w:val="22"/>
          <w:szCs w:val="24"/>
        </w:rPr>
        <w:t xml:space="preserve">present </w:t>
      </w:r>
    </w:p>
    <w:p w14:paraId="7579F291" w14:textId="7BF372B0" w:rsidR="004E1991" w:rsidRDefault="006F621C" w:rsidP="004E1991">
      <w:pPr>
        <w:suppressAutoHyphens/>
        <w:rPr>
          <w:rFonts w:ascii="Georgia" w:hAnsi="Georgia"/>
          <w:sz w:val="22"/>
          <w:szCs w:val="24"/>
        </w:rPr>
      </w:pPr>
      <w:r w:rsidRPr="0032697C">
        <w:rPr>
          <w:rFonts w:ascii="Georgia" w:hAnsi="Georgia"/>
          <w:sz w:val="22"/>
          <w:szCs w:val="24"/>
        </w:rPr>
        <w:t>West Virginia Employment Lawyers’ Association, Student Chapter, 2018–</w:t>
      </w:r>
      <w:r w:rsidR="007104CD">
        <w:rPr>
          <w:rFonts w:ascii="Georgia" w:hAnsi="Georgia"/>
          <w:sz w:val="22"/>
          <w:szCs w:val="24"/>
        </w:rPr>
        <w:t>2024</w:t>
      </w:r>
    </w:p>
    <w:p w14:paraId="625BA015" w14:textId="77777777" w:rsidR="004E1991" w:rsidRDefault="0040046C" w:rsidP="004E1991">
      <w:pPr>
        <w:suppressAutoHyphens/>
        <w:rPr>
          <w:rFonts w:ascii="Georgia" w:hAnsi="Georgia"/>
          <w:sz w:val="22"/>
          <w:szCs w:val="24"/>
        </w:rPr>
      </w:pPr>
      <w:r w:rsidRPr="0032697C">
        <w:rPr>
          <w:rFonts w:ascii="Georgia" w:hAnsi="Georgia"/>
          <w:sz w:val="22"/>
          <w:szCs w:val="24"/>
        </w:rPr>
        <w:t>WVU Graduate and Professional Student Senate, 2016</w:t>
      </w:r>
      <w:r w:rsidR="00947CAC" w:rsidRPr="0032697C">
        <w:rPr>
          <w:rFonts w:ascii="Georgia" w:hAnsi="Georgia"/>
          <w:sz w:val="22"/>
        </w:rPr>
        <w:t>–</w:t>
      </w:r>
      <w:r w:rsidRPr="0032697C">
        <w:rPr>
          <w:rFonts w:ascii="Georgia" w:hAnsi="Georgia"/>
          <w:sz w:val="22"/>
          <w:szCs w:val="24"/>
        </w:rPr>
        <w:t>present</w:t>
      </w:r>
      <w:r w:rsidR="00DC211C" w:rsidRPr="0032697C">
        <w:rPr>
          <w:rFonts w:ascii="Georgia" w:hAnsi="Georgia"/>
          <w:sz w:val="22"/>
          <w:szCs w:val="24"/>
        </w:rPr>
        <w:t xml:space="preserve"> </w:t>
      </w:r>
    </w:p>
    <w:p w14:paraId="701925C2" w14:textId="1279116D" w:rsidR="004E1991" w:rsidRDefault="00DC211C" w:rsidP="004E1991">
      <w:pPr>
        <w:suppressAutoHyphens/>
        <w:rPr>
          <w:rFonts w:ascii="Georgia" w:hAnsi="Georgia"/>
          <w:sz w:val="22"/>
          <w:szCs w:val="24"/>
        </w:rPr>
      </w:pPr>
      <w:r w:rsidRPr="0032697C">
        <w:rPr>
          <w:rFonts w:ascii="Georgia" w:hAnsi="Georgia"/>
          <w:sz w:val="22"/>
          <w:szCs w:val="24"/>
        </w:rPr>
        <w:t>ACS for Law and Policy, 2009</w:t>
      </w:r>
      <w:r w:rsidRPr="0032697C">
        <w:rPr>
          <w:rFonts w:ascii="Georgia" w:hAnsi="Georgia"/>
          <w:sz w:val="22"/>
        </w:rPr>
        <w:t>–</w:t>
      </w:r>
      <w:r w:rsidRPr="0032697C">
        <w:rPr>
          <w:rFonts w:ascii="Georgia" w:hAnsi="Georgia"/>
          <w:sz w:val="22"/>
          <w:szCs w:val="24"/>
        </w:rPr>
        <w:t>2013, 2016</w:t>
      </w:r>
      <w:r w:rsidRPr="0032697C">
        <w:rPr>
          <w:rFonts w:ascii="Georgia" w:hAnsi="Georgia"/>
          <w:sz w:val="22"/>
        </w:rPr>
        <w:t>–</w:t>
      </w:r>
      <w:bookmarkEnd w:id="25"/>
      <w:r w:rsidR="007104CD">
        <w:rPr>
          <w:rFonts w:ascii="Georgia" w:hAnsi="Georgia"/>
          <w:sz w:val="22"/>
        </w:rPr>
        <w:t>2024</w:t>
      </w:r>
    </w:p>
    <w:p w14:paraId="0FCA8568" w14:textId="67AFFD5C" w:rsidR="004E1991" w:rsidRDefault="00E64B50" w:rsidP="004E1991">
      <w:pPr>
        <w:suppressAutoHyphens/>
        <w:rPr>
          <w:rFonts w:ascii="Georgia" w:hAnsi="Georgia"/>
          <w:sz w:val="22"/>
          <w:szCs w:val="24"/>
        </w:rPr>
      </w:pPr>
      <w:r>
        <w:rPr>
          <w:rFonts w:ascii="Georgia" w:hAnsi="Georgia"/>
          <w:sz w:val="22"/>
        </w:rPr>
        <w:t>WV ACLU, Student Chapter, 2021</w:t>
      </w:r>
      <w:r w:rsidRPr="0032697C">
        <w:rPr>
          <w:rFonts w:ascii="Georgia" w:hAnsi="Georgia"/>
          <w:sz w:val="22"/>
        </w:rPr>
        <w:t>–</w:t>
      </w:r>
      <w:r w:rsidR="007104CD">
        <w:rPr>
          <w:rFonts w:ascii="Georgia" w:hAnsi="Georgia"/>
          <w:sz w:val="22"/>
          <w:szCs w:val="24"/>
        </w:rPr>
        <w:t>2024</w:t>
      </w:r>
    </w:p>
    <w:p w14:paraId="676C990E" w14:textId="77777777" w:rsidR="004E1991" w:rsidRDefault="008A1B3C" w:rsidP="004E1991">
      <w:pPr>
        <w:suppressAutoHyphens/>
        <w:rPr>
          <w:rFonts w:ascii="Georgia" w:hAnsi="Georgia"/>
          <w:sz w:val="22"/>
          <w:szCs w:val="24"/>
        </w:rPr>
      </w:pPr>
      <w:r w:rsidRPr="0032697C">
        <w:rPr>
          <w:rFonts w:ascii="Georgia" w:hAnsi="Georgia"/>
          <w:sz w:val="22"/>
          <w:szCs w:val="24"/>
        </w:rPr>
        <w:t>Law Review, 2015</w:t>
      </w:r>
      <w:r w:rsidR="00947CAC" w:rsidRPr="0032697C">
        <w:rPr>
          <w:rFonts w:ascii="Georgia" w:hAnsi="Georgia"/>
          <w:sz w:val="22"/>
        </w:rPr>
        <w:t>–</w:t>
      </w:r>
      <w:r w:rsidR="00F35EAD" w:rsidRPr="0032697C">
        <w:rPr>
          <w:rFonts w:ascii="Georgia" w:hAnsi="Georgia"/>
          <w:sz w:val="22"/>
          <w:szCs w:val="24"/>
        </w:rPr>
        <w:t>2016</w:t>
      </w:r>
    </w:p>
    <w:p w14:paraId="4C38A9B8" w14:textId="77777777" w:rsidR="004E1991" w:rsidRDefault="008A1B3C" w:rsidP="004E1991">
      <w:pPr>
        <w:suppressAutoHyphens/>
        <w:rPr>
          <w:rFonts w:ascii="Georgia" w:hAnsi="Georgia"/>
          <w:sz w:val="22"/>
          <w:szCs w:val="24"/>
        </w:rPr>
      </w:pPr>
      <w:r w:rsidRPr="0032697C">
        <w:rPr>
          <w:rFonts w:ascii="Georgia" w:hAnsi="Georgia"/>
          <w:sz w:val="22"/>
          <w:szCs w:val="24"/>
        </w:rPr>
        <w:t>Moot Court Board, 2007</w:t>
      </w:r>
      <w:r w:rsidR="00947CAC" w:rsidRPr="0032697C">
        <w:rPr>
          <w:rFonts w:ascii="Georgia" w:hAnsi="Georgia"/>
          <w:sz w:val="22"/>
        </w:rPr>
        <w:t>–</w:t>
      </w:r>
      <w:r w:rsidRPr="0032697C">
        <w:rPr>
          <w:rFonts w:ascii="Georgia" w:hAnsi="Georgia"/>
          <w:sz w:val="22"/>
          <w:szCs w:val="24"/>
        </w:rPr>
        <w:t>2015</w:t>
      </w:r>
    </w:p>
    <w:p w14:paraId="34D3C672" w14:textId="77777777" w:rsidR="004E1991" w:rsidRDefault="008A1B3C" w:rsidP="004E1991">
      <w:pPr>
        <w:suppressAutoHyphens/>
        <w:rPr>
          <w:rFonts w:ascii="Georgia" w:hAnsi="Georgia"/>
          <w:sz w:val="22"/>
          <w:szCs w:val="24"/>
        </w:rPr>
      </w:pPr>
      <w:r w:rsidRPr="0032697C">
        <w:rPr>
          <w:rFonts w:ascii="Georgia" w:hAnsi="Georgia"/>
          <w:sz w:val="22"/>
          <w:szCs w:val="24"/>
        </w:rPr>
        <w:t>WVU Energy and Sustainability Moot Court Competition, 2010</w:t>
      </w:r>
      <w:r w:rsidR="00947CAC" w:rsidRPr="0032697C">
        <w:rPr>
          <w:rFonts w:ascii="Georgia" w:hAnsi="Georgia"/>
          <w:sz w:val="22"/>
        </w:rPr>
        <w:t>–</w:t>
      </w:r>
      <w:r w:rsidRPr="0032697C">
        <w:rPr>
          <w:rFonts w:ascii="Georgia" w:hAnsi="Georgia"/>
          <w:sz w:val="22"/>
          <w:szCs w:val="24"/>
        </w:rPr>
        <w:t>2015</w:t>
      </w:r>
    </w:p>
    <w:p w14:paraId="3B70CBA5" w14:textId="77777777" w:rsidR="004E1991" w:rsidRDefault="008A1B3C" w:rsidP="004E1991">
      <w:pPr>
        <w:suppressAutoHyphens/>
        <w:rPr>
          <w:rFonts w:ascii="Georgia" w:hAnsi="Georgia"/>
          <w:sz w:val="22"/>
          <w:szCs w:val="24"/>
        </w:rPr>
      </w:pPr>
      <w:r w:rsidRPr="0032697C">
        <w:rPr>
          <w:rFonts w:ascii="Georgia" w:hAnsi="Georgia"/>
          <w:sz w:val="22"/>
          <w:szCs w:val="24"/>
        </w:rPr>
        <w:t>Women’s Law Caucus, 2008</w:t>
      </w:r>
      <w:r w:rsidR="00947CAC" w:rsidRPr="0032697C">
        <w:rPr>
          <w:rFonts w:ascii="Georgia" w:hAnsi="Georgia"/>
          <w:sz w:val="22"/>
        </w:rPr>
        <w:t>–</w:t>
      </w:r>
      <w:r w:rsidRPr="0032697C">
        <w:rPr>
          <w:rFonts w:ascii="Georgia" w:hAnsi="Georgia"/>
          <w:sz w:val="22"/>
          <w:szCs w:val="24"/>
        </w:rPr>
        <w:t>2012</w:t>
      </w:r>
    </w:p>
    <w:p w14:paraId="714156AD" w14:textId="77777777" w:rsidR="004E1991" w:rsidRDefault="008A1B3C" w:rsidP="004E1991">
      <w:pPr>
        <w:suppressAutoHyphens/>
        <w:rPr>
          <w:rFonts w:ascii="Georgia" w:hAnsi="Georgia"/>
          <w:sz w:val="22"/>
          <w:szCs w:val="24"/>
        </w:rPr>
      </w:pPr>
      <w:r w:rsidRPr="0032697C">
        <w:rPr>
          <w:rFonts w:ascii="Georgia" w:hAnsi="Georgia"/>
          <w:sz w:val="22"/>
          <w:szCs w:val="24"/>
        </w:rPr>
        <w:t>Jewish Law Student Association, 2008</w:t>
      </w:r>
      <w:r w:rsidR="00947CAC" w:rsidRPr="0032697C">
        <w:rPr>
          <w:rFonts w:ascii="Georgia" w:hAnsi="Georgia"/>
          <w:sz w:val="22"/>
        </w:rPr>
        <w:t>–</w:t>
      </w:r>
      <w:r w:rsidRPr="0032697C">
        <w:rPr>
          <w:rFonts w:ascii="Georgia" w:hAnsi="Georgia"/>
          <w:sz w:val="22"/>
          <w:szCs w:val="24"/>
        </w:rPr>
        <w:t>2009</w:t>
      </w:r>
    </w:p>
    <w:p w14:paraId="72A70D9A" w14:textId="77777777" w:rsidR="004E1991" w:rsidRDefault="008A1B3C" w:rsidP="004E1991">
      <w:pPr>
        <w:suppressAutoHyphens/>
        <w:rPr>
          <w:rFonts w:ascii="Georgia" w:hAnsi="Georgia"/>
          <w:sz w:val="22"/>
          <w:szCs w:val="24"/>
        </w:rPr>
      </w:pPr>
      <w:r w:rsidRPr="0032697C">
        <w:rPr>
          <w:rFonts w:ascii="Georgia" w:hAnsi="Georgia"/>
          <w:sz w:val="22"/>
          <w:szCs w:val="24"/>
        </w:rPr>
        <w:lastRenderedPageBreak/>
        <w:t>ABA L&amp;E Trial Advocacy Competition, 2008</w:t>
      </w:r>
      <w:r w:rsidR="00947CAC" w:rsidRPr="0032697C">
        <w:rPr>
          <w:rFonts w:ascii="Georgia" w:hAnsi="Georgia"/>
          <w:sz w:val="22"/>
        </w:rPr>
        <w:t>–</w:t>
      </w:r>
      <w:r w:rsidRPr="0032697C">
        <w:rPr>
          <w:rFonts w:ascii="Georgia" w:hAnsi="Georgia"/>
          <w:sz w:val="22"/>
          <w:szCs w:val="24"/>
        </w:rPr>
        <w:t>2010</w:t>
      </w:r>
    </w:p>
    <w:p w14:paraId="0DC1B65F" w14:textId="77777777" w:rsidR="004E1991" w:rsidRDefault="004E1991" w:rsidP="004E1991">
      <w:pPr>
        <w:suppressAutoHyphens/>
        <w:rPr>
          <w:rFonts w:ascii="Georgia" w:hAnsi="Georgia"/>
          <w:b/>
          <w:sz w:val="22"/>
          <w:szCs w:val="24"/>
        </w:rPr>
      </w:pPr>
    </w:p>
    <w:p w14:paraId="5B7E23DD" w14:textId="6B621ACA" w:rsidR="004E1991" w:rsidRDefault="007104CD" w:rsidP="004E1991">
      <w:pPr>
        <w:suppressAutoHyphens/>
        <w:rPr>
          <w:rFonts w:ascii="Georgia" w:hAnsi="Georgia"/>
          <w:sz w:val="22"/>
          <w:szCs w:val="24"/>
        </w:rPr>
      </w:pPr>
      <w:r>
        <w:rPr>
          <w:rFonts w:ascii="Georgia" w:hAnsi="Georgia"/>
          <w:b/>
          <w:sz w:val="22"/>
          <w:szCs w:val="24"/>
        </w:rPr>
        <w:t xml:space="preserve">University of Cincinnati College of Law </w:t>
      </w:r>
      <w:r w:rsidR="008F4830" w:rsidRPr="0032697C">
        <w:rPr>
          <w:rFonts w:ascii="Georgia" w:hAnsi="Georgia"/>
          <w:b/>
          <w:sz w:val="22"/>
          <w:szCs w:val="24"/>
        </w:rPr>
        <w:t>Faculty Mentor/Coach</w:t>
      </w:r>
    </w:p>
    <w:p w14:paraId="644B7A58" w14:textId="5D4F836B" w:rsidR="007104CD" w:rsidRDefault="007104CD" w:rsidP="004E1991">
      <w:pPr>
        <w:suppressAutoHyphens/>
        <w:rPr>
          <w:rFonts w:ascii="Georgia" w:hAnsi="Georgia"/>
          <w:sz w:val="22"/>
          <w:szCs w:val="24"/>
        </w:rPr>
      </w:pPr>
      <w:r>
        <w:rPr>
          <w:rFonts w:ascii="Georgia" w:hAnsi="Georgia"/>
          <w:sz w:val="22"/>
          <w:szCs w:val="24"/>
        </w:rPr>
        <w:t xml:space="preserve">U.C. Immigration and Human Rights Law Review, Student Advisor, 2025–present </w:t>
      </w:r>
    </w:p>
    <w:p w14:paraId="705FA520" w14:textId="635EB97B" w:rsidR="007104CD" w:rsidRDefault="007104CD" w:rsidP="004E1991">
      <w:pPr>
        <w:suppressAutoHyphens/>
        <w:rPr>
          <w:rFonts w:ascii="Georgia" w:hAnsi="Georgia"/>
          <w:sz w:val="22"/>
          <w:szCs w:val="24"/>
        </w:rPr>
      </w:pPr>
      <w:r>
        <w:rPr>
          <w:rFonts w:ascii="Georgia" w:hAnsi="Georgia"/>
          <w:b/>
          <w:sz w:val="22"/>
          <w:szCs w:val="24"/>
        </w:rPr>
        <w:t xml:space="preserve">West Virginia University College of Law </w:t>
      </w:r>
      <w:r w:rsidRPr="0032697C">
        <w:rPr>
          <w:rFonts w:ascii="Georgia" w:hAnsi="Georgia"/>
          <w:b/>
          <w:sz w:val="22"/>
          <w:szCs w:val="24"/>
        </w:rPr>
        <w:t>Faculty Mentor/Coach</w:t>
      </w:r>
    </w:p>
    <w:p w14:paraId="1132CED2" w14:textId="7CDAC90B" w:rsidR="004E1991" w:rsidRDefault="00C33020" w:rsidP="004E1991">
      <w:pPr>
        <w:suppressAutoHyphens/>
        <w:rPr>
          <w:rFonts w:ascii="Georgia" w:hAnsi="Georgia"/>
          <w:sz w:val="22"/>
          <w:szCs w:val="24"/>
        </w:rPr>
      </w:pPr>
      <w:r>
        <w:rPr>
          <w:rFonts w:ascii="Georgia" w:hAnsi="Georgia"/>
          <w:sz w:val="22"/>
          <w:szCs w:val="24"/>
        </w:rPr>
        <w:t xml:space="preserve">WVU Team, Tulane Law School </w:t>
      </w:r>
      <w:r w:rsidRPr="00C33020">
        <w:rPr>
          <w:rFonts w:ascii="Georgia" w:hAnsi="Georgia"/>
          <w:sz w:val="22"/>
          <w:szCs w:val="24"/>
        </w:rPr>
        <w:t>Professional Football Negotiation Competition</w:t>
      </w:r>
      <w:r>
        <w:rPr>
          <w:rFonts w:ascii="Georgia" w:hAnsi="Georgia"/>
          <w:sz w:val="22"/>
          <w:szCs w:val="24"/>
        </w:rPr>
        <w:t>, 2020</w:t>
      </w:r>
    </w:p>
    <w:p w14:paraId="65351997" w14:textId="77777777" w:rsidR="004E1991" w:rsidRDefault="008F4830" w:rsidP="004E1991">
      <w:pPr>
        <w:suppressAutoHyphens/>
        <w:rPr>
          <w:rFonts w:ascii="Georgia" w:hAnsi="Georgia"/>
          <w:sz w:val="22"/>
          <w:szCs w:val="24"/>
        </w:rPr>
      </w:pPr>
      <w:r w:rsidRPr="0032697C">
        <w:rPr>
          <w:rFonts w:ascii="Georgia" w:hAnsi="Georgia"/>
          <w:sz w:val="22"/>
          <w:szCs w:val="24"/>
        </w:rPr>
        <w:t xml:space="preserve">WVU Moot Court Team </w:t>
      </w:r>
      <w:r w:rsidR="00D3781B" w:rsidRPr="0032697C">
        <w:rPr>
          <w:rFonts w:ascii="Georgia" w:hAnsi="Georgia"/>
          <w:sz w:val="22"/>
          <w:szCs w:val="24"/>
        </w:rPr>
        <w:t xml:space="preserve">for the </w:t>
      </w:r>
      <w:r w:rsidRPr="0032697C">
        <w:rPr>
          <w:rFonts w:ascii="Georgia" w:hAnsi="Georgia"/>
          <w:sz w:val="22"/>
          <w:szCs w:val="24"/>
        </w:rPr>
        <w:t xml:space="preserve">New York Law School </w:t>
      </w:r>
      <w:r w:rsidR="00133A87" w:rsidRPr="0032697C">
        <w:rPr>
          <w:rFonts w:ascii="Georgia" w:hAnsi="Georgia"/>
          <w:sz w:val="22"/>
          <w:szCs w:val="24"/>
        </w:rPr>
        <w:t xml:space="preserve">Robert F. Wagner National </w:t>
      </w:r>
      <w:r w:rsidRPr="0032697C">
        <w:rPr>
          <w:rFonts w:ascii="Georgia" w:hAnsi="Georgia"/>
          <w:sz w:val="22"/>
          <w:szCs w:val="24"/>
        </w:rPr>
        <w:t>Labor &amp;</w:t>
      </w:r>
      <w:r w:rsidR="004A6561">
        <w:rPr>
          <w:rFonts w:ascii="Georgia" w:hAnsi="Georgia"/>
          <w:sz w:val="22"/>
          <w:szCs w:val="24"/>
        </w:rPr>
        <w:tab/>
      </w:r>
      <w:r w:rsidRPr="0032697C">
        <w:rPr>
          <w:rFonts w:ascii="Georgia" w:hAnsi="Georgia"/>
          <w:sz w:val="22"/>
          <w:szCs w:val="24"/>
        </w:rPr>
        <w:t>Employ</w:t>
      </w:r>
      <w:r w:rsidR="00D3781B" w:rsidRPr="0032697C">
        <w:rPr>
          <w:rFonts w:ascii="Georgia" w:hAnsi="Georgia"/>
          <w:sz w:val="22"/>
          <w:szCs w:val="24"/>
        </w:rPr>
        <w:t xml:space="preserve">ment Law Moot Court Competition, </w:t>
      </w:r>
      <w:r w:rsidRPr="0032697C">
        <w:rPr>
          <w:rFonts w:ascii="Georgia" w:hAnsi="Georgia"/>
          <w:sz w:val="22"/>
          <w:szCs w:val="24"/>
        </w:rPr>
        <w:t>2007</w:t>
      </w:r>
      <w:r w:rsidR="00947CAC" w:rsidRPr="0032697C">
        <w:rPr>
          <w:rFonts w:ascii="Georgia" w:hAnsi="Georgia"/>
          <w:sz w:val="22"/>
        </w:rPr>
        <w:t>–</w:t>
      </w:r>
      <w:r w:rsidR="00EA631D" w:rsidRPr="0032697C">
        <w:rPr>
          <w:rFonts w:ascii="Georgia" w:hAnsi="Georgia"/>
          <w:sz w:val="22"/>
          <w:szCs w:val="24"/>
        </w:rPr>
        <w:t>2014</w:t>
      </w:r>
      <w:r w:rsidR="00947CAC" w:rsidRPr="0032697C">
        <w:rPr>
          <w:rFonts w:ascii="Georgia" w:hAnsi="Georgia"/>
          <w:sz w:val="22"/>
          <w:szCs w:val="24"/>
        </w:rPr>
        <w:t>, 2017</w:t>
      </w:r>
      <w:r w:rsidR="00947CAC" w:rsidRPr="0032697C">
        <w:rPr>
          <w:rFonts w:ascii="Georgia" w:hAnsi="Georgia"/>
          <w:sz w:val="22"/>
        </w:rPr>
        <w:t>–2018</w:t>
      </w:r>
    </w:p>
    <w:p w14:paraId="4123A4C0" w14:textId="77777777" w:rsidR="004E1991" w:rsidRDefault="00DF7AED" w:rsidP="004E1991">
      <w:pPr>
        <w:suppressAutoHyphens/>
        <w:rPr>
          <w:rFonts w:ascii="Georgia" w:hAnsi="Georgia"/>
          <w:sz w:val="22"/>
          <w:szCs w:val="24"/>
        </w:rPr>
      </w:pPr>
      <w:r w:rsidRPr="0032697C">
        <w:rPr>
          <w:rFonts w:ascii="Georgia" w:hAnsi="Georgia"/>
          <w:sz w:val="22"/>
          <w:szCs w:val="24"/>
        </w:rPr>
        <w:t>Jessup International Law Moot Court Competition, 2007</w:t>
      </w:r>
      <w:r w:rsidR="00947CAC" w:rsidRPr="0032697C">
        <w:rPr>
          <w:rFonts w:ascii="Georgia" w:hAnsi="Georgia"/>
          <w:sz w:val="22"/>
        </w:rPr>
        <w:t>–</w:t>
      </w:r>
      <w:r w:rsidR="00F14EA1" w:rsidRPr="0032697C">
        <w:rPr>
          <w:rFonts w:ascii="Georgia" w:hAnsi="Georgia"/>
          <w:sz w:val="22"/>
          <w:szCs w:val="24"/>
        </w:rPr>
        <w:t>2012</w:t>
      </w:r>
    </w:p>
    <w:p w14:paraId="0F742D00" w14:textId="16228218" w:rsidR="004E1991" w:rsidRDefault="008F4830" w:rsidP="004E1991">
      <w:pPr>
        <w:suppressAutoHyphens/>
        <w:rPr>
          <w:rFonts w:ascii="Georgia" w:hAnsi="Georgia"/>
          <w:sz w:val="22"/>
          <w:szCs w:val="24"/>
        </w:rPr>
      </w:pPr>
      <w:r w:rsidRPr="0032697C">
        <w:rPr>
          <w:rFonts w:ascii="Georgia" w:hAnsi="Georgia"/>
          <w:sz w:val="22"/>
          <w:szCs w:val="24"/>
        </w:rPr>
        <w:t>Law Review Student Note Advisor, 2007</w:t>
      </w:r>
      <w:r w:rsidR="00947CAC" w:rsidRPr="0032697C">
        <w:rPr>
          <w:rFonts w:ascii="Georgia" w:hAnsi="Georgia"/>
          <w:sz w:val="22"/>
        </w:rPr>
        <w:t>–</w:t>
      </w:r>
      <w:r w:rsidR="007104CD">
        <w:rPr>
          <w:rFonts w:ascii="Georgia" w:hAnsi="Georgia"/>
          <w:sz w:val="22"/>
          <w:szCs w:val="24"/>
        </w:rPr>
        <w:t>2024</w:t>
      </w:r>
    </w:p>
    <w:p w14:paraId="76EF04E8" w14:textId="77777777" w:rsidR="004E1991" w:rsidRDefault="008F4830" w:rsidP="004E1991">
      <w:pPr>
        <w:suppressAutoHyphens/>
        <w:rPr>
          <w:rFonts w:ascii="Georgia" w:hAnsi="Georgia"/>
          <w:sz w:val="22"/>
          <w:szCs w:val="24"/>
        </w:rPr>
      </w:pPr>
      <w:r w:rsidRPr="0032697C">
        <w:rPr>
          <w:rFonts w:ascii="Georgia" w:hAnsi="Georgia"/>
          <w:sz w:val="22"/>
          <w:szCs w:val="24"/>
        </w:rPr>
        <w:t>First Year Peer Group Mentor, 2007</w:t>
      </w:r>
      <w:r w:rsidR="00947CAC" w:rsidRPr="0032697C">
        <w:rPr>
          <w:rFonts w:ascii="Georgia" w:hAnsi="Georgia"/>
          <w:sz w:val="22"/>
        </w:rPr>
        <w:t>–</w:t>
      </w:r>
      <w:r w:rsidR="00046EAF" w:rsidRPr="0032697C">
        <w:rPr>
          <w:rFonts w:ascii="Georgia" w:hAnsi="Georgia"/>
          <w:sz w:val="22"/>
          <w:szCs w:val="24"/>
        </w:rPr>
        <w:t>2015</w:t>
      </w:r>
      <w:r w:rsidR="00B80466" w:rsidRPr="0032697C">
        <w:rPr>
          <w:rFonts w:ascii="Georgia" w:hAnsi="Georgia"/>
          <w:sz w:val="22"/>
          <w:szCs w:val="24"/>
        </w:rPr>
        <w:t>, 2017</w:t>
      </w:r>
      <w:r w:rsidR="00346A3F">
        <w:rPr>
          <w:rFonts w:ascii="Georgia" w:hAnsi="Georgia"/>
          <w:bCs/>
          <w:sz w:val="22"/>
          <w:szCs w:val="22"/>
        </w:rPr>
        <w:t>–</w:t>
      </w:r>
      <w:r w:rsidR="00B80466" w:rsidRPr="0032697C">
        <w:rPr>
          <w:rFonts w:ascii="Georgia" w:hAnsi="Georgia"/>
          <w:sz w:val="22"/>
          <w:szCs w:val="24"/>
        </w:rPr>
        <w:t>present</w:t>
      </w:r>
    </w:p>
    <w:p w14:paraId="4A9C230E" w14:textId="77777777" w:rsidR="004E1991" w:rsidRDefault="000C62BA" w:rsidP="004E1991">
      <w:pPr>
        <w:suppressAutoHyphens/>
        <w:rPr>
          <w:rFonts w:ascii="Georgia" w:hAnsi="Georgia"/>
          <w:sz w:val="22"/>
          <w:szCs w:val="24"/>
        </w:rPr>
      </w:pPr>
      <w:r w:rsidRPr="0032697C">
        <w:rPr>
          <w:rFonts w:ascii="Georgia" w:hAnsi="Georgia"/>
          <w:sz w:val="22"/>
          <w:szCs w:val="24"/>
        </w:rPr>
        <w:t>WVU Moot Court National Team, 2007</w:t>
      </w:r>
      <w:r w:rsidR="00947CAC" w:rsidRPr="0032697C">
        <w:rPr>
          <w:rFonts w:ascii="Georgia" w:hAnsi="Georgia"/>
          <w:sz w:val="22"/>
        </w:rPr>
        <w:t>–</w:t>
      </w:r>
      <w:r w:rsidRPr="0032697C">
        <w:rPr>
          <w:rFonts w:ascii="Georgia" w:hAnsi="Georgia"/>
          <w:sz w:val="22"/>
          <w:szCs w:val="24"/>
        </w:rPr>
        <w:t>11</w:t>
      </w:r>
    </w:p>
    <w:p w14:paraId="62F9A3C7" w14:textId="77777777" w:rsidR="002A68AE" w:rsidRDefault="000C62BA" w:rsidP="004E1991">
      <w:pPr>
        <w:suppressAutoHyphens/>
        <w:rPr>
          <w:rFonts w:ascii="Georgia" w:hAnsi="Georgia"/>
          <w:sz w:val="22"/>
          <w:szCs w:val="24"/>
        </w:rPr>
      </w:pPr>
      <w:r w:rsidRPr="0032697C">
        <w:rPr>
          <w:rFonts w:ascii="Georgia" w:hAnsi="Georgia"/>
          <w:sz w:val="22"/>
          <w:szCs w:val="24"/>
        </w:rPr>
        <w:t>WVU National Appellate Advocacy Team, 2010</w:t>
      </w:r>
    </w:p>
    <w:p w14:paraId="1E0D0560" w14:textId="77777777" w:rsidR="004E1991" w:rsidRPr="004E1991" w:rsidRDefault="004E1991" w:rsidP="004E1991">
      <w:pPr>
        <w:suppressAutoHyphens/>
        <w:rPr>
          <w:rFonts w:ascii="Georgia" w:hAnsi="Georgia"/>
          <w:sz w:val="22"/>
          <w:szCs w:val="24"/>
        </w:rPr>
      </w:pPr>
    </w:p>
    <w:p w14:paraId="749405EB" w14:textId="77777777" w:rsidR="004E1991" w:rsidRDefault="00396F97" w:rsidP="00FD015A">
      <w:pPr>
        <w:tabs>
          <w:tab w:val="left" w:pos="720"/>
          <w:tab w:val="left" w:pos="1080"/>
          <w:tab w:val="left" w:pos="1800"/>
          <w:tab w:val="left" w:pos="2160"/>
          <w:tab w:val="left" w:pos="2520"/>
          <w:tab w:val="left" w:pos="2880"/>
          <w:tab w:val="left" w:pos="3240"/>
          <w:tab w:val="left" w:pos="3600"/>
        </w:tabs>
        <w:suppressAutoHyphens/>
        <w:rPr>
          <w:rFonts w:ascii="Georgia" w:hAnsi="Georgia"/>
          <w:b/>
          <w:sz w:val="22"/>
          <w:szCs w:val="24"/>
        </w:rPr>
      </w:pPr>
      <w:r w:rsidRPr="0032697C">
        <w:rPr>
          <w:rFonts w:ascii="Georgia" w:hAnsi="Georgia"/>
          <w:b/>
          <w:sz w:val="22"/>
          <w:szCs w:val="24"/>
        </w:rPr>
        <w:t>ABA Service</w:t>
      </w:r>
      <w:bookmarkStart w:id="26" w:name="_Hlk106313944"/>
    </w:p>
    <w:p w14:paraId="6DB4049A" w14:textId="77777777" w:rsidR="004E1991" w:rsidRDefault="00C33020" w:rsidP="00FD015A">
      <w:pPr>
        <w:tabs>
          <w:tab w:val="left" w:pos="720"/>
          <w:tab w:val="left" w:pos="1080"/>
          <w:tab w:val="left" w:pos="1800"/>
          <w:tab w:val="left" w:pos="2160"/>
          <w:tab w:val="left" w:pos="2520"/>
          <w:tab w:val="left" w:pos="2880"/>
          <w:tab w:val="left" w:pos="3240"/>
          <w:tab w:val="left" w:pos="3600"/>
        </w:tabs>
        <w:suppressAutoHyphens/>
        <w:rPr>
          <w:rFonts w:ascii="Georgia" w:hAnsi="Georgia"/>
          <w:b/>
          <w:sz w:val="22"/>
          <w:szCs w:val="24"/>
        </w:rPr>
      </w:pPr>
      <w:r>
        <w:rPr>
          <w:rFonts w:ascii="Georgia" w:hAnsi="Georgia"/>
          <w:i/>
          <w:sz w:val="22"/>
          <w:szCs w:val="24"/>
        </w:rPr>
        <w:t>Member</w:t>
      </w:r>
      <w:r>
        <w:rPr>
          <w:rFonts w:ascii="Georgia" w:hAnsi="Georgia"/>
          <w:iCs/>
          <w:sz w:val="22"/>
          <w:szCs w:val="24"/>
        </w:rPr>
        <w:t>, Book Board, Litigation Section</w:t>
      </w:r>
      <w:r w:rsidRPr="0032697C">
        <w:rPr>
          <w:rFonts w:ascii="Georgia" w:hAnsi="Georgia"/>
          <w:sz w:val="22"/>
          <w:szCs w:val="24"/>
        </w:rPr>
        <w:t xml:space="preserve">, American Bar Association, </w:t>
      </w:r>
      <w:r>
        <w:rPr>
          <w:rFonts w:ascii="Georgia" w:hAnsi="Georgia"/>
          <w:sz w:val="22"/>
          <w:szCs w:val="24"/>
        </w:rPr>
        <w:t>since 2016</w:t>
      </w:r>
      <w:r>
        <w:rPr>
          <w:rFonts w:ascii="Georgia" w:hAnsi="Georgia"/>
          <w:iCs/>
          <w:sz w:val="22"/>
          <w:szCs w:val="24"/>
        </w:rPr>
        <w:t xml:space="preserve"> </w:t>
      </w:r>
      <w:bookmarkEnd w:id="26"/>
    </w:p>
    <w:p w14:paraId="2E216814" w14:textId="77777777" w:rsidR="004E1991" w:rsidRDefault="008A1B3C" w:rsidP="00FD015A">
      <w:pPr>
        <w:tabs>
          <w:tab w:val="left" w:pos="720"/>
          <w:tab w:val="left" w:pos="1080"/>
          <w:tab w:val="left" w:pos="1800"/>
          <w:tab w:val="left" w:pos="2160"/>
          <w:tab w:val="left" w:pos="2520"/>
          <w:tab w:val="left" w:pos="2880"/>
          <w:tab w:val="left" w:pos="3240"/>
          <w:tab w:val="left" w:pos="3600"/>
        </w:tabs>
        <w:suppressAutoHyphens/>
        <w:rPr>
          <w:rFonts w:ascii="Georgia" w:hAnsi="Georgia"/>
          <w:sz w:val="22"/>
          <w:szCs w:val="24"/>
        </w:rPr>
      </w:pPr>
      <w:r w:rsidRPr="0032697C">
        <w:rPr>
          <w:rFonts w:ascii="Georgia" w:hAnsi="Georgia"/>
          <w:i/>
          <w:sz w:val="22"/>
          <w:szCs w:val="24"/>
        </w:rPr>
        <w:t>C</w:t>
      </w:r>
      <w:r w:rsidR="005C2378" w:rsidRPr="0032697C">
        <w:rPr>
          <w:rFonts w:ascii="Georgia" w:hAnsi="Georgia"/>
          <w:i/>
          <w:sz w:val="22"/>
          <w:szCs w:val="24"/>
        </w:rPr>
        <w:t>hair</w:t>
      </w:r>
      <w:r w:rsidR="005C2378" w:rsidRPr="0032697C">
        <w:rPr>
          <w:rFonts w:ascii="Georgia" w:hAnsi="Georgia"/>
          <w:sz w:val="22"/>
          <w:szCs w:val="24"/>
        </w:rPr>
        <w:t>, Special Projects Subcommittee, Appellate Practice Committee, Litigation Section, American</w:t>
      </w:r>
    </w:p>
    <w:p w14:paraId="52A2A2E7" w14:textId="77777777" w:rsidR="004E1991" w:rsidRDefault="005C2378" w:rsidP="00FD015A">
      <w:pPr>
        <w:tabs>
          <w:tab w:val="left" w:pos="720"/>
          <w:tab w:val="left" w:pos="1080"/>
          <w:tab w:val="left" w:pos="1800"/>
          <w:tab w:val="left" w:pos="2160"/>
          <w:tab w:val="left" w:pos="2520"/>
          <w:tab w:val="left" w:pos="2880"/>
          <w:tab w:val="left" w:pos="3240"/>
          <w:tab w:val="left" w:pos="3600"/>
        </w:tabs>
        <w:suppressAutoHyphens/>
        <w:rPr>
          <w:rFonts w:ascii="Georgia" w:hAnsi="Georgia"/>
          <w:sz w:val="22"/>
          <w:szCs w:val="24"/>
        </w:rPr>
      </w:pPr>
      <w:r w:rsidRPr="0032697C">
        <w:rPr>
          <w:rFonts w:ascii="Georgia" w:hAnsi="Georgia"/>
          <w:sz w:val="22"/>
          <w:szCs w:val="24"/>
        </w:rPr>
        <w:t>Bar Association</w:t>
      </w:r>
      <w:r w:rsidR="001455DB" w:rsidRPr="0032697C">
        <w:rPr>
          <w:rFonts w:ascii="Georgia" w:hAnsi="Georgia"/>
          <w:sz w:val="22"/>
          <w:szCs w:val="24"/>
        </w:rPr>
        <w:t>, 2006</w:t>
      </w:r>
      <w:r w:rsidR="00947CAC" w:rsidRPr="0032697C">
        <w:rPr>
          <w:rFonts w:ascii="Georgia" w:hAnsi="Georgia"/>
          <w:sz w:val="22"/>
        </w:rPr>
        <w:t>–</w:t>
      </w:r>
      <w:r w:rsidR="001455DB" w:rsidRPr="0032697C">
        <w:rPr>
          <w:rFonts w:ascii="Georgia" w:hAnsi="Georgia"/>
          <w:sz w:val="22"/>
          <w:szCs w:val="24"/>
        </w:rPr>
        <w:t>present</w:t>
      </w:r>
    </w:p>
    <w:p w14:paraId="3516B9DE" w14:textId="77777777" w:rsidR="00FD015A" w:rsidRPr="0032697C" w:rsidRDefault="00FD015A" w:rsidP="00FD015A">
      <w:pPr>
        <w:tabs>
          <w:tab w:val="left" w:pos="720"/>
          <w:tab w:val="left" w:pos="1080"/>
          <w:tab w:val="left" w:pos="1800"/>
          <w:tab w:val="left" w:pos="2160"/>
          <w:tab w:val="left" w:pos="2520"/>
          <w:tab w:val="left" w:pos="2880"/>
          <w:tab w:val="left" w:pos="3240"/>
          <w:tab w:val="left" w:pos="3600"/>
        </w:tabs>
        <w:suppressAutoHyphens/>
        <w:rPr>
          <w:rFonts w:ascii="Georgia" w:hAnsi="Georgia"/>
          <w:b/>
          <w:sz w:val="22"/>
          <w:szCs w:val="24"/>
        </w:rPr>
      </w:pPr>
    </w:p>
    <w:p w14:paraId="44505760" w14:textId="77777777" w:rsidR="004E1991" w:rsidRDefault="00A62C5D" w:rsidP="00FD015A">
      <w:pPr>
        <w:tabs>
          <w:tab w:val="left" w:pos="360"/>
          <w:tab w:val="left" w:pos="720"/>
          <w:tab w:val="left" w:pos="1080"/>
          <w:tab w:val="left" w:pos="1800"/>
          <w:tab w:val="left" w:pos="2160"/>
          <w:tab w:val="left" w:pos="2520"/>
          <w:tab w:val="left" w:pos="2880"/>
          <w:tab w:val="left" w:pos="3240"/>
          <w:tab w:val="left" w:pos="3600"/>
        </w:tabs>
        <w:suppressAutoHyphens/>
        <w:rPr>
          <w:rFonts w:ascii="Georgia" w:hAnsi="Georgia"/>
          <w:b/>
          <w:sz w:val="22"/>
          <w:szCs w:val="24"/>
        </w:rPr>
      </w:pPr>
      <w:r w:rsidRPr="0032697C">
        <w:rPr>
          <w:rFonts w:ascii="Georgia" w:hAnsi="Georgia"/>
          <w:b/>
          <w:sz w:val="22"/>
          <w:szCs w:val="24"/>
        </w:rPr>
        <w:t>Community Service</w:t>
      </w:r>
      <w:bookmarkStart w:id="27" w:name="_Hlk106313912"/>
    </w:p>
    <w:p w14:paraId="5934E773" w14:textId="77777777" w:rsidR="004E1991" w:rsidRDefault="00AD4501" w:rsidP="00FD015A">
      <w:pPr>
        <w:tabs>
          <w:tab w:val="left" w:pos="360"/>
          <w:tab w:val="left" w:pos="720"/>
          <w:tab w:val="left" w:pos="1080"/>
          <w:tab w:val="left" w:pos="1800"/>
          <w:tab w:val="left" w:pos="2160"/>
          <w:tab w:val="left" w:pos="2520"/>
          <w:tab w:val="left" w:pos="2880"/>
          <w:tab w:val="left" w:pos="3240"/>
          <w:tab w:val="left" w:pos="3600"/>
        </w:tabs>
        <w:suppressAutoHyphens/>
        <w:rPr>
          <w:rFonts w:ascii="Georgia" w:hAnsi="Georgia"/>
          <w:b/>
          <w:sz w:val="22"/>
          <w:szCs w:val="24"/>
        </w:rPr>
      </w:pPr>
      <w:r w:rsidRPr="0032697C">
        <w:rPr>
          <w:rFonts w:ascii="Georgia" w:hAnsi="Georgia"/>
          <w:i/>
          <w:sz w:val="22"/>
          <w:szCs w:val="24"/>
        </w:rPr>
        <w:t xml:space="preserve">Irish American Hall of Fame Screening </w:t>
      </w:r>
      <w:r w:rsidR="00C52ECB" w:rsidRPr="0032697C">
        <w:rPr>
          <w:rFonts w:ascii="Georgia" w:hAnsi="Georgia"/>
          <w:i/>
          <w:sz w:val="22"/>
          <w:szCs w:val="24"/>
        </w:rPr>
        <w:t>Committee</w:t>
      </w:r>
      <w:r w:rsidR="00C52ECB" w:rsidRPr="0032697C">
        <w:rPr>
          <w:rFonts w:ascii="Georgia" w:hAnsi="Georgia"/>
          <w:sz w:val="22"/>
          <w:szCs w:val="24"/>
        </w:rPr>
        <w:t>, since 2012</w:t>
      </w:r>
      <w:bookmarkEnd w:id="27"/>
    </w:p>
    <w:p w14:paraId="5D9FFDFE" w14:textId="77777777" w:rsidR="004E1991" w:rsidRDefault="00716159" w:rsidP="00FD015A">
      <w:pPr>
        <w:tabs>
          <w:tab w:val="left" w:pos="360"/>
          <w:tab w:val="left" w:pos="720"/>
          <w:tab w:val="left" w:pos="1080"/>
          <w:tab w:val="left" w:pos="1800"/>
          <w:tab w:val="left" w:pos="2160"/>
          <w:tab w:val="left" w:pos="2520"/>
          <w:tab w:val="left" w:pos="2880"/>
          <w:tab w:val="left" w:pos="3240"/>
          <w:tab w:val="left" w:pos="3600"/>
        </w:tabs>
        <w:suppressAutoHyphens/>
        <w:rPr>
          <w:rFonts w:ascii="Georgia" w:hAnsi="Georgia"/>
          <w:b/>
          <w:sz w:val="22"/>
          <w:szCs w:val="24"/>
        </w:rPr>
      </w:pPr>
      <w:r w:rsidRPr="0032697C">
        <w:rPr>
          <w:rFonts w:ascii="Georgia" w:hAnsi="Georgia"/>
          <w:i/>
          <w:sz w:val="22"/>
          <w:szCs w:val="24"/>
        </w:rPr>
        <w:t>West Virginia State Advisory Committee to the United States Commission on Civil Rights</w:t>
      </w:r>
      <w:r w:rsidRPr="0032697C">
        <w:rPr>
          <w:rFonts w:ascii="Georgia" w:hAnsi="Georgia"/>
          <w:sz w:val="22"/>
          <w:szCs w:val="24"/>
        </w:rPr>
        <w:t>, Special Federal Government Employee, Nov. 18, 2015–Nov. 17, 2019</w:t>
      </w:r>
      <w:r w:rsidR="006E2A93">
        <w:rPr>
          <w:rFonts w:ascii="Georgia" w:hAnsi="Georgia"/>
          <w:sz w:val="22"/>
          <w:szCs w:val="24"/>
        </w:rPr>
        <w:t xml:space="preserve">, Nov. 18, 2019–Nov. 17, 2023 </w:t>
      </w:r>
    </w:p>
    <w:p w14:paraId="7F82373D" w14:textId="77777777" w:rsidR="007104CD" w:rsidRDefault="00A62C5D" w:rsidP="00FD015A">
      <w:pPr>
        <w:tabs>
          <w:tab w:val="left" w:pos="360"/>
          <w:tab w:val="left" w:pos="720"/>
          <w:tab w:val="left" w:pos="1080"/>
          <w:tab w:val="left" w:pos="1800"/>
          <w:tab w:val="left" w:pos="2160"/>
          <w:tab w:val="left" w:pos="2520"/>
          <w:tab w:val="left" w:pos="2880"/>
          <w:tab w:val="left" w:pos="3240"/>
          <w:tab w:val="left" w:pos="3600"/>
        </w:tabs>
        <w:suppressAutoHyphens/>
        <w:rPr>
          <w:rFonts w:ascii="Georgia" w:hAnsi="Georgia"/>
          <w:sz w:val="22"/>
          <w:szCs w:val="24"/>
        </w:rPr>
      </w:pPr>
      <w:r w:rsidRPr="0032697C">
        <w:rPr>
          <w:rFonts w:ascii="Georgia" w:hAnsi="Georgia"/>
          <w:i/>
          <w:sz w:val="22"/>
          <w:szCs w:val="24"/>
        </w:rPr>
        <w:t>Human Rights Commissioner</w:t>
      </w:r>
      <w:r w:rsidRPr="0032697C">
        <w:rPr>
          <w:rFonts w:ascii="Georgia" w:hAnsi="Georgia"/>
          <w:sz w:val="22"/>
          <w:szCs w:val="24"/>
        </w:rPr>
        <w:t>, City of Morgantown Human Rights Commission, 2012</w:t>
      </w:r>
      <w:r w:rsidR="00A57ECF">
        <w:rPr>
          <w:rFonts w:ascii="Georgia" w:hAnsi="Georgia"/>
          <w:sz w:val="22"/>
          <w:szCs w:val="24"/>
        </w:rPr>
        <w:t>–</w:t>
      </w:r>
      <w:r w:rsidRPr="0032697C">
        <w:rPr>
          <w:rFonts w:ascii="Georgia" w:hAnsi="Georgia"/>
          <w:sz w:val="22"/>
          <w:szCs w:val="24"/>
        </w:rPr>
        <w:t>June 2015 (ex officio member thereafter)</w:t>
      </w:r>
      <w:r w:rsidR="007104CD">
        <w:rPr>
          <w:rFonts w:ascii="Georgia" w:hAnsi="Georgia"/>
          <w:sz w:val="22"/>
          <w:szCs w:val="24"/>
        </w:rPr>
        <w:t xml:space="preserve"> </w:t>
      </w:r>
    </w:p>
    <w:p w14:paraId="2193B797" w14:textId="62C01F6B" w:rsidR="00000DBE" w:rsidRDefault="00A62C5D" w:rsidP="00FD015A">
      <w:pPr>
        <w:tabs>
          <w:tab w:val="left" w:pos="360"/>
          <w:tab w:val="left" w:pos="720"/>
          <w:tab w:val="left" w:pos="1080"/>
          <w:tab w:val="left" w:pos="1800"/>
          <w:tab w:val="left" w:pos="2160"/>
          <w:tab w:val="left" w:pos="2520"/>
          <w:tab w:val="left" w:pos="2880"/>
          <w:tab w:val="left" w:pos="3240"/>
          <w:tab w:val="left" w:pos="3600"/>
        </w:tabs>
        <w:suppressAutoHyphens/>
        <w:rPr>
          <w:rFonts w:ascii="Georgia" w:hAnsi="Georgia"/>
          <w:sz w:val="22"/>
          <w:szCs w:val="24"/>
        </w:rPr>
      </w:pPr>
      <w:r w:rsidRPr="0032697C">
        <w:rPr>
          <w:rFonts w:ascii="Georgia" w:hAnsi="Georgia"/>
          <w:i/>
          <w:sz w:val="22"/>
          <w:szCs w:val="24"/>
        </w:rPr>
        <w:t>Actor</w:t>
      </w:r>
      <w:r w:rsidRPr="0032697C">
        <w:rPr>
          <w:rFonts w:ascii="Georgia" w:hAnsi="Georgia"/>
          <w:sz w:val="22"/>
          <w:szCs w:val="24"/>
        </w:rPr>
        <w:t xml:space="preserve">, Schoolmarm, </w:t>
      </w:r>
      <w:r w:rsidRPr="0032697C">
        <w:rPr>
          <w:rFonts w:ascii="Georgia" w:hAnsi="Georgia"/>
          <w:i/>
          <w:sz w:val="22"/>
          <w:szCs w:val="24"/>
        </w:rPr>
        <w:t>A New Home for Liberty</w:t>
      </w:r>
      <w:r w:rsidRPr="0032697C">
        <w:rPr>
          <w:rFonts w:ascii="Georgia" w:hAnsi="Georgia"/>
          <w:sz w:val="22"/>
          <w:szCs w:val="24"/>
        </w:rPr>
        <w:t xml:space="preserve">, premier of play written to celebrate 150th anniversary (Sesquicentennial) of the creation of the State of West Virginia, </w:t>
      </w:r>
      <w:r w:rsidR="00A4094C">
        <w:rPr>
          <w:rFonts w:ascii="Georgia" w:hAnsi="Georgia"/>
          <w:bCs/>
          <w:sz w:val="22"/>
          <w:szCs w:val="24"/>
        </w:rPr>
        <w:t>Apr.</w:t>
      </w:r>
      <w:r w:rsidRPr="0032697C">
        <w:rPr>
          <w:rFonts w:ascii="Georgia" w:hAnsi="Georgia"/>
          <w:sz w:val="22"/>
          <w:szCs w:val="24"/>
        </w:rPr>
        <w:t xml:space="preserve"> 6, 2011</w:t>
      </w:r>
    </w:p>
    <w:p w14:paraId="5FF92FE8" w14:textId="77777777" w:rsidR="00FD015A" w:rsidRPr="00FD015A" w:rsidRDefault="00FD015A" w:rsidP="00FD015A">
      <w:pPr>
        <w:tabs>
          <w:tab w:val="left" w:pos="360"/>
          <w:tab w:val="left" w:pos="720"/>
          <w:tab w:val="left" w:pos="1080"/>
          <w:tab w:val="left" w:pos="1800"/>
          <w:tab w:val="left" w:pos="2160"/>
          <w:tab w:val="left" w:pos="2520"/>
          <w:tab w:val="left" w:pos="2880"/>
          <w:tab w:val="left" w:pos="3240"/>
          <w:tab w:val="left" w:pos="3600"/>
        </w:tabs>
        <w:suppressAutoHyphens/>
        <w:rPr>
          <w:rFonts w:ascii="Georgia" w:hAnsi="Georgia"/>
          <w:b/>
          <w:sz w:val="22"/>
          <w:szCs w:val="24"/>
        </w:rPr>
      </w:pPr>
    </w:p>
    <w:p w14:paraId="3AF6EFDA" w14:textId="77777777" w:rsidR="004E1991" w:rsidRDefault="00523AA3" w:rsidP="004E1991">
      <w:pPr>
        <w:tabs>
          <w:tab w:val="left" w:pos="360"/>
          <w:tab w:val="left" w:pos="720"/>
          <w:tab w:val="left" w:pos="1080"/>
          <w:tab w:val="left" w:pos="1800"/>
          <w:tab w:val="left" w:pos="2160"/>
          <w:tab w:val="left" w:pos="2520"/>
          <w:tab w:val="left" w:pos="2880"/>
          <w:tab w:val="left" w:pos="3240"/>
          <w:tab w:val="left" w:pos="3600"/>
        </w:tabs>
        <w:suppressAutoHyphens/>
        <w:spacing w:after="120"/>
        <w:rPr>
          <w:rFonts w:ascii="Georgia" w:hAnsi="Georgia"/>
          <w:b/>
          <w:sz w:val="22"/>
          <w:szCs w:val="24"/>
        </w:rPr>
      </w:pPr>
      <w:r w:rsidRPr="0032697C">
        <w:rPr>
          <w:rFonts w:ascii="Georgia" w:hAnsi="Georgia"/>
          <w:b/>
          <w:smallCaps/>
          <w:szCs w:val="32"/>
          <w:u w:val="single"/>
        </w:rPr>
        <w:t xml:space="preserve">Professional </w:t>
      </w:r>
      <w:r w:rsidR="00E15D53" w:rsidRPr="0032697C">
        <w:rPr>
          <w:rFonts w:ascii="Georgia" w:hAnsi="Georgia"/>
          <w:b/>
          <w:smallCaps/>
          <w:szCs w:val="32"/>
          <w:u w:val="single"/>
        </w:rPr>
        <w:t>Associations</w:t>
      </w:r>
    </w:p>
    <w:p w14:paraId="2E5C496D" w14:textId="77777777" w:rsidR="004E1991" w:rsidRPr="004E1991" w:rsidRDefault="00E15D53" w:rsidP="004E1991">
      <w:pPr>
        <w:tabs>
          <w:tab w:val="left" w:pos="360"/>
          <w:tab w:val="left" w:pos="720"/>
          <w:tab w:val="left" w:pos="1080"/>
        </w:tabs>
        <w:suppressAutoHyphens/>
        <w:rPr>
          <w:rFonts w:ascii="Georgia" w:hAnsi="Georgia"/>
          <w:b/>
          <w:bCs/>
          <w:sz w:val="22"/>
          <w:szCs w:val="24"/>
        </w:rPr>
      </w:pPr>
      <w:r w:rsidRPr="004E1991">
        <w:rPr>
          <w:rFonts w:ascii="Georgia" w:hAnsi="Georgia"/>
          <w:b/>
          <w:bCs/>
          <w:sz w:val="22"/>
          <w:szCs w:val="24"/>
        </w:rPr>
        <w:t>American Bar Association</w:t>
      </w:r>
    </w:p>
    <w:p w14:paraId="25799C29" w14:textId="77777777" w:rsidR="004E1991" w:rsidRDefault="00E15D53" w:rsidP="004E1991">
      <w:pPr>
        <w:numPr>
          <w:ilvl w:val="0"/>
          <w:numId w:val="31"/>
        </w:numPr>
        <w:tabs>
          <w:tab w:val="left" w:pos="720"/>
        </w:tabs>
        <w:suppressAutoHyphens/>
        <w:ind w:left="720" w:hanging="449"/>
        <w:rPr>
          <w:rFonts w:ascii="Georgia" w:hAnsi="Georgia"/>
          <w:b/>
          <w:sz w:val="22"/>
          <w:szCs w:val="24"/>
        </w:rPr>
      </w:pPr>
      <w:r w:rsidRPr="0032697C">
        <w:rPr>
          <w:rFonts w:ascii="Georgia" w:hAnsi="Georgia"/>
          <w:sz w:val="22"/>
          <w:szCs w:val="24"/>
        </w:rPr>
        <w:t>Litigation Section</w:t>
      </w:r>
    </w:p>
    <w:p w14:paraId="4568A843" w14:textId="77777777" w:rsidR="004E1991" w:rsidRDefault="008A1B3C" w:rsidP="004E1991">
      <w:pPr>
        <w:numPr>
          <w:ilvl w:val="1"/>
          <w:numId w:val="31"/>
        </w:numPr>
        <w:tabs>
          <w:tab w:val="left" w:pos="1080"/>
        </w:tabs>
        <w:suppressAutoHyphens/>
        <w:ind w:left="1080"/>
        <w:rPr>
          <w:rFonts w:ascii="Georgia" w:hAnsi="Georgia"/>
          <w:b/>
          <w:sz w:val="22"/>
          <w:szCs w:val="24"/>
        </w:rPr>
      </w:pPr>
      <w:r w:rsidRPr="004E1991">
        <w:rPr>
          <w:rFonts w:ascii="Georgia" w:hAnsi="Georgia"/>
          <w:i/>
          <w:sz w:val="22"/>
          <w:szCs w:val="24"/>
        </w:rPr>
        <w:t>C</w:t>
      </w:r>
      <w:r w:rsidR="00E15D53" w:rsidRPr="004E1991">
        <w:rPr>
          <w:rFonts w:ascii="Georgia" w:hAnsi="Georgia"/>
          <w:i/>
          <w:sz w:val="22"/>
          <w:szCs w:val="24"/>
        </w:rPr>
        <w:t>hair</w:t>
      </w:r>
      <w:r w:rsidR="00E15D53" w:rsidRPr="004E1991">
        <w:rPr>
          <w:rFonts w:ascii="Georgia" w:hAnsi="Georgia"/>
          <w:sz w:val="22"/>
          <w:szCs w:val="24"/>
        </w:rPr>
        <w:t>, Special Projects Subcommittee, Appellate Practice Committee</w:t>
      </w:r>
    </w:p>
    <w:p w14:paraId="5B0BE43C" w14:textId="77777777" w:rsidR="004E1991" w:rsidRDefault="00E15D53" w:rsidP="004E1991">
      <w:pPr>
        <w:numPr>
          <w:ilvl w:val="0"/>
          <w:numId w:val="31"/>
        </w:numPr>
        <w:tabs>
          <w:tab w:val="left" w:pos="720"/>
        </w:tabs>
        <w:suppressAutoHyphens/>
        <w:ind w:left="720" w:hanging="449"/>
        <w:rPr>
          <w:rFonts w:ascii="Georgia" w:hAnsi="Georgia"/>
          <w:b/>
          <w:sz w:val="22"/>
          <w:szCs w:val="24"/>
        </w:rPr>
      </w:pPr>
      <w:r w:rsidRPr="004E1991">
        <w:rPr>
          <w:rFonts w:ascii="Georgia" w:hAnsi="Georgia"/>
          <w:sz w:val="22"/>
          <w:szCs w:val="24"/>
        </w:rPr>
        <w:t>Labor and Employment Law Section</w:t>
      </w:r>
    </w:p>
    <w:p w14:paraId="723FC017" w14:textId="77777777" w:rsidR="004E1991" w:rsidRDefault="00E15D53" w:rsidP="004E1991">
      <w:pPr>
        <w:numPr>
          <w:ilvl w:val="1"/>
          <w:numId w:val="31"/>
        </w:numPr>
        <w:tabs>
          <w:tab w:val="left" w:pos="1080"/>
        </w:tabs>
        <w:suppressAutoHyphens/>
        <w:ind w:left="1080"/>
        <w:rPr>
          <w:rFonts w:ascii="Georgia" w:hAnsi="Georgia"/>
          <w:b/>
          <w:sz w:val="22"/>
          <w:szCs w:val="24"/>
        </w:rPr>
      </w:pPr>
      <w:r w:rsidRPr="004E1991">
        <w:rPr>
          <w:rFonts w:ascii="Georgia" w:hAnsi="Georgia"/>
          <w:sz w:val="22"/>
          <w:szCs w:val="24"/>
        </w:rPr>
        <w:t xml:space="preserve">Development of the Law under the NLRA Committee </w:t>
      </w:r>
    </w:p>
    <w:p w14:paraId="12B91A95" w14:textId="77777777" w:rsidR="004E1991" w:rsidRPr="004E1991" w:rsidRDefault="00E15D53" w:rsidP="004E1991">
      <w:pPr>
        <w:numPr>
          <w:ilvl w:val="1"/>
          <w:numId w:val="31"/>
        </w:numPr>
        <w:tabs>
          <w:tab w:val="left" w:pos="1080"/>
        </w:tabs>
        <w:suppressAutoHyphens/>
        <w:ind w:left="1080"/>
        <w:rPr>
          <w:rFonts w:ascii="Georgia" w:hAnsi="Georgia"/>
          <w:b/>
          <w:sz w:val="22"/>
          <w:szCs w:val="24"/>
        </w:rPr>
      </w:pPr>
      <w:r w:rsidRPr="004E1991">
        <w:rPr>
          <w:rFonts w:ascii="Georgia" w:hAnsi="Georgia"/>
          <w:sz w:val="22"/>
          <w:szCs w:val="24"/>
        </w:rPr>
        <w:t>International Labor Law Committee</w:t>
      </w:r>
    </w:p>
    <w:p w14:paraId="6871F98F" w14:textId="60CC4B61" w:rsidR="00A20928" w:rsidRPr="007C47C4" w:rsidRDefault="00E15D53" w:rsidP="007C47C4">
      <w:pPr>
        <w:tabs>
          <w:tab w:val="left" w:pos="360"/>
          <w:tab w:val="left" w:pos="720"/>
          <w:tab w:val="left" w:pos="1080"/>
        </w:tabs>
        <w:suppressAutoHyphens/>
        <w:rPr>
          <w:rFonts w:ascii="Georgia" w:hAnsi="Georgia"/>
          <w:b/>
          <w:bCs/>
          <w:sz w:val="22"/>
        </w:rPr>
      </w:pPr>
      <w:r w:rsidRPr="004E1991">
        <w:rPr>
          <w:rFonts w:ascii="Georgia" w:hAnsi="Georgia"/>
          <w:b/>
          <w:bCs/>
          <w:sz w:val="22"/>
        </w:rPr>
        <w:t>American Constitution Society for Law and Policy</w:t>
      </w:r>
    </w:p>
    <w:p w14:paraId="120A1967" w14:textId="67C76B73" w:rsidR="004E1991" w:rsidRDefault="008F4830" w:rsidP="007C47C4">
      <w:pPr>
        <w:tabs>
          <w:tab w:val="left" w:pos="360"/>
          <w:tab w:val="left" w:pos="720"/>
          <w:tab w:val="left" w:pos="1080"/>
          <w:tab w:val="left" w:pos="1800"/>
          <w:tab w:val="left" w:pos="2160"/>
          <w:tab w:val="left" w:pos="2520"/>
          <w:tab w:val="left" w:pos="2880"/>
          <w:tab w:val="left" w:pos="3240"/>
          <w:tab w:val="left" w:pos="3600"/>
        </w:tabs>
        <w:suppressAutoHyphens/>
        <w:spacing w:before="120" w:after="120"/>
        <w:jc w:val="center"/>
        <w:rPr>
          <w:rFonts w:ascii="Georgia" w:hAnsi="Georgia"/>
          <w:b/>
          <w:sz w:val="22"/>
          <w:szCs w:val="24"/>
        </w:rPr>
      </w:pPr>
      <w:r w:rsidRPr="0032697C">
        <w:rPr>
          <w:rFonts w:ascii="Georgia" w:hAnsi="Georgia"/>
          <w:b/>
          <w:smallCaps/>
          <w:szCs w:val="32"/>
          <w:u w:val="single"/>
        </w:rPr>
        <w:t>Legal Practice Experience</w:t>
      </w:r>
    </w:p>
    <w:p w14:paraId="287D38A5" w14:textId="77777777" w:rsidR="008F4830" w:rsidRPr="004E1991" w:rsidRDefault="008F4830" w:rsidP="004E1991">
      <w:pPr>
        <w:tabs>
          <w:tab w:val="left" w:pos="360"/>
          <w:tab w:val="left" w:pos="720"/>
          <w:tab w:val="left" w:pos="1080"/>
          <w:tab w:val="left" w:pos="1800"/>
          <w:tab w:val="left" w:pos="2160"/>
          <w:tab w:val="left" w:pos="2520"/>
          <w:tab w:val="left" w:pos="2880"/>
          <w:tab w:val="left" w:pos="3240"/>
          <w:tab w:val="left" w:pos="3600"/>
        </w:tabs>
        <w:suppressAutoHyphens/>
        <w:spacing w:after="120"/>
        <w:rPr>
          <w:rFonts w:ascii="Georgia" w:hAnsi="Georgia"/>
          <w:b/>
          <w:sz w:val="22"/>
          <w:szCs w:val="24"/>
        </w:rPr>
      </w:pPr>
      <w:r w:rsidRPr="0032697C">
        <w:rPr>
          <w:rFonts w:ascii="Georgia" w:hAnsi="Georgia"/>
          <w:b/>
          <w:sz w:val="22"/>
          <w:szCs w:val="24"/>
        </w:rPr>
        <w:t xml:space="preserve">National Labor Relations Board, Washington, D.C. </w:t>
      </w:r>
    </w:p>
    <w:p w14:paraId="66F2DC91" w14:textId="77777777" w:rsidR="008F4830" w:rsidRPr="0032697C" w:rsidRDefault="008F4830" w:rsidP="00F33506">
      <w:pPr>
        <w:tabs>
          <w:tab w:val="left" w:pos="180"/>
          <w:tab w:val="left" w:pos="1080"/>
          <w:tab w:val="left" w:pos="1440"/>
          <w:tab w:val="left" w:pos="1800"/>
          <w:tab w:val="left" w:pos="2160"/>
          <w:tab w:val="left" w:pos="2520"/>
          <w:tab w:val="left" w:pos="2880"/>
          <w:tab w:val="left" w:pos="3240"/>
          <w:tab w:val="left" w:pos="3600"/>
        </w:tabs>
        <w:suppressAutoHyphens/>
        <w:ind w:left="1440" w:hanging="1440"/>
        <w:rPr>
          <w:rFonts w:ascii="Georgia" w:hAnsi="Georgia"/>
          <w:sz w:val="22"/>
          <w:szCs w:val="24"/>
        </w:rPr>
      </w:pPr>
      <w:r w:rsidRPr="0032697C">
        <w:rPr>
          <w:rFonts w:ascii="Georgia" w:hAnsi="Georgia"/>
          <w:b/>
          <w:sz w:val="22"/>
          <w:szCs w:val="24"/>
        </w:rPr>
        <w:tab/>
        <w:t>Senior Attorney, Supreme Court Branch</w:t>
      </w:r>
      <w:r w:rsidRPr="0032697C">
        <w:rPr>
          <w:rFonts w:ascii="Georgia" w:hAnsi="Georgia"/>
          <w:sz w:val="22"/>
          <w:szCs w:val="24"/>
        </w:rPr>
        <w:t>, May 2004</w:t>
      </w:r>
      <w:r w:rsidR="00CF1225" w:rsidRPr="0032697C">
        <w:rPr>
          <w:rFonts w:ascii="Georgia" w:hAnsi="Georgia"/>
        </w:rPr>
        <w:t>–</w:t>
      </w:r>
      <w:r w:rsidRPr="0032697C">
        <w:rPr>
          <w:rFonts w:ascii="Georgia" w:hAnsi="Georgia"/>
          <w:sz w:val="22"/>
          <w:szCs w:val="24"/>
        </w:rPr>
        <w:t>January 2007</w:t>
      </w:r>
    </w:p>
    <w:p w14:paraId="0E04A396" w14:textId="77777777" w:rsidR="008F4830" w:rsidRPr="0032697C" w:rsidRDefault="00F30F93" w:rsidP="00F33506">
      <w:pPr>
        <w:numPr>
          <w:ilvl w:val="0"/>
          <w:numId w:val="24"/>
        </w:numPr>
        <w:tabs>
          <w:tab w:val="left" w:pos="540"/>
          <w:tab w:val="left" w:pos="1080"/>
          <w:tab w:val="left" w:pos="1800"/>
          <w:tab w:val="left" w:pos="2160"/>
          <w:tab w:val="left" w:pos="2520"/>
          <w:tab w:val="left" w:pos="2880"/>
          <w:tab w:val="left" w:pos="3240"/>
          <w:tab w:val="left" w:pos="3600"/>
        </w:tabs>
        <w:suppressAutoHyphens/>
        <w:ind w:left="540"/>
        <w:rPr>
          <w:rFonts w:ascii="Georgia" w:hAnsi="Georgia"/>
          <w:sz w:val="22"/>
          <w:szCs w:val="24"/>
        </w:rPr>
      </w:pPr>
      <w:r w:rsidRPr="0032697C">
        <w:rPr>
          <w:rFonts w:ascii="Georgia" w:hAnsi="Georgia"/>
          <w:sz w:val="22"/>
          <w:szCs w:val="24"/>
        </w:rPr>
        <w:t>Charged with</w:t>
      </w:r>
      <w:r w:rsidR="008F4830" w:rsidRPr="0032697C">
        <w:rPr>
          <w:rFonts w:ascii="Georgia" w:hAnsi="Georgia"/>
          <w:sz w:val="22"/>
          <w:szCs w:val="24"/>
        </w:rPr>
        <w:t xml:space="preserve"> Supreme Court cases, significant appellate cases, and special projects</w:t>
      </w:r>
    </w:p>
    <w:p w14:paraId="63045D19" w14:textId="77777777" w:rsidR="008F4830" w:rsidRPr="0032697C" w:rsidRDefault="008F4830" w:rsidP="00F33506">
      <w:pPr>
        <w:numPr>
          <w:ilvl w:val="0"/>
          <w:numId w:val="24"/>
        </w:numPr>
        <w:tabs>
          <w:tab w:val="left" w:pos="540"/>
          <w:tab w:val="left" w:pos="1080"/>
          <w:tab w:val="left" w:pos="1800"/>
          <w:tab w:val="left" w:pos="2160"/>
          <w:tab w:val="left" w:pos="2520"/>
          <w:tab w:val="left" w:pos="2880"/>
          <w:tab w:val="left" w:pos="3240"/>
          <w:tab w:val="left" w:pos="3600"/>
        </w:tabs>
        <w:suppressAutoHyphens/>
        <w:ind w:left="540"/>
        <w:rPr>
          <w:rFonts w:ascii="Georgia" w:hAnsi="Georgia"/>
          <w:sz w:val="22"/>
          <w:szCs w:val="24"/>
        </w:rPr>
      </w:pPr>
      <w:r w:rsidRPr="0032697C">
        <w:rPr>
          <w:rFonts w:ascii="Georgia" w:hAnsi="Georgia"/>
          <w:sz w:val="22"/>
          <w:szCs w:val="24"/>
        </w:rPr>
        <w:t>Counseled NLRB on significant labor, employment, and administrative law issues involving or related to the NLRA</w:t>
      </w:r>
    </w:p>
    <w:p w14:paraId="39747D58" w14:textId="77777777" w:rsidR="00A03EDA" w:rsidRPr="0032697C" w:rsidRDefault="008F4830" w:rsidP="00F33506">
      <w:pPr>
        <w:numPr>
          <w:ilvl w:val="0"/>
          <w:numId w:val="24"/>
        </w:numPr>
        <w:tabs>
          <w:tab w:val="left" w:pos="540"/>
          <w:tab w:val="left" w:pos="1080"/>
          <w:tab w:val="left" w:pos="1800"/>
          <w:tab w:val="left" w:pos="2160"/>
          <w:tab w:val="left" w:pos="2520"/>
          <w:tab w:val="left" w:pos="2880"/>
          <w:tab w:val="left" w:pos="3240"/>
          <w:tab w:val="left" w:pos="3600"/>
        </w:tabs>
        <w:suppressAutoHyphens/>
        <w:ind w:left="540" w:right="-360"/>
        <w:rPr>
          <w:rFonts w:ascii="Georgia" w:hAnsi="Georgia"/>
          <w:sz w:val="22"/>
          <w:szCs w:val="24"/>
        </w:rPr>
      </w:pPr>
      <w:r w:rsidRPr="0032697C">
        <w:rPr>
          <w:rFonts w:ascii="Georgia" w:hAnsi="Georgia"/>
          <w:sz w:val="22"/>
          <w:szCs w:val="24"/>
        </w:rPr>
        <w:t>Advised Office of Solicitor General on labor-related issues where U.S. filed amicus brief</w:t>
      </w:r>
    </w:p>
    <w:p w14:paraId="44F97D13" w14:textId="77777777" w:rsidR="00A03EDA" w:rsidRPr="0032697C" w:rsidRDefault="00A03EDA" w:rsidP="00A03EDA">
      <w:pPr>
        <w:tabs>
          <w:tab w:val="left" w:pos="120"/>
          <w:tab w:val="left" w:pos="1080"/>
          <w:tab w:val="left" w:pos="1440"/>
          <w:tab w:val="left" w:pos="1800"/>
          <w:tab w:val="left" w:pos="2160"/>
          <w:tab w:val="left" w:pos="2520"/>
          <w:tab w:val="left" w:pos="2880"/>
          <w:tab w:val="left" w:pos="3240"/>
          <w:tab w:val="left" w:pos="3600"/>
        </w:tabs>
        <w:suppressAutoHyphens/>
        <w:spacing w:before="120"/>
        <w:rPr>
          <w:rFonts w:ascii="Georgia" w:hAnsi="Georgia"/>
          <w:b/>
          <w:sz w:val="22"/>
          <w:szCs w:val="24"/>
          <w:u w:val="single"/>
        </w:rPr>
      </w:pPr>
      <w:r w:rsidRPr="0032697C">
        <w:rPr>
          <w:rFonts w:ascii="Georgia" w:hAnsi="Georgia"/>
          <w:b/>
          <w:sz w:val="22"/>
          <w:szCs w:val="24"/>
        </w:rPr>
        <w:t xml:space="preserve">National Labor Relations Board, Washington, D.C. </w:t>
      </w:r>
    </w:p>
    <w:p w14:paraId="32400F28" w14:textId="77777777" w:rsidR="008F4830" w:rsidRPr="0032697C" w:rsidRDefault="008F4830" w:rsidP="00F33506">
      <w:pPr>
        <w:tabs>
          <w:tab w:val="left" w:pos="180"/>
          <w:tab w:val="left" w:pos="1080"/>
          <w:tab w:val="left" w:pos="1440"/>
          <w:tab w:val="left" w:pos="1800"/>
          <w:tab w:val="left" w:pos="2160"/>
          <w:tab w:val="left" w:pos="2520"/>
          <w:tab w:val="left" w:pos="2880"/>
          <w:tab w:val="left" w:pos="3240"/>
          <w:tab w:val="left" w:pos="3600"/>
        </w:tabs>
        <w:suppressAutoHyphens/>
        <w:rPr>
          <w:rFonts w:ascii="Georgia" w:hAnsi="Georgia"/>
          <w:b/>
          <w:sz w:val="22"/>
          <w:szCs w:val="24"/>
        </w:rPr>
      </w:pPr>
      <w:r w:rsidRPr="0032697C">
        <w:rPr>
          <w:rFonts w:ascii="Georgia" w:hAnsi="Georgia"/>
          <w:b/>
          <w:sz w:val="22"/>
          <w:szCs w:val="24"/>
        </w:rPr>
        <w:tab/>
        <w:t>Senior Attorney, Appellate Court Branch</w:t>
      </w:r>
      <w:r w:rsidRPr="0032697C">
        <w:rPr>
          <w:rFonts w:ascii="Georgia" w:hAnsi="Georgia"/>
          <w:sz w:val="22"/>
          <w:szCs w:val="24"/>
        </w:rPr>
        <w:t>, March 1997</w:t>
      </w:r>
      <w:r w:rsidR="00CF1225" w:rsidRPr="0032697C">
        <w:rPr>
          <w:rFonts w:ascii="Georgia" w:hAnsi="Georgia"/>
        </w:rPr>
        <w:t>–</w:t>
      </w:r>
      <w:r w:rsidRPr="0032697C">
        <w:rPr>
          <w:rFonts w:ascii="Georgia" w:hAnsi="Georgia"/>
          <w:sz w:val="22"/>
          <w:szCs w:val="24"/>
        </w:rPr>
        <w:t>January 2007</w:t>
      </w:r>
    </w:p>
    <w:p w14:paraId="5E922F6C" w14:textId="77777777" w:rsidR="008F4830" w:rsidRPr="0032697C" w:rsidRDefault="008F4830" w:rsidP="00617767">
      <w:pPr>
        <w:numPr>
          <w:ilvl w:val="0"/>
          <w:numId w:val="28"/>
        </w:numPr>
        <w:tabs>
          <w:tab w:val="left" w:pos="540"/>
          <w:tab w:val="left" w:pos="1080"/>
          <w:tab w:val="left" w:pos="1440"/>
          <w:tab w:val="left" w:pos="1800"/>
          <w:tab w:val="left" w:pos="2160"/>
          <w:tab w:val="left" w:pos="2520"/>
          <w:tab w:val="left" w:pos="2880"/>
          <w:tab w:val="left" w:pos="3240"/>
          <w:tab w:val="left" w:pos="3600"/>
        </w:tabs>
        <w:suppressAutoHyphens/>
        <w:ind w:left="540" w:right="-360"/>
        <w:rPr>
          <w:rFonts w:ascii="Georgia" w:hAnsi="Georgia"/>
          <w:sz w:val="22"/>
          <w:szCs w:val="24"/>
        </w:rPr>
      </w:pPr>
      <w:r w:rsidRPr="0032697C">
        <w:rPr>
          <w:rFonts w:ascii="Georgia" w:hAnsi="Georgia"/>
          <w:sz w:val="22"/>
          <w:szCs w:val="24"/>
        </w:rPr>
        <w:t>Represented NLRB before U.S. Courts of Appeals defending NLRB decisions and orders</w:t>
      </w:r>
    </w:p>
    <w:p w14:paraId="29321D6C" w14:textId="77777777" w:rsidR="008F4830" w:rsidRPr="0032697C" w:rsidRDefault="008F4830" w:rsidP="00617767">
      <w:pPr>
        <w:numPr>
          <w:ilvl w:val="0"/>
          <w:numId w:val="28"/>
        </w:numPr>
        <w:tabs>
          <w:tab w:val="left" w:pos="540"/>
          <w:tab w:val="left" w:pos="1080"/>
          <w:tab w:val="left" w:pos="1440"/>
          <w:tab w:val="left" w:pos="1800"/>
          <w:tab w:val="left" w:pos="2160"/>
          <w:tab w:val="left" w:pos="2520"/>
          <w:tab w:val="left" w:pos="2880"/>
          <w:tab w:val="left" w:pos="3240"/>
          <w:tab w:val="left" w:pos="3600"/>
        </w:tabs>
        <w:suppressAutoHyphens/>
        <w:ind w:left="540"/>
        <w:rPr>
          <w:rFonts w:ascii="Georgia" w:hAnsi="Georgia"/>
          <w:sz w:val="22"/>
          <w:szCs w:val="24"/>
        </w:rPr>
      </w:pPr>
      <w:r w:rsidRPr="0032697C">
        <w:rPr>
          <w:rFonts w:ascii="Georgia" w:hAnsi="Georgia"/>
          <w:sz w:val="22"/>
          <w:szCs w:val="24"/>
        </w:rPr>
        <w:t>Researched and wrote appellate briefs and petitions for rehearing en banc</w:t>
      </w:r>
    </w:p>
    <w:p w14:paraId="029F9440" w14:textId="77777777" w:rsidR="008F4830" w:rsidRPr="0032697C" w:rsidRDefault="008F4830" w:rsidP="00617767">
      <w:pPr>
        <w:numPr>
          <w:ilvl w:val="0"/>
          <w:numId w:val="28"/>
        </w:numPr>
        <w:tabs>
          <w:tab w:val="left" w:pos="540"/>
          <w:tab w:val="left" w:pos="1080"/>
          <w:tab w:val="left" w:pos="1440"/>
          <w:tab w:val="left" w:pos="1800"/>
          <w:tab w:val="left" w:pos="2160"/>
          <w:tab w:val="left" w:pos="2520"/>
          <w:tab w:val="left" w:pos="2880"/>
          <w:tab w:val="left" w:pos="3240"/>
          <w:tab w:val="left" w:pos="3600"/>
        </w:tabs>
        <w:suppressAutoHyphens/>
        <w:ind w:left="540"/>
        <w:rPr>
          <w:rFonts w:ascii="Georgia" w:hAnsi="Georgia"/>
          <w:sz w:val="22"/>
          <w:szCs w:val="24"/>
        </w:rPr>
      </w:pPr>
      <w:r w:rsidRPr="0032697C">
        <w:rPr>
          <w:rFonts w:ascii="Georgia" w:hAnsi="Georgia"/>
          <w:sz w:val="22"/>
          <w:szCs w:val="24"/>
        </w:rPr>
        <w:lastRenderedPageBreak/>
        <w:t>Managed all aspects of appellate litigation, including settlement discussions, court-sponsored mediations, and procedural matters</w:t>
      </w:r>
    </w:p>
    <w:p w14:paraId="3F0710D3" w14:textId="77777777" w:rsidR="00CA496A" w:rsidRPr="0032697C" w:rsidRDefault="008F4830" w:rsidP="00617767">
      <w:pPr>
        <w:numPr>
          <w:ilvl w:val="0"/>
          <w:numId w:val="28"/>
        </w:numPr>
        <w:tabs>
          <w:tab w:val="left" w:pos="540"/>
          <w:tab w:val="left" w:pos="1080"/>
          <w:tab w:val="left" w:pos="1440"/>
          <w:tab w:val="left" w:pos="1800"/>
          <w:tab w:val="left" w:pos="2160"/>
          <w:tab w:val="left" w:pos="2520"/>
          <w:tab w:val="left" w:pos="2880"/>
          <w:tab w:val="left" w:pos="3240"/>
          <w:tab w:val="left" w:pos="3600"/>
        </w:tabs>
        <w:suppressAutoHyphens/>
        <w:ind w:left="540"/>
        <w:rPr>
          <w:rFonts w:ascii="Georgia" w:hAnsi="Georgia"/>
          <w:sz w:val="22"/>
          <w:szCs w:val="24"/>
        </w:rPr>
      </w:pPr>
      <w:r w:rsidRPr="0032697C">
        <w:rPr>
          <w:rFonts w:ascii="Georgia" w:hAnsi="Georgia"/>
          <w:sz w:val="22"/>
          <w:szCs w:val="24"/>
        </w:rPr>
        <w:t>Argued over two dozen cases before the courts of appeals</w:t>
      </w:r>
    </w:p>
    <w:p w14:paraId="0D1D43A0" w14:textId="77777777" w:rsidR="008F4830" w:rsidRPr="0032697C" w:rsidRDefault="008F4830" w:rsidP="00A03EDA">
      <w:pPr>
        <w:tabs>
          <w:tab w:val="left" w:pos="1080"/>
          <w:tab w:val="left" w:pos="1440"/>
          <w:tab w:val="left" w:pos="1800"/>
          <w:tab w:val="left" w:pos="2160"/>
          <w:tab w:val="left" w:pos="2520"/>
          <w:tab w:val="left" w:pos="2880"/>
          <w:tab w:val="left" w:pos="3240"/>
          <w:tab w:val="left" w:pos="3600"/>
        </w:tabs>
        <w:suppressAutoHyphens/>
        <w:rPr>
          <w:rFonts w:ascii="Georgia" w:hAnsi="Georgia"/>
          <w:b/>
          <w:sz w:val="22"/>
          <w:szCs w:val="24"/>
        </w:rPr>
      </w:pPr>
      <w:r w:rsidRPr="0032697C">
        <w:rPr>
          <w:rFonts w:ascii="Georgia" w:hAnsi="Georgia"/>
          <w:b/>
          <w:sz w:val="22"/>
          <w:szCs w:val="24"/>
        </w:rPr>
        <w:t xml:space="preserve">National Labor Relations Board Professional Association, Washington, DC </w:t>
      </w:r>
    </w:p>
    <w:p w14:paraId="36B81ADB" w14:textId="77777777" w:rsidR="008F4830" w:rsidRPr="0032697C" w:rsidRDefault="008F4830" w:rsidP="00CD5BB9">
      <w:pPr>
        <w:tabs>
          <w:tab w:val="left" w:pos="180"/>
          <w:tab w:val="left" w:pos="1080"/>
          <w:tab w:val="left" w:pos="1440"/>
          <w:tab w:val="left" w:pos="1800"/>
          <w:tab w:val="left" w:pos="2160"/>
          <w:tab w:val="left" w:pos="2520"/>
          <w:tab w:val="left" w:pos="2880"/>
          <w:tab w:val="left" w:pos="3240"/>
          <w:tab w:val="left" w:pos="3600"/>
        </w:tabs>
        <w:suppressAutoHyphens/>
        <w:rPr>
          <w:rFonts w:ascii="Georgia" w:hAnsi="Georgia"/>
          <w:sz w:val="22"/>
          <w:szCs w:val="24"/>
        </w:rPr>
      </w:pPr>
      <w:r w:rsidRPr="0032697C">
        <w:rPr>
          <w:rFonts w:ascii="Georgia" w:hAnsi="Georgia"/>
          <w:b/>
          <w:sz w:val="22"/>
          <w:szCs w:val="24"/>
        </w:rPr>
        <w:tab/>
        <w:t xml:space="preserve">Vice President, </w:t>
      </w:r>
      <w:r w:rsidRPr="0032697C">
        <w:rPr>
          <w:rFonts w:ascii="Georgia" w:hAnsi="Georgia"/>
          <w:sz w:val="22"/>
          <w:szCs w:val="24"/>
        </w:rPr>
        <w:t>2000</w:t>
      </w:r>
      <w:r w:rsidR="00CF1225" w:rsidRPr="0032697C">
        <w:rPr>
          <w:rFonts w:ascii="Georgia" w:hAnsi="Georgia"/>
        </w:rPr>
        <w:t>–</w:t>
      </w:r>
      <w:r w:rsidR="00617767" w:rsidRPr="0032697C">
        <w:rPr>
          <w:rFonts w:ascii="Georgia" w:hAnsi="Georgia"/>
          <w:sz w:val="22"/>
          <w:szCs w:val="24"/>
        </w:rPr>
        <w:t>20</w:t>
      </w:r>
      <w:r w:rsidRPr="0032697C">
        <w:rPr>
          <w:rFonts w:ascii="Georgia" w:hAnsi="Georgia"/>
          <w:sz w:val="22"/>
          <w:szCs w:val="24"/>
        </w:rPr>
        <w:t>03</w:t>
      </w:r>
    </w:p>
    <w:p w14:paraId="4FEB1335" w14:textId="77777777" w:rsidR="008F4830" w:rsidRPr="0032697C" w:rsidRDefault="008F4830" w:rsidP="00CD5BB9">
      <w:pPr>
        <w:numPr>
          <w:ilvl w:val="0"/>
          <w:numId w:val="26"/>
        </w:numPr>
        <w:tabs>
          <w:tab w:val="left" w:pos="540"/>
          <w:tab w:val="left" w:pos="1440"/>
          <w:tab w:val="left" w:pos="1800"/>
          <w:tab w:val="left" w:pos="2160"/>
          <w:tab w:val="left" w:pos="2520"/>
          <w:tab w:val="left" w:pos="2880"/>
          <w:tab w:val="left" w:pos="3240"/>
          <w:tab w:val="left" w:pos="3600"/>
        </w:tabs>
        <w:suppressAutoHyphens/>
        <w:ind w:left="547"/>
        <w:rPr>
          <w:rFonts w:ascii="Georgia" w:hAnsi="Georgia"/>
          <w:sz w:val="22"/>
          <w:szCs w:val="24"/>
        </w:rPr>
      </w:pPr>
      <w:r w:rsidRPr="0032697C">
        <w:rPr>
          <w:rFonts w:ascii="Georgia" w:hAnsi="Georgia"/>
          <w:sz w:val="22"/>
          <w:szCs w:val="24"/>
        </w:rPr>
        <w:t>Represented bargaining unit of approximately 150 professional employees</w:t>
      </w:r>
    </w:p>
    <w:p w14:paraId="084CB552" w14:textId="393DB3A2" w:rsidR="008F4830" w:rsidRPr="0032697C" w:rsidRDefault="008F4830" w:rsidP="00CD5BB9">
      <w:pPr>
        <w:numPr>
          <w:ilvl w:val="0"/>
          <w:numId w:val="26"/>
        </w:numPr>
        <w:tabs>
          <w:tab w:val="left" w:pos="540"/>
          <w:tab w:val="left" w:pos="1440"/>
          <w:tab w:val="left" w:pos="1800"/>
          <w:tab w:val="left" w:pos="2160"/>
          <w:tab w:val="left" w:pos="2520"/>
          <w:tab w:val="left" w:pos="2880"/>
          <w:tab w:val="left" w:pos="3240"/>
          <w:tab w:val="left" w:pos="3600"/>
        </w:tabs>
        <w:suppressAutoHyphens/>
        <w:ind w:left="547"/>
        <w:rPr>
          <w:rFonts w:ascii="Georgia" w:hAnsi="Georgia"/>
          <w:sz w:val="22"/>
          <w:szCs w:val="24"/>
        </w:rPr>
      </w:pPr>
      <w:r w:rsidRPr="0032697C">
        <w:rPr>
          <w:rFonts w:ascii="Georgia" w:hAnsi="Georgia"/>
          <w:sz w:val="22"/>
          <w:szCs w:val="24"/>
        </w:rPr>
        <w:t xml:space="preserve">Negotiated successor </w:t>
      </w:r>
      <w:r w:rsidR="000529C6">
        <w:rPr>
          <w:rFonts w:ascii="Georgia" w:hAnsi="Georgia"/>
          <w:sz w:val="22"/>
          <w:szCs w:val="24"/>
        </w:rPr>
        <w:t>collective bargaining</w:t>
      </w:r>
      <w:r w:rsidRPr="0032697C">
        <w:rPr>
          <w:rFonts w:ascii="Georgia" w:hAnsi="Georgia"/>
          <w:sz w:val="22"/>
          <w:szCs w:val="24"/>
        </w:rPr>
        <w:t xml:space="preserve"> agreement</w:t>
      </w:r>
    </w:p>
    <w:p w14:paraId="01D4AED5" w14:textId="0586A847" w:rsidR="008F4830" w:rsidRPr="0032697C" w:rsidRDefault="008F4830" w:rsidP="00CD5BB9">
      <w:pPr>
        <w:numPr>
          <w:ilvl w:val="0"/>
          <w:numId w:val="26"/>
        </w:numPr>
        <w:tabs>
          <w:tab w:val="left" w:pos="540"/>
          <w:tab w:val="left" w:pos="1440"/>
          <w:tab w:val="left" w:pos="1800"/>
          <w:tab w:val="left" w:pos="2160"/>
          <w:tab w:val="left" w:pos="2520"/>
          <w:tab w:val="left" w:pos="2880"/>
          <w:tab w:val="left" w:pos="3240"/>
          <w:tab w:val="left" w:pos="3600"/>
        </w:tabs>
        <w:suppressAutoHyphens/>
        <w:ind w:left="547"/>
        <w:rPr>
          <w:rFonts w:ascii="Georgia" w:hAnsi="Georgia"/>
          <w:sz w:val="22"/>
          <w:szCs w:val="24"/>
        </w:rPr>
      </w:pPr>
      <w:r w:rsidRPr="0032697C">
        <w:rPr>
          <w:rFonts w:ascii="Georgia" w:hAnsi="Georgia"/>
          <w:sz w:val="22"/>
          <w:szCs w:val="24"/>
        </w:rPr>
        <w:t xml:space="preserve">Administered terms of </w:t>
      </w:r>
      <w:r w:rsidR="000529C6">
        <w:rPr>
          <w:rFonts w:ascii="Georgia" w:hAnsi="Georgia"/>
          <w:sz w:val="22"/>
          <w:szCs w:val="24"/>
        </w:rPr>
        <w:t>collective bargaining</w:t>
      </w:r>
      <w:r w:rsidRPr="0032697C">
        <w:rPr>
          <w:rFonts w:ascii="Georgia" w:hAnsi="Georgia"/>
          <w:sz w:val="22"/>
          <w:szCs w:val="24"/>
        </w:rPr>
        <w:t xml:space="preserve"> agreement and adjusted grievances </w:t>
      </w:r>
    </w:p>
    <w:p w14:paraId="5743E304" w14:textId="77777777" w:rsidR="00EA631D" w:rsidRPr="0032697C" w:rsidRDefault="008F4830" w:rsidP="00806E41">
      <w:pPr>
        <w:tabs>
          <w:tab w:val="left" w:pos="120"/>
          <w:tab w:val="left" w:pos="360"/>
          <w:tab w:val="left" w:pos="1080"/>
          <w:tab w:val="left" w:pos="1440"/>
          <w:tab w:val="left" w:pos="1800"/>
          <w:tab w:val="left" w:pos="2160"/>
          <w:tab w:val="left" w:pos="2520"/>
          <w:tab w:val="left" w:pos="2880"/>
          <w:tab w:val="left" w:pos="3240"/>
          <w:tab w:val="left" w:pos="3600"/>
        </w:tabs>
        <w:suppressAutoHyphens/>
        <w:rPr>
          <w:rFonts w:ascii="Georgia" w:hAnsi="Georgia"/>
          <w:sz w:val="22"/>
          <w:szCs w:val="24"/>
          <w:u w:val="single"/>
        </w:rPr>
      </w:pPr>
      <w:r w:rsidRPr="0032697C">
        <w:rPr>
          <w:rFonts w:ascii="Georgia" w:hAnsi="Georgia"/>
          <w:b/>
          <w:sz w:val="22"/>
          <w:szCs w:val="24"/>
        </w:rPr>
        <w:tab/>
        <w:t>Shop Steward</w:t>
      </w:r>
      <w:r w:rsidRPr="0032697C">
        <w:rPr>
          <w:rFonts w:ascii="Georgia" w:hAnsi="Georgia"/>
          <w:sz w:val="22"/>
          <w:szCs w:val="24"/>
        </w:rPr>
        <w:t>, Appellate Court Branch, 1998</w:t>
      </w:r>
      <w:r w:rsidR="00CF1225" w:rsidRPr="0032697C">
        <w:rPr>
          <w:rFonts w:ascii="Georgia" w:hAnsi="Georgia"/>
        </w:rPr>
        <w:t>–</w:t>
      </w:r>
      <w:r w:rsidRPr="0032697C">
        <w:rPr>
          <w:rFonts w:ascii="Georgia" w:hAnsi="Georgia"/>
          <w:sz w:val="22"/>
          <w:szCs w:val="24"/>
        </w:rPr>
        <w:t>2000, 2003</w:t>
      </w:r>
      <w:r w:rsidR="00CF1225" w:rsidRPr="0032697C">
        <w:rPr>
          <w:rFonts w:ascii="Georgia" w:hAnsi="Georgia"/>
        </w:rPr>
        <w:t>–</w:t>
      </w:r>
      <w:r w:rsidRPr="0032697C">
        <w:rPr>
          <w:rFonts w:ascii="Georgia" w:hAnsi="Georgia"/>
          <w:sz w:val="22"/>
          <w:szCs w:val="24"/>
        </w:rPr>
        <w:t>04</w:t>
      </w:r>
    </w:p>
    <w:p w14:paraId="6268EECA" w14:textId="047F71BF" w:rsidR="008F4830" w:rsidRPr="0032697C" w:rsidRDefault="008F4830" w:rsidP="007104CD">
      <w:pPr>
        <w:keepNext/>
        <w:tabs>
          <w:tab w:val="left" w:pos="1080"/>
          <w:tab w:val="left" w:pos="1440"/>
          <w:tab w:val="left" w:pos="1800"/>
          <w:tab w:val="left" w:pos="2160"/>
          <w:tab w:val="left" w:pos="2520"/>
          <w:tab w:val="left" w:pos="2880"/>
          <w:tab w:val="left" w:pos="3240"/>
          <w:tab w:val="left" w:pos="3600"/>
        </w:tabs>
        <w:suppressAutoHyphens/>
        <w:spacing w:before="120"/>
        <w:rPr>
          <w:rFonts w:ascii="Georgia" w:hAnsi="Georgia"/>
          <w:b/>
          <w:sz w:val="22"/>
          <w:szCs w:val="24"/>
        </w:rPr>
      </w:pPr>
      <w:r w:rsidRPr="0032697C">
        <w:rPr>
          <w:rFonts w:ascii="Georgia" w:hAnsi="Georgia"/>
          <w:b/>
          <w:sz w:val="22"/>
          <w:szCs w:val="24"/>
        </w:rPr>
        <w:t xml:space="preserve">Catholic Charities, Washington </w:t>
      </w:r>
      <w:r w:rsidR="000529C6">
        <w:rPr>
          <w:rFonts w:ascii="Georgia" w:hAnsi="Georgia"/>
          <w:b/>
          <w:sz w:val="22"/>
          <w:szCs w:val="24"/>
        </w:rPr>
        <w:t>D.C.</w:t>
      </w:r>
      <w:r w:rsidRPr="0032697C">
        <w:rPr>
          <w:rFonts w:ascii="Georgia" w:hAnsi="Georgia"/>
          <w:b/>
          <w:sz w:val="22"/>
          <w:szCs w:val="24"/>
        </w:rPr>
        <w:t xml:space="preserve"> </w:t>
      </w:r>
    </w:p>
    <w:p w14:paraId="6E9DA029" w14:textId="77777777" w:rsidR="008F4830" w:rsidRPr="0032697C" w:rsidRDefault="008F4830" w:rsidP="007104CD">
      <w:pPr>
        <w:keepNext/>
        <w:tabs>
          <w:tab w:val="left" w:pos="120"/>
          <w:tab w:val="left" w:pos="1080"/>
          <w:tab w:val="left" w:pos="1440"/>
          <w:tab w:val="left" w:pos="1800"/>
          <w:tab w:val="left" w:pos="2160"/>
          <w:tab w:val="left" w:pos="2520"/>
          <w:tab w:val="left" w:pos="2880"/>
          <w:tab w:val="left" w:pos="3240"/>
          <w:tab w:val="left" w:pos="3600"/>
        </w:tabs>
        <w:suppressAutoHyphens/>
        <w:rPr>
          <w:rFonts w:ascii="Georgia" w:hAnsi="Georgia"/>
          <w:b/>
          <w:sz w:val="22"/>
          <w:szCs w:val="24"/>
        </w:rPr>
      </w:pPr>
      <w:r w:rsidRPr="0032697C">
        <w:rPr>
          <w:rFonts w:ascii="Georgia" w:hAnsi="Georgia"/>
          <w:b/>
          <w:sz w:val="22"/>
          <w:szCs w:val="24"/>
        </w:rPr>
        <w:tab/>
        <w:t>Pro Bono Attorney</w:t>
      </w:r>
      <w:r w:rsidRPr="0032697C">
        <w:rPr>
          <w:rFonts w:ascii="Georgia" w:hAnsi="Georgia"/>
          <w:sz w:val="22"/>
          <w:szCs w:val="24"/>
        </w:rPr>
        <w:t>,</w:t>
      </w:r>
      <w:r w:rsidRPr="0032697C">
        <w:rPr>
          <w:rFonts w:ascii="Georgia" w:hAnsi="Georgia"/>
          <w:b/>
          <w:sz w:val="22"/>
          <w:szCs w:val="24"/>
        </w:rPr>
        <w:t xml:space="preserve"> </w:t>
      </w:r>
      <w:r w:rsidRPr="0032697C">
        <w:rPr>
          <w:rFonts w:ascii="Georgia" w:hAnsi="Georgia"/>
          <w:sz w:val="22"/>
          <w:szCs w:val="24"/>
        </w:rPr>
        <w:t>1997</w:t>
      </w:r>
      <w:r w:rsidR="00CF1225" w:rsidRPr="0032697C">
        <w:rPr>
          <w:rFonts w:ascii="Georgia" w:hAnsi="Georgia"/>
        </w:rPr>
        <w:t>–</w:t>
      </w:r>
      <w:r w:rsidRPr="0032697C">
        <w:rPr>
          <w:rFonts w:ascii="Georgia" w:hAnsi="Georgia"/>
          <w:sz w:val="22"/>
          <w:szCs w:val="24"/>
        </w:rPr>
        <w:t>2000</w:t>
      </w:r>
    </w:p>
    <w:p w14:paraId="30162A80" w14:textId="77777777" w:rsidR="00B72F3D" w:rsidRPr="00400366" w:rsidRDefault="008F4830" w:rsidP="00400366">
      <w:pPr>
        <w:tabs>
          <w:tab w:val="left" w:pos="360"/>
          <w:tab w:val="left" w:pos="1080"/>
          <w:tab w:val="left" w:pos="1440"/>
          <w:tab w:val="left" w:pos="1800"/>
          <w:tab w:val="left" w:pos="2160"/>
          <w:tab w:val="left" w:pos="2520"/>
          <w:tab w:val="left" w:pos="2880"/>
          <w:tab w:val="left" w:pos="3240"/>
          <w:tab w:val="left" w:pos="3600"/>
        </w:tabs>
        <w:suppressAutoHyphens/>
        <w:spacing w:after="120"/>
        <w:ind w:left="360"/>
        <w:rPr>
          <w:rFonts w:ascii="Georgia" w:hAnsi="Georgia"/>
          <w:sz w:val="22"/>
          <w:szCs w:val="24"/>
        </w:rPr>
      </w:pPr>
      <w:r w:rsidRPr="0032697C">
        <w:rPr>
          <w:rFonts w:ascii="Georgia" w:hAnsi="Georgia"/>
          <w:sz w:val="22"/>
          <w:szCs w:val="24"/>
        </w:rPr>
        <w:t>Triaged low-income client complaints to pro bono attorneys based on subject matter</w:t>
      </w:r>
    </w:p>
    <w:p w14:paraId="5D692FAA" w14:textId="77777777" w:rsidR="00E515E0" w:rsidRPr="0032697C" w:rsidRDefault="00E515E0" w:rsidP="00E515E0">
      <w:pPr>
        <w:tabs>
          <w:tab w:val="left" w:pos="-720"/>
        </w:tabs>
        <w:suppressAutoHyphens/>
        <w:rPr>
          <w:rFonts w:ascii="Georgia" w:hAnsi="Georgia"/>
          <w:b/>
          <w:szCs w:val="28"/>
        </w:rPr>
      </w:pPr>
      <w:r w:rsidRPr="0032697C">
        <w:rPr>
          <w:rFonts w:ascii="Georgia" w:hAnsi="Georgia"/>
          <w:b/>
          <w:sz w:val="22"/>
          <w:szCs w:val="24"/>
        </w:rPr>
        <w:t>The Honorable James L. Oakes</w:t>
      </w:r>
      <w:r w:rsidRPr="0032697C">
        <w:rPr>
          <w:rFonts w:ascii="Georgia" w:hAnsi="Georgia"/>
          <w:sz w:val="22"/>
          <w:szCs w:val="24"/>
        </w:rPr>
        <w:t xml:space="preserve">, </w:t>
      </w:r>
      <w:r w:rsidRPr="0032697C">
        <w:rPr>
          <w:rFonts w:ascii="Georgia" w:hAnsi="Georgia"/>
          <w:b/>
          <w:sz w:val="22"/>
          <w:szCs w:val="24"/>
        </w:rPr>
        <w:t xml:space="preserve">U.S. Court of Appeals for the Second Circuit </w:t>
      </w:r>
    </w:p>
    <w:p w14:paraId="27566B52" w14:textId="77777777" w:rsidR="00E515E0" w:rsidRPr="0032697C" w:rsidRDefault="00E515E0" w:rsidP="00E515E0">
      <w:pPr>
        <w:tabs>
          <w:tab w:val="left" w:pos="-720"/>
        </w:tabs>
        <w:suppressAutoHyphens/>
        <w:rPr>
          <w:rFonts w:ascii="Georgia" w:hAnsi="Georgia"/>
          <w:sz w:val="22"/>
          <w:szCs w:val="24"/>
        </w:rPr>
      </w:pPr>
      <w:r w:rsidRPr="0032697C">
        <w:rPr>
          <w:rFonts w:ascii="Georgia" w:hAnsi="Georgia"/>
          <w:b/>
          <w:sz w:val="22"/>
          <w:szCs w:val="24"/>
        </w:rPr>
        <w:t>Law Clerk</w:t>
      </w:r>
      <w:r w:rsidRPr="0032697C">
        <w:rPr>
          <w:rFonts w:ascii="Georgia" w:hAnsi="Georgia"/>
          <w:sz w:val="22"/>
          <w:szCs w:val="24"/>
        </w:rPr>
        <w:t>, July 1993</w:t>
      </w:r>
      <w:r w:rsidR="00CF1225" w:rsidRPr="0032697C">
        <w:rPr>
          <w:rFonts w:ascii="Georgia" w:hAnsi="Georgia"/>
        </w:rPr>
        <w:t>–</w:t>
      </w:r>
      <w:r w:rsidRPr="0032697C">
        <w:rPr>
          <w:rFonts w:ascii="Georgia" w:hAnsi="Georgia"/>
          <w:sz w:val="22"/>
          <w:szCs w:val="24"/>
        </w:rPr>
        <w:t>August 1994 (during leave of absence from Oxford)</w:t>
      </w:r>
    </w:p>
    <w:p w14:paraId="395FE51B" w14:textId="77777777" w:rsidR="005C696C" w:rsidRPr="0032697C" w:rsidRDefault="00E515E0" w:rsidP="002A1CE7">
      <w:pPr>
        <w:tabs>
          <w:tab w:val="left" w:pos="-720"/>
          <w:tab w:val="left" w:pos="360"/>
          <w:tab w:val="left" w:pos="1080"/>
          <w:tab w:val="left" w:pos="1440"/>
          <w:tab w:val="left" w:pos="1800"/>
          <w:tab w:val="left" w:pos="2160"/>
          <w:tab w:val="left" w:pos="2520"/>
          <w:tab w:val="left" w:pos="2880"/>
          <w:tab w:val="left" w:pos="3240"/>
          <w:tab w:val="left" w:pos="3600"/>
        </w:tabs>
        <w:suppressAutoHyphens/>
        <w:spacing w:after="120"/>
        <w:rPr>
          <w:rFonts w:ascii="Georgia" w:hAnsi="Georgia"/>
          <w:sz w:val="22"/>
          <w:szCs w:val="24"/>
        </w:rPr>
      </w:pPr>
      <w:r w:rsidRPr="0032697C">
        <w:rPr>
          <w:rFonts w:ascii="Georgia" w:hAnsi="Georgia"/>
          <w:sz w:val="22"/>
          <w:szCs w:val="24"/>
        </w:rPr>
        <w:tab/>
        <w:t>Performance award for outstanding service, 1994</w:t>
      </w:r>
    </w:p>
    <w:p w14:paraId="2EE51F1E" w14:textId="77777777" w:rsidR="008F4830" w:rsidRPr="0032697C" w:rsidRDefault="008F4830" w:rsidP="0000786C">
      <w:pPr>
        <w:tabs>
          <w:tab w:val="left" w:pos="1080"/>
          <w:tab w:val="left" w:pos="1440"/>
          <w:tab w:val="left" w:pos="1800"/>
          <w:tab w:val="left" w:pos="2160"/>
          <w:tab w:val="left" w:pos="2520"/>
          <w:tab w:val="left" w:pos="2880"/>
          <w:tab w:val="left" w:pos="3240"/>
          <w:tab w:val="left" w:pos="3600"/>
        </w:tabs>
        <w:suppressAutoHyphens/>
        <w:spacing w:before="120"/>
        <w:rPr>
          <w:rFonts w:ascii="Georgia" w:hAnsi="Georgia"/>
          <w:b/>
          <w:sz w:val="22"/>
          <w:szCs w:val="24"/>
        </w:rPr>
      </w:pPr>
      <w:r w:rsidRPr="0032697C">
        <w:rPr>
          <w:rFonts w:ascii="Georgia" w:hAnsi="Georgia"/>
          <w:b/>
          <w:sz w:val="22"/>
          <w:szCs w:val="24"/>
        </w:rPr>
        <w:t xml:space="preserve">Milbank, Tweed, Hadley &amp; McCloy, New York, NY </w:t>
      </w:r>
    </w:p>
    <w:p w14:paraId="26E7815D" w14:textId="77777777" w:rsidR="008F4830" w:rsidRPr="0032697C" w:rsidRDefault="008F4830" w:rsidP="00400366">
      <w:pPr>
        <w:tabs>
          <w:tab w:val="left" w:pos="120"/>
          <w:tab w:val="left" w:pos="1080"/>
          <w:tab w:val="left" w:pos="1440"/>
          <w:tab w:val="left" w:pos="1800"/>
          <w:tab w:val="left" w:pos="2160"/>
          <w:tab w:val="left" w:pos="2520"/>
          <w:tab w:val="left" w:pos="2880"/>
          <w:tab w:val="left" w:pos="3240"/>
          <w:tab w:val="left" w:pos="3600"/>
        </w:tabs>
        <w:suppressAutoHyphens/>
        <w:rPr>
          <w:rFonts w:ascii="Georgia" w:hAnsi="Georgia"/>
          <w:sz w:val="22"/>
          <w:szCs w:val="24"/>
        </w:rPr>
      </w:pPr>
      <w:r w:rsidRPr="0032697C">
        <w:rPr>
          <w:rFonts w:ascii="Georgia" w:hAnsi="Georgia"/>
          <w:sz w:val="22"/>
          <w:szCs w:val="24"/>
        </w:rPr>
        <w:tab/>
      </w:r>
      <w:r w:rsidRPr="0032697C">
        <w:rPr>
          <w:rFonts w:ascii="Georgia" w:hAnsi="Georgia"/>
          <w:b/>
          <w:sz w:val="22"/>
          <w:szCs w:val="24"/>
        </w:rPr>
        <w:t>Associate, Bankruptcy/Business Reorganization Department</w:t>
      </w:r>
      <w:r w:rsidRPr="0032697C">
        <w:rPr>
          <w:rFonts w:ascii="Georgia" w:hAnsi="Georgia"/>
          <w:sz w:val="22"/>
          <w:szCs w:val="24"/>
        </w:rPr>
        <w:t>, 1991</w:t>
      </w:r>
      <w:r w:rsidR="00EA631D" w:rsidRPr="0032697C">
        <w:rPr>
          <w:rFonts w:ascii="Georgia" w:hAnsi="Georgia"/>
          <w:sz w:val="22"/>
          <w:szCs w:val="24"/>
        </w:rPr>
        <w:t>–</w:t>
      </w:r>
      <w:r w:rsidRPr="0032697C">
        <w:rPr>
          <w:rFonts w:ascii="Georgia" w:hAnsi="Georgia"/>
          <w:sz w:val="22"/>
          <w:szCs w:val="24"/>
        </w:rPr>
        <w:t>92</w:t>
      </w:r>
    </w:p>
    <w:p w14:paraId="1A5AA0DB" w14:textId="77777777" w:rsidR="00973206" w:rsidRPr="0032697C" w:rsidRDefault="008F4830" w:rsidP="00B02010">
      <w:pPr>
        <w:tabs>
          <w:tab w:val="left" w:pos="120"/>
          <w:tab w:val="left" w:pos="1080"/>
          <w:tab w:val="left" w:pos="1440"/>
          <w:tab w:val="left" w:pos="1800"/>
          <w:tab w:val="left" w:pos="2160"/>
          <w:tab w:val="left" w:pos="2520"/>
          <w:tab w:val="left" w:pos="2880"/>
          <w:tab w:val="left" w:pos="3240"/>
          <w:tab w:val="left" w:pos="3600"/>
        </w:tabs>
        <w:suppressAutoHyphens/>
        <w:spacing w:after="120"/>
        <w:rPr>
          <w:rFonts w:ascii="Georgia" w:hAnsi="Georgia"/>
          <w:sz w:val="22"/>
          <w:szCs w:val="24"/>
        </w:rPr>
      </w:pPr>
      <w:r w:rsidRPr="0032697C">
        <w:rPr>
          <w:rFonts w:ascii="Georgia" w:hAnsi="Georgia"/>
          <w:b/>
          <w:sz w:val="22"/>
          <w:szCs w:val="24"/>
        </w:rPr>
        <w:tab/>
        <w:t>Summer Associate</w:t>
      </w:r>
      <w:r w:rsidRPr="0032697C">
        <w:rPr>
          <w:rFonts w:ascii="Georgia" w:hAnsi="Georgia"/>
          <w:sz w:val="22"/>
          <w:szCs w:val="24"/>
        </w:rPr>
        <w:t xml:space="preserve">, Summers 1989 and 1990 </w:t>
      </w:r>
    </w:p>
    <w:p w14:paraId="21D9C3C2" w14:textId="77777777" w:rsidR="008F4830" w:rsidRPr="0032697C" w:rsidRDefault="008F4830" w:rsidP="0000786C">
      <w:pPr>
        <w:tabs>
          <w:tab w:val="left" w:pos="1080"/>
          <w:tab w:val="left" w:pos="1440"/>
          <w:tab w:val="left" w:pos="1800"/>
          <w:tab w:val="left" w:pos="2160"/>
          <w:tab w:val="left" w:pos="2520"/>
          <w:tab w:val="left" w:pos="2880"/>
          <w:tab w:val="left" w:pos="3240"/>
          <w:tab w:val="left" w:pos="3600"/>
        </w:tabs>
        <w:suppressAutoHyphens/>
        <w:spacing w:before="120"/>
        <w:rPr>
          <w:rFonts w:ascii="Georgia" w:hAnsi="Georgia"/>
          <w:sz w:val="22"/>
          <w:szCs w:val="24"/>
        </w:rPr>
      </w:pPr>
      <w:r w:rsidRPr="0032697C">
        <w:rPr>
          <w:rFonts w:ascii="Georgia" w:hAnsi="Georgia"/>
          <w:b/>
          <w:sz w:val="22"/>
          <w:szCs w:val="24"/>
        </w:rPr>
        <w:t>New York City Commission on Human Rights, New York, NY</w:t>
      </w:r>
    </w:p>
    <w:p w14:paraId="3A37A6EB" w14:textId="77777777" w:rsidR="008F4830" w:rsidRPr="0032697C" w:rsidRDefault="008F4830" w:rsidP="0000786C">
      <w:pPr>
        <w:tabs>
          <w:tab w:val="left" w:pos="120"/>
          <w:tab w:val="left" w:pos="1080"/>
          <w:tab w:val="left" w:pos="1440"/>
          <w:tab w:val="left" w:pos="1800"/>
          <w:tab w:val="left" w:pos="2160"/>
          <w:tab w:val="left" w:pos="2520"/>
          <w:tab w:val="left" w:pos="2880"/>
          <w:tab w:val="left" w:pos="3240"/>
          <w:tab w:val="left" w:pos="3600"/>
        </w:tabs>
        <w:suppressAutoHyphens/>
        <w:rPr>
          <w:rFonts w:ascii="Georgia" w:hAnsi="Georgia"/>
          <w:b/>
          <w:sz w:val="22"/>
          <w:szCs w:val="24"/>
        </w:rPr>
      </w:pPr>
      <w:r w:rsidRPr="0032697C">
        <w:rPr>
          <w:rFonts w:ascii="Georgia" w:hAnsi="Georgia"/>
          <w:b/>
          <w:sz w:val="22"/>
          <w:szCs w:val="24"/>
        </w:rPr>
        <w:tab/>
        <w:t>Pro Bono Attorney</w:t>
      </w:r>
      <w:r w:rsidRPr="0032697C">
        <w:rPr>
          <w:rFonts w:ascii="Georgia" w:hAnsi="Georgia"/>
          <w:sz w:val="22"/>
          <w:szCs w:val="24"/>
        </w:rPr>
        <w:t>,</w:t>
      </w:r>
      <w:r w:rsidRPr="0032697C">
        <w:rPr>
          <w:rFonts w:ascii="Georgia" w:hAnsi="Georgia"/>
          <w:b/>
          <w:sz w:val="22"/>
          <w:szCs w:val="24"/>
        </w:rPr>
        <w:t xml:space="preserve"> </w:t>
      </w:r>
      <w:r w:rsidRPr="0032697C">
        <w:rPr>
          <w:rFonts w:ascii="Georgia" w:hAnsi="Georgia"/>
          <w:sz w:val="22"/>
          <w:szCs w:val="24"/>
        </w:rPr>
        <w:t>1991</w:t>
      </w:r>
      <w:r w:rsidR="00CF1225" w:rsidRPr="0032697C">
        <w:rPr>
          <w:rFonts w:ascii="Georgia" w:hAnsi="Georgia"/>
        </w:rPr>
        <w:t>–</w:t>
      </w:r>
      <w:r w:rsidRPr="0032697C">
        <w:rPr>
          <w:rFonts w:ascii="Georgia" w:hAnsi="Georgia"/>
          <w:sz w:val="22"/>
          <w:szCs w:val="24"/>
        </w:rPr>
        <w:t>92</w:t>
      </w:r>
    </w:p>
    <w:p w14:paraId="040B5D1E" w14:textId="77777777" w:rsidR="008F4830" w:rsidRPr="0032697C" w:rsidRDefault="008F4830" w:rsidP="00E064A8">
      <w:pPr>
        <w:suppressAutoHyphens/>
        <w:spacing w:after="120"/>
        <w:ind w:left="360"/>
        <w:rPr>
          <w:rFonts w:ascii="Georgia" w:hAnsi="Georgia"/>
          <w:sz w:val="22"/>
          <w:szCs w:val="24"/>
        </w:rPr>
      </w:pPr>
      <w:r w:rsidRPr="0032697C">
        <w:rPr>
          <w:rFonts w:ascii="Georgia" w:hAnsi="Georgia"/>
          <w:sz w:val="22"/>
          <w:szCs w:val="24"/>
        </w:rPr>
        <w:t>While working for Milbank, represented on a pro bono basis plaintiffs appearing before the Commission in employment discrimination cases arising under the NYC Human Rights Law</w:t>
      </w:r>
    </w:p>
    <w:p w14:paraId="42FFEFE9" w14:textId="77777777" w:rsidR="008F4830" w:rsidRPr="0032697C" w:rsidRDefault="008F4830" w:rsidP="0000786C">
      <w:pPr>
        <w:tabs>
          <w:tab w:val="left" w:pos="1080"/>
          <w:tab w:val="left" w:pos="1440"/>
          <w:tab w:val="left" w:pos="1800"/>
          <w:tab w:val="left" w:pos="2160"/>
          <w:tab w:val="left" w:pos="2520"/>
          <w:tab w:val="left" w:pos="2880"/>
          <w:tab w:val="left" w:pos="3240"/>
          <w:tab w:val="left" w:pos="3600"/>
        </w:tabs>
        <w:suppressAutoHyphens/>
        <w:rPr>
          <w:rFonts w:ascii="Georgia" w:hAnsi="Georgia"/>
          <w:b/>
          <w:sz w:val="22"/>
          <w:szCs w:val="24"/>
        </w:rPr>
      </w:pPr>
      <w:r w:rsidRPr="0032697C">
        <w:rPr>
          <w:rFonts w:ascii="Georgia" w:hAnsi="Georgia"/>
          <w:b/>
          <w:sz w:val="22"/>
          <w:szCs w:val="24"/>
        </w:rPr>
        <w:t>Hale and Dorr, Boston, MA</w:t>
      </w:r>
    </w:p>
    <w:p w14:paraId="717AB8CA" w14:textId="3AAA672D" w:rsidR="00FD015A" w:rsidRPr="0083775D" w:rsidRDefault="00E064A8" w:rsidP="0083775D">
      <w:pPr>
        <w:tabs>
          <w:tab w:val="left" w:pos="180"/>
        </w:tabs>
        <w:suppressAutoHyphens/>
        <w:spacing w:after="120"/>
        <w:rPr>
          <w:rFonts w:ascii="Georgia" w:hAnsi="Georgia"/>
          <w:sz w:val="22"/>
          <w:szCs w:val="24"/>
        </w:rPr>
      </w:pPr>
      <w:r w:rsidRPr="0032697C">
        <w:rPr>
          <w:rFonts w:ascii="Georgia" w:hAnsi="Georgia"/>
          <w:sz w:val="22"/>
          <w:szCs w:val="24"/>
        </w:rPr>
        <w:tab/>
      </w:r>
      <w:r w:rsidR="008F4830" w:rsidRPr="0032697C">
        <w:rPr>
          <w:rFonts w:ascii="Georgia" w:hAnsi="Georgia"/>
          <w:b/>
          <w:sz w:val="22"/>
          <w:szCs w:val="24"/>
        </w:rPr>
        <w:t>Summer Associate</w:t>
      </w:r>
      <w:r w:rsidR="008F4830" w:rsidRPr="0032697C">
        <w:rPr>
          <w:rFonts w:ascii="Georgia" w:hAnsi="Georgia"/>
          <w:sz w:val="22"/>
          <w:szCs w:val="24"/>
        </w:rPr>
        <w:t xml:space="preserve">, Summer </w:t>
      </w:r>
      <w:r w:rsidR="00973206" w:rsidRPr="0032697C">
        <w:rPr>
          <w:rFonts w:ascii="Georgia" w:hAnsi="Georgia"/>
          <w:sz w:val="22"/>
          <w:szCs w:val="24"/>
        </w:rPr>
        <w:t>1990 (split summer with Milbank</w:t>
      </w:r>
      <w:r w:rsidR="008F4830" w:rsidRPr="0032697C">
        <w:rPr>
          <w:rFonts w:ascii="Georgia" w:hAnsi="Georgia"/>
          <w:sz w:val="22"/>
          <w:szCs w:val="24"/>
        </w:rPr>
        <w:t>)</w:t>
      </w:r>
    </w:p>
    <w:p w14:paraId="71F181FA" w14:textId="75AFB9E0" w:rsidR="004E1991" w:rsidRDefault="00975D7D" w:rsidP="009567C7">
      <w:pPr>
        <w:tabs>
          <w:tab w:val="left" w:pos="180"/>
        </w:tabs>
        <w:suppressAutoHyphens/>
        <w:spacing w:after="120"/>
        <w:jc w:val="center"/>
        <w:rPr>
          <w:rFonts w:ascii="Georgia" w:hAnsi="Georgia"/>
          <w:sz w:val="22"/>
          <w:szCs w:val="24"/>
        </w:rPr>
      </w:pPr>
      <w:r>
        <w:rPr>
          <w:rFonts w:ascii="Georgia" w:hAnsi="Georgia"/>
          <w:b/>
          <w:smallCaps/>
          <w:szCs w:val="28"/>
          <w:u w:val="single"/>
        </w:rPr>
        <w:t>Clinic</w:t>
      </w:r>
      <w:r w:rsidR="008F4830" w:rsidRPr="0032697C">
        <w:rPr>
          <w:rFonts w:ascii="Georgia" w:hAnsi="Georgia"/>
          <w:b/>
          <w:smallCaps/>
          <w:szCs w:val="28"/>
          <w:u w:val="single"/>
        </w:rPr>
        <w:t xml:space="preserve"> Cases</w:t>
      </w:r>
    </w:p>
    <w:p w14:paraId="59143573" w14:textId="77777777" w:rsidR="00000DBE" w:rsidRPr="00000DBE" w:rsidRDefault="00000DBE" w:rsidP="00182221">
      <w:pPr>
        <w:suppressAutoHyphens/>
        <w:spacing w:after="120"/>
        <w:rPr>
          <w:rFonts w:ascii="Georgia" w:hAnsi="Georgia"/>
          <w:iCs/>
          <w:sz w:val="22"/>
          <w:szCs w:val="24"/>
        </w:rPr>
      </w:pPr>
      <w:bookmarkStart w:id="28" w:name="_Hlk149043882"/>
      <w:r>
        <w:rPr>
          <w:rFonts w:ascii="Georgia" w:hAnsi="Georgia"/>
          <w:i/>
          <w:sz w:val="22"/>
          <w:szCs w:val="24"/>
        </w:rPr>
        <w:t>Lora v. United States</w:t>
      </w:r>
      <w:r>
        <w:rPr>
          <w:rFonts w:ascii="Georgia" w:hAnsi="Georgia"/>
          <w:iCs/>
          <w:sz w:val="22"/>
          <w:szCs w:val="24"/>
        </w:rPr>
        <w:t xml:space="preserve">, </w:t>
      </w:r>
      <w:r w:rsidRPr="00000DBE">
        <w:rPr>
          <w:rFonts w:ascii="Georgia" w:hAnsi="Georgia"/>
          <w:iCs/>
          <w:sz w:val="22"/>
          <w:szCs w:val="24"/>
        </w:rPr>
        <w:t>143 S.</w:t>
      </w:r>
      <w:r>
        <w:rPr>
          <w:rFonts w:ascii="Georgia" w:hAnsi="Georgia"/>
          <w:iCs/>
          <w:sz w:val="22"/>
          <w:szCs w:val="24"/>
        </w:rPr>
        <w:t xml:space="preserve"> </w:t>
      </w:r>
      <w:r w:rsidRPr="00000DBE">
        <w:rPr>
          <w:rFonts w:ascii="Georgia" w:hAnsi="Georgia"/>
          <w:iCs/>
          <w:sz w:val="22"/>
          <w:szCs w:val="24"/>
        </w:rPr>
        <w:t>Ct. 1713</w:t>
      </w:r>
      <w:r>
        <w:rPr>
          <w:rFonts w:ascii="Georgia" w:hAnsi="Georgia"/>
          <w:iCs/>
          <w:sz w:val="22"/>
          <w:szCs w:val="24"/>
        </w:rPr>
        <w:t xml:space="preserve"> (2023) (18 U.S.C.</w:t>
      </w:r>
      <w:r w:rsidRPr="00000DBE">
        <w:rPr>
          <w:rFonts w:ascii="Georgia" w:hAnsi="Georgia"/>
          <w:iCs/>
          <w:sz w:val="22"/>
          <w:szCs w:val="24"/>
        </w:rPr>
        <w:t xml:space="preserve"> § 924(c)</w:t>
      </w:r>
      <w:r>
        <w:rPr>
          <w:rFonts w:ascii="Georgia" w:hAnsi="Georgia"/>
          <w:iCs/>
          <w:sz w:val="22"/>
          <w:szCs w:val="24"/>
        </w:rPr>
        <w:t xml:space="preserve">’s </w:t>
      </w:r>
      <w:r w:rsidRPr="00000DBE">
        <w:rPr>
          <w:rFonts w:ascii="Georgia" w:hAnsi="Georgia"/>
          <w:iCs/>
          <w:sz w:val="22"/>
          <w:szCs w:val="24"/>
        </w:rPr>
        <w:t xml:space="preserve">bar on concurrent sentences </w:t>
      </w:r>
      <w:r>
        <w:rPr>
          <w:rFonts w:ascii="Georgia" w:hAnsi="Georgia"/>
          <w:iCs/>
          <w:sz w:val="22"/>
          <w:szCs w:val="24"/>
        </w:rPr>
        <w:t xml:space="preserve">does not </w:t>
      </w:r>
      <w:r w:rsidRPr="00000DBE">
        <w:rPr>
          <w:rFonts w:ascii="Georgia" w:hAnsi="Georgia"/>
          <w:iCs/>
          <w:sz w:val="22"/>
          <w:szCs w:val="24"/>
        </w:rPr>
        <w:t>extend to sentence</w:t>
      </w:r>
      <w:r w:rsidR="00DC2D1E">
        <w:rPr>
          <w:rFonts w:ascii="Georgia" w:hAnsi="Georgia"/>
          <w:iCs/>
          <w:sz w:val="22"/>
          <w:szCs w:val="24"/>
        </w:rPr>
        <w:t>s</w:t>
      </w:r>
      <w:r w:rsidRPr="00000DBE">
        <w:rPr>
          <w:rFonts w:ascii="Georgia" w:hAnsi="Georgia"/>
          <w:iCs/>
          <w:sz w:val="22"/>
          <w:szCs w:val="24"/>
        </w:rPr>
        <w:t xml:space="preserve"> imposed under </w:t>
      </w:r>
      <w:r>
        <w:rPr>
          <w:rFonts w:ascii="Georgia" w:hAnsi="Georgia"/>
          <w:iCs/>
          <w:sz w:val="22"/>
          <w:szCs w:val="24"/>
        </w:rPr>
        <w:t xml:space="preserve">18 U.S.C. </w:t>
      </w:r>
      <w:r w:rsidRPr="00000DBE">
        <w:rPr>
          <w:rFonts w:ascii="Georgia" w:hAnsi="Georgia"/>
          <w:iCs/>
          <w:sz w:val="22"/>
          <w:szCs w:val="24"/>
        </w:rPr>
        <w:t>§ 924(j)</w:t>
      </w:r>
      <w:r w:rsidR="00DC2D1E">
        <w:rPr>
          <w:rFonts w:ascii="Georgia" w:hAnsi="Georgia"/>
          <w:iCs/>
          <w:sz w:val="22"/>
          <w:szCs w:val="24"/>
        </w:rPr>
        <w:t>) (9–0)</w:t>
      </w:r>
    </w:p>
    <w:bookmarkEnd w:id="28"/>
    <w:p w14:paraId="775370B0" w14:textId="27061F5C" w:rsidR="004E1991" w:rsidRDefault="00744AFB" w:rsidP="00182221">
      <w:pPr>
        <w:suppressAutoHyphens/>
        <w:spacing w:after="120"/>
        <w:rPr>
          <w:rFonts w:ascii="Georgia" w:hAnsi="Georgia"/>
          <w:iCs/>
          <w:sz w:val="22"/>
          <w:szCs w:val="24"/>
        </w:rPr>
      </w:pPr>
      <w:r>
        <w:rPr>
          <w:rFonts w:ascii="Georgia" w:hAnsi="Georgia"/>
          <w:i/>
          <w:sz w:val="22"/>
          <w:szCs w:val="24"/>
        </w:rPr>
        <w:t>Dawson v. Steager</w:t>
      </w:r>
      <w:r w:rsidRPr="00744AFB">
        <w:rPr>
          <w:rFonts w:ascii="Georgia" w:hAnsi="Georgia"/>
          <w:sz w:val="22"/>
          <w:szCs w:val="24"/>
        </w:rPr>
        <w:t xml:space="preserve">, </w:t>
      </w:r>
      <w:r w:rsidR="00587C5A" w:rsidRPr="00587C5A">
        <w:rPr>
          <w:rFonts w:ascii="Georgia" w:hAnsi="Georgia"/>
          <w:sz w:val="22"/>
          <w:szCs w:val="24"/>
        </w:rPr>
        <w:t>139 S.</w:t>
      </w:r>
      <w:r w:rsidR="00587C5A">
        <w:rPr>
          <w:rFonts w:ascii="Georgia" w:hAnsi="Georgia"/>
          <w:sz w:val="22"/>
          <w:szCs w:val="24"/>
        </w:rPr>
        <w:t xml:space="preserve"> </w:t>
      </w:r>
      <w:r w:rsidR="00587C5A" w:rsidRPr="00587C5A">
        <w:rPr>
          <w:rFonts w:ascii="Georgia" w:hAnsi="Georgia"/>
          <w:sz w:val="22"/>
          <w:szCs w:val="24"/>
        </w:rPr>
        <w:t>Ct. 698</w:t>
      </w:r>
      <w:r>
        <w:rPr>
          <w:rFonts w:ascii="Georgia" w:hAnsi="Georgia"/>
          <w:sz w:val="22"/>
          <w:szCs w:val="24"/>
        </w:rPr>
        <w:t xml:space="preserve"> (2019)</w:t>
      </w:r>
      <w:r w:rsidR="00186D74">
        <w:rPr>
          <w:rFonts w:ascii="Georgia" w:hAnsi="Georgia"/>
          <w:sz w:val="22"/>
          <w:szCs w:val="24"/>
        </w:rPr>
        <w:t xml:space="preserve"> (</w:t>
      </w:r>
      <w:r w:rsidR="00186D74" w:rsidRPr="00186D74">
        <w:rPr>
          <w:rFonts w:ascii="Georgia" w:hAnsi="Georgia"/>
          <w:sz w:val="22"/>
          <w:szCs w:val="24"/>
        </w:rPr>
        <w:t>West Virginia statute exempting from state taxation the pension benefits of certain state and local law enforcement officers, but not the federal pension benefits of retired federal marshal</w:t>
      </w:r>
      <w:r w:rsidR="002D15C1">
        <w:rPr>
          <w:rFonts w:ascii="Georgia" w:hAnsi="Georgia"/>
          <w:sz w:val="22"/>
          <w:szCs w:val="24"/>
        </w:rPr>
        <w:t>s</w:t>
      </w:r>
      <w:r w:rsidR="00186D74" w:rsidRPr="00186D74">
        <w:rPr>
          <w:rFonts w:ascii="Georgia" w:hAnsi="Georgia"/>
          <w:sz w:val="22"/>
          <w:szCs w:val="24"/>
        </w:rPr>
        <w:t>, violates the intergovernmental tax immunity doctrine, as codified in federal statute</w:t>
      </w:r>
      <w:r w:rsidR="00186D74">
        <w:rPr>
          <w:rFonts w:ascii="Georgia" w:hAnsi="Georgia"/>
          <w:sz w:val="22"/>
          <w:szCs w:val="24"/>
        </w:rPr>
        <w:t>)</w:t>
      </w:r>
      <w:r w:rsidR="00DC2D1E">
        <w:rPr>
          <w:rFonts w:ascii="Georgia" w:hAnsi="Georgia"/>
          <w:sz w:val="22"/>
          <w:szCs w:val="24"/>
        </w:rPr>
        <w:t xml:space="preserve"> </w:t>
      </w:r>
      <w:r w:rsidR="00DC2D1E">
        <w:rPr>
          <w:rFonts w:ascii="Georgia" w:hAnsi="Georgia"/>
          <w:iCs/>
          <w:sz w:val="22"/>
          <w:szCs w:val="24"/>
        </w:rPr>
        <w:t>(9–0)</w:t>
      </w:r>
    </w:p>
    <w:p w14:paraId="2A2C9DA9" w14:textId="347EAF21" w:rsidR="00C34E57" w:rsidRDefault="00C34E57" w:rsidP="00182221">
      <w:pPr>
        <w:suppressAutoHyphens/>
        <w:spacing w:after="120"/>
        <w:rPr>
          <w:rFonts w:ascii="Georgia" w:hAnsi="Georgia"/>
          <w:iCs/>
          <w:sz w:val="22"/>
          <w:szCs w:val="24"/>
        </w:rPr>
      </w:pPr>
      <w:r w:rsidRPr="00C34E57">
        <w:rPr>
          <w:rFonts w:ascii="Georgia" w:hAnsi="Georgia"/>
          <w:i/>
          <w:sz w:val="22"/>
          <w:szCs w:val="24"/>
        </w:rPr>
        <w:t>United States v. Hashimi</w:t>
      </w:r>
      <w:r>
        <w:rPr>
          <w:rFonts w:ascii="Georgia" w:hAnsi="Georgia"/>
          <w:iCs/>
          <w:sz w:val="22"/>
          <w:szCs w:val="24"/>
        </w:rPr>
        <w:t xml:space="preserve">, </w:t>
      </w:r>
      <w:r w:rsidRPr="00C34E57">
        <w:rPr>
          <w:rFonts w:ascii="Georgia" w:hAnsi="Georgia"/>
          <w:iCs/>
          <w:sz w:val="22"/>
          <w:szCs w:val="24"/>
        </w:rPr>
        <w:t>110 F.4th 621</w:t>
      </w:r>
      <w:r>
        <w:rPr>
          <w:rFonts w:ascii="Georgia" w:hAnsi="Georgia"/>
          <w:iCs/>
          <w:sz w:val="22"/>
          <w:szCs w:val="24"/>
        </w:rPr>
        <w:t xml:space="preserve"> (4th Cir. 2024)</w:t>
      </w:r>
    </w:p>
    <w:p w14:paraId="67B2DD4E" w14:textId="144F49E0" w:rsidR="00A611A8" w:rsidRPr="00A611A8" w:rsidRDefault="00A611A8" w:rsidP="00182221">
      <w:pPr>
        <w:suppressAutoHyphens/>
        <w:spacing w:after="120"/>
        <w:rPr>
          <w:rFonts w:ascii="Georgia" w:hAnsi="Georgia"/>
          <w:iCs/>
          <w:sz w:val="22"/>
          <w:szCs w:val="24"/>
        </w:rPr>
      </w:pPr>
      <w:r>
        <w:rPr>
          <w:rFonts w:ascii="Georgia" w:hAnsi="Georgia"/>
          <w:i/>
          <w:sz w:val="22"/>
          <w:szCs w:val="24"/>
        </w:rPr>
        <w:t>Alexander v. Connor</w:t>
      </w:r>
      <w:r>
        <w:rPr>
          <w:rFonts w:ascii="Georgia" w:hAnsi="Georgia"/>
          <w:iCs/>
          <w:sz w:val="22"/>
          <w:szCs w:val="24"/>
        </w:rPr>
        <w:t xml:space="preserve">, </w:t>
      </w:r>
      <w:r w:rsidR="00C34E57" w:rsidRPr="00C34E57">
        <w:rPr>
          <w:rFonts w:ascii="Georgia" w:hAnsi="Georgia"/>
          <w:iCs/>
          <w:sz w:val="22"/>
          <w:szCs w:val="24"/>
        </w:rPr>
        <w:t>105 F.4th 174</w:t>
      </w:r>
      <w:r w:rsidR="0046299E">
        <w:rPr>
          <w:rFonts w:ascii="Georgia" w:hAnsi="Georgia"/>
          <w:iCs/>
          <w:sz w:val="22"/>
          <w:szCs w:val="24"/>
        </w:rPr>
        <w:t xml:space="preserve"> (4th Cir. 2024)</w:t>
      </w:r>
    </w:p>
    <w:p w14:paraId="57171010" w14:textId="167D8062" w:rsidR="00BC471E" w:rsidRDefault="00BC471E" w:rsidP="00182221">
      <w:pPr>
        <w:suppressAutoHyphens/>
        <w:spacing w:after="120"/>
        <w:rPr>
          <w:rFonts w:ascii="Georgia" w:hAnsi="Georgia"/>
          <w:iCs/>
          <w:sz w:val="22"/>
          <w:szCs w:val="24"/>
        </w:rPr>
      </w:pPr>
      <w:r>
        <w:rPr>
          <w:rFonts w:ascii="Georgia" w:hAnsi="Georgia"/>
          <w:i/>
          <w:sz w:val="22"/>
          <w:szCs w:val="24"/>
        </w:rPr>
        <w:t>McCormick v. United States</w:t>
      </w:r>
      <w:r>
        <w:rPr>
          <w:rFonts w:ascii="Georgia" w:hAnsi="Georgia"/>
          <w:iCs/>
          <w:sz w:val="22"/>
          <w:szCs w:val="24"/>
        </w:rPr>
        <w:t xml:space="preserve">, </w:t>
      </w:r>
      <w:r w:rsidR="002B3EC0" w:rsidRPr="002B3EC0">
        <w:rPr>
          <w:rFonts w:ascii="Georgia" w:hAnsi="Georgia"/>
          <w:iCs/>
          <w:sz w:val="22"/>
          <w:szCs w:val="24"/>
        </w:rPr>
        <w:t>72 F.4th 130</w:t>
      </w:r>
      <w:r>
        <w:rPr>
          <w:rFonts w:ascii="Georgia" w:hAnsi="Georgia"/>
          <w:iCs/>
          <w:sz w:val="22"/>
          <w:szCs w:val="24"/>
        </w:rPr>
        <w:t xml:space="preserve"> (</w:t>
      </w:r>
      <w:r w:rsidR="00102AC6">
        <w:rPr>
          <w:rFonts w:ascii="Georgia" w:hAnsi="Georgia"/>
          <w:iCs/>
          <w:sz w:val="22"/>
          <w:szCs w:val="24"/>
        </w:rPr>
        <w:t>6</w:t>
      </w:r>
      <w:r>
        <w:rPr>
          <w:rFonts w:ascii="Georgia" w:hAnsi="Georgia"/>
          <w:iCs/>
          <w:sz w:val="22"/>
          <w:szCs w:val="24"/>
        </w:rPr>
        <w:t>th Cir. 2023)</w:t>
      </w:r>
    </w:p>
    <w:p w14:paraId="2AD02708" w14:textId="77777777" w:rsidR="007060EF" w:rsidRPr="00102AC6" w:rsidRDefault="00102AC6" w:rsidP="00182221">
      <w:pPr>
        <w:suppressAutoHyphens/>
        <w:spacing w:after="120"/>
        <w:rPr>
          <w:rFonts w:ascii="Georgia" w:hAnsi="Georgia"/>
          <w:iCs/>
          <w:sz w:val="22"/>
          <w:szCs w:val="24"/>
        </w:rPr>
      </w:pPr>
      <w:r>
        <w:rPr>
          <w:rFonts w:ascii="Georgia" w:hAnsi="Georgia"/>
          <w:i/>
          <w:sz w:val="22"/>
          <w:szCs w:val="24"/>
        </w:rPr>
        <w:t>Mays v. Smith</w:t>
      </w:r>
      <w:r>
        <w:rPr>
          <w:rFonts w:ascii="Georgia" w:hAnsi="Georgia"/>
          <w:iCs/>
          <w:sz w:val="22"/>
          <w:szCs w:val="24"/>
        </w:rPr>
        <w:t>, 70 F.4th 198 (4th Cir. 2023)</w:t>
      </w:r>
    </w:p>
    <w:p w14:paraId="0E7622FE" w14:textId="77777777" w:rsidR="00971FF0" w:rsidRDefault="00971FF0" w:rsidP="00971FF0">
      <w:pPr>
        <w:suppressAutoHyphens/>
        <w:spacing w:after="120"/>
        <w:rPr>
          <w:rFonts w:ascii="Georgia" w:hAnsi="Georgia"/>
          <w:sz w:val="22"/>
          <w:szCs w:val="24"/>
        </w:rPr>
      </w:pPr>
      <w:r w:rsidRPr="00971FF0">
        <w:rPr>
          <w:rFonts w:ascii="Georgia" w:hAnsi="Georgia"/>
          <w:i/>
          <w:iCs/>
          <w:sz w:val="22"/>
          <w:szCs w:val="24"/>
        </w:rPr>
        <w:t>United States v. Fallin</w:t>
      </w:r>
      <w:r w:rsidRPr="00971FF0">
        <w:rPr>
          <w:rFonts w:ascii="Georgia" w:hAnsi="Georgia"/>
          <w:sz w:val="22"/>
          <w:szCs w:val="24"/>
        </w:rPr>
        <w:t>, 2022 WL 2752527</w:t>
      </w:r>
      <w:r>
        <w:rPr>
          <w:rFonts w:ascii="Georgia" w:hAnsi="Georgia"/>
          <w:sz w:val="22"/>
          <w:szCs w:val="24"/>
        </w:rPr>
        <w:t xml:space="preserve"> </w:t>
      </w:r>
      <w:r w:rsidRPr="00971FF0">
        <w:rPr>
          <w:rFonts w:ascii="Georgia" w:hAnsi="Georgia"/>
          <w:sz w:val="22"/>
          <w:szCs w:val="24"/>
        </w:rPr>
        <w:t>(4</w:t>
      </w:r>
      <w:r>
        <w:rPr>
          <w:rFonts w:ascii="Georgia" w:hAnsi="Georgia"/>
          <w:sz w:val="22"/>
          <w:szCs w:val="24"/>
        </w:rPr>
        <w:t>th</w:t>
      </w:r>
      <w:r w:rsidRPr="00971FF0">
        <w:rPr>
          <w:rFonts w:ascii="Georgia" w:hAnsi="Georgia"/>
          <w:sz w:val="22"/>
          <w:szCs w:val="24"/>
        </w:rPr>
        <w:t xml:space="preserve"> </w:t>
      </w:r>
      <w:r>
        <w:rPr>
          <w:rFonts w:ascii="Georgia" w:hAnsi="Georgia"/>
          <w:sz w:val="22"/>
          <w:szCs w:val="24"/>
        </w:rPr>
        <w:t>Cir</w:t>
      </w:r>
      <w:r w:rsidR="00102AC6">
        <w:rPr>
          <w:rFonts w:ascii="Georgia" w:hAnsi="Georgia"/>
          <w:sz w:val="22"/>
          <w:szCs w:val="24"/>
        </w:rPr>
        <w:t>.</w:t>
      </w:r>
      <w:r>
        <w:rPr>
          <w:rFonts w:ascii="Georgia" w:hAnsi="Georgia"/>
          <w:sz w:val="22"/>
          <w:szCs w:val="24"/>
        </w:rPr>
        <w:t xml:space="preserve">, </w:t>
      </w:r>
      <w:r w:rsidRPr="00971FF0">
        <w:rPr>
          <w:rFonts w:ascii="Georgia" w:hAnsi="Georgia"/>
          <w:sz w:val="22"/>
          <w:szCs w:val="24"/>
        </w:rPr>
        <w:t>2022)</w:t>
      </w:r>
    </w:p>
    <w:p w14:paraId="65292FE1" w14:textId="77777777" w:rsidR="004E1991" w:rsidRDefault="00182221" w:rsidP="00184B5B">
      <w:pPr>
        <w:suppressAutoHyphens/>
        <w:spacing w:after="120"/>
        <w:rPr>
          <w:rFonts w:ascii="Georgia" w:hAnsi="Georgia"/>
          <w:sz w:val="22"/>
          <w:szCs w:val="24"/>
        </w:rPr>
      </w:pPr>
      <w:r w:rsidRPr="00182221">
        <w:rPr>
          <w:rFonts w:ascii="Georgia" w:hAnsi="Georgia"/>
          <w:i/>
          <w:iCs/>
          <w:sz w:val="22"/>
          <w:szCs w:val="24"/>
        </w:rPr>
        <w:t>Portillo Flores v. Garland</w:t>
      </w:r>
      <w:r w:rsidRPr="00182221">
        <w:rPr>
          <w:rFonts w:ascii="Georgia" w:hAnsi="Georgia"/>
          <w:sz w:val="22"/>
          <w:szCs w:val="24"/>
        </w:rPr>
        <w:t>, 3 F.4th 615 (</w:t>
      </w:r>
      <w:r w:rsidRPr="00871E23">
        <w:rPr>
          <w:rFonts w:ascii="Georgia" w:hAnsi="Georgia"/>
          <w:sz w:val="22"/>
          <w:szCs w:val="24"/>
        </w:rPr>
        <w:t>4</w:t>
      </w:r>
      <w:r>
        <w:rPr>
          <w:rFonts w:ascii="Georgia" w:hAnsi="Georgia"/>
          <w:sz w:val="22"/>
          <w:szCs w:val="24"/>
        </w:rPr>
        <w:t>th</w:t>
      </w:r>
      <w:r w:rsidRPr="00871E23">
        <w:rPr>
          <w:rFonts w:ascii="Georgia" w:hAnsi="Georgia"/>
          <w:sz w:val="22"/>
          <w:szCs w:val="24"/>
        </w:rPr>
        <w:t xml:space="preserve"> C</w:t>
      </w:r>
      <w:r>
        <w:rPr>
          <w:rFonts w:ascii="Georgia" w:hAnsi="Georgia"/>
          <w:sz w:val="22"/>
          <w:szCs w:val="24"/>
        </w:rPr>
        <w:t>ir</w:t>
      </w:r>
      <w:r w:rsidRPr="00871E23">
        <w:rPr>
          <w:rFonts w:ascii="Georgia" w:hAnsi="Georgia"/>
          <w:sz w:val="22"/>
          <w:szCs w:val="24"/>
        </w:rPr>
        <w:t>.</w:t>
      </w:r>
      <w:r w:rsidRPr="002E1E09">
        <w:rPr>
          <w:rFonts w:ascii="Georgia" w:hAnsi="Georgia"/>
          <w:iCs/>
          <w:sz w:val="22"/>
          <w:szCs w:val="24"/>
        </w:rPr>
        <w:t xml:space="preserve"> </w:t>
      </w:r>
      <w:r w:rsidRPr="00182221">
        <w:rPr>
          <w:rFonts w:ascii="Georgia" w:hAnsi="Georgia"/>
          <w:sz w:val="22"/>
          <w:szCs w:val="24"/>
        </w:rPr>
        <w:t>2021)</w:t>
      </w:r>
    </w:p>
    <w:p w14:paraId="781EC11F" w14:textId="77777777" w:rsidR="004E1991" w:rsidRDefault="00184B5B" w:rsidP="00920E31">
      <w:pPr>
        <w:suppressAutoHyphens/>
        <w:spacing w:after="120"/>
        <w:rPr>
          <w:rFonts w:ascii="Georgia" w:hAnsi="Georgia"/>
          <w:sz w:val="22"/>
          <w:szCs w:val="24"/>
        </w:rPr>
      </w:pPr>
      <w:r w:rsidRPr="00184B5B">
        <w:rPr>
          <w:rFonts w:ascii="Georgia" w:hAnsi="Georgia"/>
          <w:i/>
          <w:iCs/>
          <w:sz w:val="22"/>
          <w:szCs w:val="24"/>
        </w:rPr>
        <w:t>Haze v. Harrison</w:t>
      </w:r>
      <w:r w:rsidRPr="00184B5B">
        <w:rPr>
          <w:rFonts w:ascii="Georgia" w:hAnsi="Georgia"/>
          <w:sz w:val="22"/>
          <w:szCs w:val="24"/>
        </w:rPr>
        <w:t>, 961 F.3d 654 (</w:t>
      </w:r>
      <w:r w:rsidRPr="00871E23">
        <w:rPr>
          <w:rFonts w:ascii="Georgia" w:hAnsi="Georgia"/>
          <w:sz w:val="22"/>
          <w:szCs w:val="24"/>
        </w:rPr>
        <w:t>4</w:t>
      </w:r>
      <w:r>
        <w:rPr>
          <w:rFonts w:ascii="Georgia" w:hAnsi="Georgia"/>
          <w:sz w:val="22"/>
          <w:szCs w:val="24"/>
        </w:rPr>
        <w:t>th</w:t>
      </w:r>
      <w:r w:rsidRPr="00871E23">
        <w:rPr>
          <w:rFonts w:ascii="Georgia" w:hAnsi="Georgia"/>
          <w:sz w:val="22"/>
          <w:szCs w:val="24"/>
        </w:rPr>
        <w:t xml:space="preserve"> C</w:t>
      </w:r>
      <w:r>
        <w:rPr>
          <w:rFonts w:ascii="Georgia" w:hAnsi="Georgia"/>
          <w:sz w:val="22"/>
          <w:szCs w:val="24"/>
        </w:rPr>
        <w:t>ir</w:t>
      </w:r>
      <w:r w:rsidRPr="00871E23">
        <w:rPr>
          <w:rFonts w:ascii="Georgia" w:hAnsi="Georgia"/>
          <w:sz w:val="22"/>
          <w:szCs w:val="24"/>
        </w:rPr>
        <w:t>.</w:t>
      </w:r>
      <w:r w:rsidRPr="002E1E09">
        <w:rPr>
          <w:rFonts w:ascii="Georgia" w:hAnsi="Georgia"/>
          <w:iCs/>
          <w:sz w:val="22"/>
          <w:szCs w:val="24"/>
        </w:rPr>
        <w:t xml:space="preserve"> </w:t>
      </w:r>
      <w:r w:rsidRPr="00184B5B">
        <w:rPr>
          <w:rFonts w:ascii="Georgia" w:hAnsi="Georgia"/>
          <w:sz w:val="22"/>
          <w:szCs w:val="24"/>
        </w:rPr>
        <w:t>2020)</w:t>
      </w:r>
    </w:p>
    <w:p w14:paraId="4EE3C22A" w14:textId="77777777" w:rsidR="004E1991" w:rsidRDefault="002E1E09" w:rsidP="00920E31">
      <w:pPr>
        <w:suppressAutoHyphens/>
        <w:spacing w:after="120"/>
        <w:rPr>
          <w:rFonts w:ascii="Georgia" w:hAnsi="Georgia"/>
          <w:sz w:val="22"/>
          <w:szCs w:val="24"/>
        </w:rPr>
      </w:pPr>
      <w:r w:rsidRPr="002E1E09">
        <w:rPr>
          <w:rFonts w:ascii="Georgia" w:hAnsi="Georgia"/>
          <w:i/>
          <w:sz w:val="22"/>
          <w:szCs w:val="24"/>
        </w:rPr>
        <w:t>Wilkerson v. Warden</w:t>
      </w:r>
      <w:r w:rsidR="00184B5B">
        <w:rPr>
          <w:rFonts w:ascii="Georgia" w:hAnsi="Georgia"/>
          <w:i/>
          <w:sz w:val="22"/>
          <w:szCs w:val="24"/>
        </w:rPr>
        <w:t xml:space="preserve"> </w:t>
      </w:r>
      <w:r w:rsidR="00184B5B" w:rsidRPr="00184B5B">
        <w:rPr>
          <w:rFonts w:ascii="Georgia" w:hAnsi="Georgia"/>
          <w:i/>
          <w:sz w:val="22"/>
          <w:szCs w:val="24"/>
        </w:rPr>
        <w:t>Williamsburg Fed. Correctional Inst.</w:t>
      </w:r>
      <w:r w:rsidRPr="002E1E09">
        <w:rPr>
          <w:rFonts w:ascii="Georgia" w:hAnsi="Georgia"/>
          <w:iCs/>
          <w:sz w:val="22"/>
          <w:szCs w:val="24"/>
        </w:rPr>
        <w:t>, 830 F.</w:t>
      </w:r>
      <w:r>
        <w:rPr>
          <w:rFonts w:ascii="Georgia" w:hAnsi="Georgia"/>
          <w:iCs/>
          <w:sz w:val="22"/>
          <w:szCs w:val="24"/>
        </w:rPr>
        <w:t xml:space="preserve"> </w:t>
      </w:r>
      <w:r w:rsidRPr="002E1E09">
        <w:rPr>
          <w:rFonts w:ascii="Georgia" w:hAnsi="Georgia"/>
          <w:iCs/>
          <w:sz w:val="22"/>
          <w:szCs w:val="24"/>
        </w:rPr>
        <w:t>App</w:t>
      </w:r>
      <w:r w:rsidR="00527073">
        <w:rPr>
          <w:rFonts w:ascii="Georgia" w:hAnsi="Georgia"/>
          <w:iCs/>
          <w:sz w:val="22"/>
          <w:szCs w:val="24"/>
        </w:rPr>
        <w:t>’</w:t>
      </w:r>
      <w:r w:rsidRPr="002E1E09">
        <w:rPr>
          <w:rFonts w:ascii="Georgia" w:hAnsi="Georgia"/>
          <w:iCs/>
          <w:sz w:val="22"/>
          <w:szCs w:val="24"/>
        </w:rPr>
        <w:t>x 108 (</w:t>
      </w:r>
      <w:r w:rsidRPr="00871E23">
        <w:rPr>
          <w:rFonts w:ascii="Georgia" w:hAnsi="Georgia"/>
          <w:sz w:val="22"/>
          <w:szCs w:val="24"/>
        </w:rPr>
        <w:t>4</w:t>
      </w:r>
      <w:r>
        <w:rPr>
          <w:rFonts w:ascii="Georgia" w:hAnsi="Georgia"/>
          <w:sz w:val="22"/>
          <w:szCs w:val="24"/>
        </w:rPr>
        <w:t>th</w:t>
      </w:r>
      <w:r w:rsidRPr="00871E23">
        <w:rPr>
          <w:rFonts w:ascii="Georgia" w:hAnsi="Georgia"/>
          <w:sz w:val="22"/>
          <w:szCs w:val="24"/>
        </w:rPr>
        <w:t xml:space="preserve"> C</w:t>
      </w:r>
      <w:r>
        <w:rPr>
          <w:rFonts w:ascii="Georgia" w:hAnsi="Georgia"/>
          <w:sz w:val="22"/>
          <w:szCs w:val="24"/>
        </w:rPr>
        <w:t>ir</w:t>
      </w:r>
      <w:r w:rsidRPr="00871E23">
        <w:rPr>
          <w:rFonts w:ascii="Georgia" w:hAnsi="Georgia"/>
          <w:sz w:val="22"/>
          <w:szCs w:val="24"/>
        </w:rPr>
        <w:t xml:space="preserve">. </w:t>
      </w:r>
      <w:r w:rsidRPr="002E1E09">
        <w:rPr>
          <w:rFonts w:ascii="Georgia" w:hAnsi="Georgia"/>
          <w:iCs/>
          <w:sz w:val="22"/>
          <w:szCs w:val="24"/>
        </w:rPr>
        <w:t>2020)</w:t>
      </w:r>
    </w:p>
    <w:p w14:paraId="129CA17F" w14:textId="77777777" w:rsidR="004E1991" w:rsidRDefault="00920E31" w:rsidP="00871E23">
      <w:pPr>
        <w:suppressAutoHyphens/>
        <w:spacing w:after="120"/>
        <w:rPr>
          <w:rFonts w:ascii="Georgia" w:hAnsi="Georgia"/>
          <w:sz w:val="22"/>
          <w:szCs w:val="24"/>
        </w:rPr>
      </w:pPr>
      <w:r w:rsidRPr="00920E31">
        <w:rPr>
          <w:rFonts w:ascii="Georgia" w:hAnsi="Georgia"/>
          <w:i/>
          <w:sz w:val="22"/>
          <w:szCs w:val="24"/>
        </w:rPr>
        <w:t>Reyes-Romero v. Barr</w:t>
      </w:r>
      <w:r w:rsidRPr="00920E31">
        <w:rPr>
          <w:rFonts w:ascii="Georgia" w:hAnsi="Georgia"/>
          <w:iCs/>
          <w:sz w:val="22"/>
          <w:szCs w:val="24"/>
        </w:rPr>
        <w:t xml:space="preserve">, </w:t>
      </w:r>
      <w:r w:rsidR="00955154" w:rsidRPr="00955154">
        <w:rPr>
          <w:rFonts w:ascii="Georgia" w:hAnsi="Georgia"/>
          <w:iCs/>
          <w:sz w:val="22"/>
          <w:szCs w:val="24"/>
        </w:rPr>
        <w:t>832 F.</w:t>
      </w:r>
      <w:r w:rsidR="00396121">
        <w:rPr>
          <w:rFonts w:ascii="Georgia" w:hAnsi="Georgia"/>
          <w:iCs/>
          <w:sz w:val="22"/>
          <w:szCs w:val="24"/>
        </w:rPr>
        <w:t xml:space="preserve"> </w:t>
      </w:r>
      <w:r w:rsidR="00955154" w:rsidRPr="00955154">
        <w:rPr>
          <w:rFonts w:ascii="Georgia" w:hAnsi="Georgia"/>
          <w:iCs/>
          <w:sz w:val="22"/>
          <w:szCs w:val="24"/>
        </w:rPr>
        <w:t>App</w:t>
      </w:r>
      <w:r w:rsidR="00396121">
        <w:rPr>
          <w:rFonts w:ascii="Georgia" w:hAnsi="Georgia"/>
          <w:iCs/>
          <w:sz w:val="22"/>
          <w:szCs w:val="24"/>
        </w:rPr>
        <w:t>’</w:t>
      </w:r>
      <w:r w:rsidR="00955154" w:rsidRPr="00955154">
        <w:rPr>
          <w:rFonts w:ascii="Georgia" w:hAnsi="Georgia"/>
          <w:iCs/>
          <w:sz w:val="22"/>
          <w:szCs w:val="24"/>
        </w:rPr>
        <w:t xml:space="preserve">x 426 </w:t>
      </w:r>
      <w:r w:rsidRPr="00920E31">
        <w:rPr>
          <w:rFonts w:ascii="Georgia" w:hAnsi="Georgia"/>
          <w:iCs/>
          <w:sz w:val="22"/>
          <w:szCs w:val="24"/>
        </w:rPr>
        <w:t>(6</w:t>
      </w:r>
      <w:r>
        <w:rPr>
          <w:rFonts w:ascii="Georgia" w:hAnsi="Georgia"/>
          <w:iCs/>
          <w:sz w:val="22"/>
          <w:szCs w:val="24"/>
        </w:rPr>
        <w:t>th</w:t>
      </w:r>
      <w:r w:rsidRPr="00920E31">
        <w:rPr>
          <w:rFonts w:ascii="Georgia" w:hAnsi="Georgia"/>
          <w:iCs/>
          <w:sz w:val="22"/>
          <w:szCs w:val="24"/>
        </w:rPr>
        <w:t xml:space="preserve"> C</w:t>
      </w:r>
      <w:r>
        <w:rPr>
          <w:rFonts w:ascii="Georgia" w:hAnsi="Georgia"/>
          <w:iCs/>
          <w:sz w:val="22"/>
          <w:szCs w:val="24"/>
        </w:rPr>
        <w:t xml:space="preserve">ir. </w:t>
      </w:r>
      <w:r w:rsidRPr="00920E31">
        <w:rPr>
          <w:rFonts w:ascii="Georgia" w:hAnsi="Georgia"/>
          <w:iCs/>
          <w:sz w:val="22"/>
          <w:szCs w:val="24"/>
        </w:rPr>
        <w:t>2020)</w:t>
      </w:r>
    </w:p>
    <w:p w14:paraId="1DEC4F9E" w14:textId="77777777" w:rsidR="004E1991" w:rsidRDefault="00871E23" w:rsidP="000E5AE8">
      <w:pPr>
        <w:suppressAutoHyphens/>
        <w:spacing w:after="120"/>
        <w:rPr>
          <w:rFonts w:ascii="Georgia" w:hAnsi="Georgia"/>
          <w:sz w:val="22"/>
          <w:szCs w:val="24"/>
        </w:rPr>
      </w:pPr>
      <w:r w:rsidRPr="00871E23">
        <w:rPr>
          <w:rFonts w:ascii="Georgia" w:hAnsi="Georgia"/>
          <w:i/>
          <w:sz w:val="22"/>
          <w:szCs w:val="24"/>
        </w:rPr>
        <w:t>Moss v. Atkinson</w:t>
      </w:r>
      <w:r w:rsidRPr="00871E23">
        <w:rPr>
          <w:rFonts w:ascii="Georgia" w:hAnsi="Georgia"/>
          <w:sz w:val="22"/>
          <w:szCs w:val="24"/>
        </w:rPr>
        <w:t xml:space="preserve">, 767 </w:t>
      </w:r>
      <w:r w:rsidR="00396121" w:rsidRPr="00955154">
        <w:rPr>
          <w:rFonts w:ascii="Georgia" w:hAnsi="Georgia"/>
          <w:iCs/>
          <w:sz w:val="22"/>
          <w:szCs w:val="24"/>
        </w:rPr>
        <w:t>F.</w:t>
      </w:r>
      <w:r w:rsidR="00396121">
        <w:rPr>
          <w:rFonts w:ascii="Georgia" w:hAnsi="Georgia"/>
          <w:iCs/>
          <w:sz w:val="22"/>
          <w:szCs w:val="24"/>
        </w:rPr>
        <w:t xml:space="preserve"> </w:t>
      </w:r>
      <w:r w:rsidR="00396121" w:rsidRPr="00955154">
        <w:rPr>
          <w:rFonts w:ascii="Georgia" w:hAnsi="Georgia"/>
          <w:iCs/>
          <w:sz w:val="22"/>
          <w:szCs w:val="24"/>
        </w:rPr>
        <w:t>App</w:t>
      </w:r>
      <w:r w:rsidR="00396121">
        <w:rPr>
          <w:rFonts w:ascii="Georgia" w:hAnsi="Georgia"/>
          <w:iCs/>
          <w:sz w:val="22"/>
          <w:szCs w:val="24"/>
        </w:rPr>
        <w:t>’</w:t>
      </w:r>
      <w:r w:rsidR="00396121" w:rsidRPr="00955154">
        <w:rPr>
          <w:rFonts w:ascii="Georgia" w:hAnsi="Georgia"/>
          <w:iCs/>
          <w:sz w:val="22"/>
          <w:szCs w:val="24"/>
        </w:rPr>
        <w:t>x</w:t>
      </w:r>
      <w:r w:rsidRPr="00871E23">
        <w:rPr>
          <w:rFonts w:ascii="Georgia" w:hAnsi="Georgia"/>
          <w:sz w:val="22"/>
          <w:szCs w:val="24"/>
        </w:rPr>
        <w:t xml:space="preserve"> 466 (4</w:t>
      </w:r>
      <w:r>
        <w:rPr>
          <w:rFonts w:ascii="Georgia" w:hAnsi="Georgia"/>
          <w:sz w:val="22"/>
          <w:szCs w:val="24"/>
        </w:rPr>
        <w:t>th</w:t>
      </w:r>
      <w:r w:rsidRPr="00871E23">
        <w:rPr>
          <w:rFonts w:ascii="Georgia" w:hAnsi="Georgia"/>
          <w:sz w:val="22"/>
          <w:szCs w:val="24"/>
        </w:rPr>
        <w:t xml:space="preserve"> C</w:t>
      </w:r>
      <w:r>
        <w:rPr>
          <w:rFonts w:ascii="Georgia" w:hAnsi="Georgia"/>
          <w:sz w:val="22"/>
          <w:szCs w:val="24"/>
        </w:rPr>
        <w:t>ir</w:t>
      </w:r>
      <w:r w:rsidRPr="00871E23">
        <w:rPr>
          <w:rFonts w:ascii="Georgia" w:hAnsi="Georgia"/>
          <w:sz w:val="22"/>
          <w:szCs w:val="24"/>
        </w:rPr>
        <w:t>. 2019)</w:t>
      </w:r>
    </w:p>
    <w:p w14:paraId="0DB72902" w14:textId="77777777" w:rsidR="004E1991" w:rsidRDefault="002564B9" w:rsidP="000E5AE8">
      <w:pPr>
        <w:suppressAutoHyphens/>
        <w:spacing w:after="120"/>
        <w:rPr>
          <w:rFonts w:ascii="Georgia" w:hAnsi="Georgia"/>
          <w:sz w:val="22"/>
          <w:szCs w:val="24"/>
        </w:rPr>
      </w:pPr>
      <w:r w:rsidRPr="002564B9">
        <w:rPr>
          <w:rFonts w:ascii="Georgia" w:hAnsi="Georgia"/>
          <w:i/>
          <w:sz w:val="22"/>
          <w:szCs w:val="24"/>
        </w:rPr>
        <w:lastRenderedPageBreak/>
        <w:t>Banks v. Gore</w:t>
      </w:r>
      <w:r w:rsidRPr="002564B9">
        <w:rPr>
          <w:rFonts w:ascii="Georgia" w:hAnsi="Georgia"/>
          <w:sz w:val="22"/>
          <w:szCs w:val="24"/>
        </w:rPr>
        <w:t xml:space="preserve">, 738 </w:t>
      </w:r>
      <w:r w:rsidR="00396121" w:rsidRPr="00955154">
        <w:rPr>
          <w:rFonts w:ascii="Georgia" w:hAnsi="Georgia"/>
          <w:iCs/>
          <w:sz w:val="22"/>
          <w:szCs w:val="24"/>
        </w:rPr>
        <w:t>F.</w:t>
      </w:r>
      <w:r w:rsidR="00396121">
        <w:rPr>
          <w:rFonts w:ascii="Georgia" w:hAnsi="Georgia"/>
          <w:iCs/>
          <w:sz w:val="22"/>
          <w:szCs w:val="24"/>
        </w:rPr>
        <w:t xml:space="preserve"> </w:t>
      </w:r>
      <w:r w:rsidR="00396121" w:rsidRPr="00955154">
        <w:rPr>
          <w:rFonts w:ascii="Georgia" w:hAnsi="Georgia"/>
          <w:iCs/>
          <w:sz w:val="22"/>
          <w:szCs w:val="24"/>
        </w:rPr>
        <w:t>App</w:t>
      </w:r>
      <w:r w:rsidR="00396121">
        <w:rPr>
          <w:rFonts w:ascii="Georgia" w:hAnsi="Georgia"/>
          <w:iCs/>
          <w:sz w:val="22"/>
          <w:szCs w:val="24"/>
        </w:rPr>
        <w:t>’</w:t>
      </w:r>
      <w:r w:rsidR="00396121" w:rsidRPr="00955154">
        <w:rPr>
          <w:rFonts w:ascii="Georgia" w:hAnsi="Georgia"/>
          <w:iCs/>
          <w:sz w:val="22"/>
          <w:szCs w:val="24"/>
        </w:rPr>
        <w:t>x</w:t>
      </w:r>
      <w:r w:rsidRPr="002564B9">
        <w:rPr>
          <w:rFonts w:ascii="Georgia" w:hAnsi="Georgia"/>
          <w:sz w:val="22"/>
          <w:szCs w:val="24"/>
        </w:rPr>
        <w:t xml:space="preserve"> 766 (</w:t>
      </w:r>
      <w:r w:rsidRPr="00871E23">
        <w:rPr>
          <w:rFonts w:ascii="Georgia" w:hAnsi="Georgia"/>
          <w:sz w:val="22"/>
          <w:szCs w:val="24"/>
        </w:rPr>
        <w:t>4</w:t>
      </w:r>
      <w:r>
        <w:rPr>
          <w:rFonts w:ascii="Georgia" w:hAnsi="Georgia"/>
          <w:sz w:val="22"/>
          <w:szCs w:val="24"/>
        </w:rPr>
        <w:t>th</w:t>
      </w:r>
      <w:r w:rsidRPr="00871E23">
        <w:rPr>
          <w:rFonts w:ascii="Georgia" w:hAnsi="Georgia"/>
          <w:sz w:val="22"/>
          <w:szCs w:val="24"/>
        </w:rPr>
        <w:t xml:space="preserve"> C</w:t>
      </w:r>
      <w:r>
        <w:rPr>
          <w:rFonts w:ascii="Georgia" w:hAnsi="Georgia"/>
          <w:sz w:val="22"/>
          <w:szCs w:val="24"/>
        </w:rPr>
        <w:t>ir</w:t>
      </w:r>
      <w:r w:rsidRPr="00871E23">
        <w:rPr>
          <w:rFonts w:ascii="Georgia" w:hAnsi="Georgia"/>
          <w:sz w:val="22"/>
          <w:szCs w:val="24"/>
        </w:rPr>
        <w:t>.</w:t>
      </w:r>
      <w:r w:rsidRPr="002564B9">
        <w:rPr>
          <w:rFonts w:ascii="Georgia" w:hAnsi="Georgia"/>
          <w:sz w:val="22"/>
          <w:szCs w:val="24"/>
        </w:rPr>
        <w:t xml:space="preserve"> 2018)</w:t>
      </w:r>
    </w:p>
    <w:p w14:paraId="46ACE594" w14:textId="77777777" w:rsidR="004E1991" w:rsidRDefault="000E5AE8" w:rsidP="006E0F19">
      <w:pPr>
        <w:suppressAutoHyphens/>
        <w:spacing w:after="120"/>
        <w:rPr>
          <w:rFonts w:ascii="Georgia" w:hAnsi="Georgia"/>
          <w:sz w:val="22"/>
          <w:szCs w:val="24"/>
        </w:rPr>
      </w:pPr>
      <w:r w:rsidRPr="000E5AE8">
        <w:rPr>
          <w:rFonts w:ascii="Georgia" w:hAnsi="Georgia"/>
          <w:i/>
          <w:sz w:val="22"/>
          <w:szCs w:val="24"/>
        </w:rPr>
        <w:t>Martin v. Duffy</w:t>
      </w:r>
      <w:r w:rsidRPr="000E5AE8">
        <w:rPr>
          <w:rFonts w:ascii="Georgia" w:hAnsi="Georgia"/>
          <w:sz w:val="22"/>
          <w:szCs w:val="24"/>
        </w:rPr>
        <w:t>, 858 F.3d 239 (</w:t>
      </w:r>
      <w:r w:rsidRPr="00871E23">
        <w:rPr>
          <w:rFonts w:ascii="Georgia" w:hAnsi="Georgia"/>
          <w:sz w:val="22"/>
          <w:szCs w:val="24"/>
        </w:rPr>
        <w:t>4</w:t>
      </w:r>
      <w:r>
        <w:rPr>
          <w:rFonts w:ascii="Georgia" w:hAnsi="Georgia"/>
          <w:sz w:val="22"/>
          <w:szCs w:val="24"/>
        </w:rPr>
        <w:t>th</w:t>
      </w:r>
      <w:r w:rsidRPr="00871E23">
        <w:rPr>
          <w:rFonts w:ascii="Georgia" w:hAnsi="Georgia"/>
          <w:sz w:val="22"/>
          <w:szCs w:val="24"/>
        </w:rPr>
        <w:t xml:space="preserve"> C</w:t>
      </w:r>
      <w:r>
        <w:rPr>
          <w:rFonts w:ascii="Georgia" w:hAnsi="Georgia"/>
          <w:sz w:val="22"/>
          <w:szCs w:val="24"/>
        </w:rPr>
        <w:t>ir</w:t>
      </w:r>
      <w:r w:rsidRPr="00871E23">
        <w:rPr>
          <w:rFonts w:ascii="Georgia" w:hAnsi="Georgia"/>
          <w:sz w:val="22"/>
          <w:szCs w:val="24"/>
        </w:rPr>
        <w:t>.</w:t>
      </w:r>
      <w:r w:rsidRPr="000E5AE8">
        <w:rPr>
          <w:rFonts w:ascii="Georgia" w:hAnsi="Georgia"/>
          <w:sz w:val="22"/>
          <w:szCs w:val="24"/>
        </w:rPr>
        <w:t xml:space="preserve"> 2017)</w:t>
      </w:r>
    </w:p>
    <w:p w14:paraId="71F02CEA" w14:textId="77777777" w:rsidR="004E1991" w:rsidRDefault="006E0F19" w:rsidP="00A67BD6">
      <w:pPr>
        <w:suppressAutoHyphens/>
        <w:spacing w:after="120"/>
        <w:rPr>
          <w:rFonts w:ascii="Georgia" w:hAnsi="Georgia"/>
          <w:sz w:val="22"/>
          <w:szCs w:val="24"/>
        </w:rPr>
      </w:pPr>
      <w:r w:rsidRPr="000743CE">
        <w:rPr>
          <w:rFonts w:ascii="Georgia" w:hAnsi="Georgia"/>
          <w:i/>
          <w:sz w:val="22"/>
          <w:szCs w:val="24"/>
        </w:rPr>
        <w:t>U.S. v. Santiago</w:t>
      </w:r>
      <w:r w:rsidRPr="006E0F19">
        <w:rPr>
          <w:rFonts w:ascii="Georgia" w:hAnsi="Georgia"/>
          <w:sz w:val="22"/>
          <w:szCs w:val="24"/>
        </w:rPr>
        <w:t xml:space="preserve">, 632 </w:t>
      </w:r>
      <w:r w:rsidR="00396121" w:rsidRPr="00955154">
        <w:rPr>
          <w:rFonts w:ascii="Georgia" w:hAnsi="Georgia"/>
          <w:iCs/>
          <w:sz w:val="22"/>
          <w:szCs w:val="24"/>
        </w:rPr>
        <w:t>F.</w:t>
      </w:r>
      <w:r w:rsidR="00396121">
        <w:rPr>
          <w:rFonts w:ascii="Georgia" w:hAnsi="Georgia"/>
          <w:iCs/>
          <w:sz w:val="22"/>
          <w:szCs w:val="24"/>
        </w:rPr>
        <w:t xml:space="preserve"> </w:t>
      </w:r>
      <w:r w:rsidR="00396121" w:rsidRPr="00955154">
        <w:rPr>
          <w:rFonts w:ascii="Georgia" w:hAnsi="Georgia"/>
          <w:iCs/>
          <w:sz w:val="22"/>
          <w:szCs w:val="24"/>
        </w:rPr>
        <w:t>App</w:t>
      </w:r>
      <w:r w:rsidR="00396121">
        <w:rPr>
          <w:rFonts w:ascii="Georgia" w:hAnsi="Georgia"/>
          <w:iCs/>
          <w:sz w:val="22"/>
          <w:szCs w:val="24"/>
        </w:rPr>
        <w:t>’</w:t>
      </w:r>
      <w:r w:rsidR="00396121" w:rsidRPr="00955154">
        <w:rPr>
          <w:rFonts w:ascii="Georgia" w:hAnsi="Georgia"/>
          <w:iCs/>
          <w:sz w:val="22"/>
          <w:szCs w:val="24"/>
        </w:rPr>
        <w:t>x</w:t>
      </w:r>
      <w:r w:rsidRPr="006E0F19">
        <w:rPr>
          <w:rFonts w:ascii="Georgia" w:hAnsi="Georgia"/>
          <w:sz w:val="22"/>
          <w:szCs w:val="24"/>
        </w:rPr>
        <w:t xml:space="preserve"> 769 (</w:t>
      </w:r>
      <w:r w:rsidRPr="00871E23">
        <w:rPr>
          <w:rFonts w:ascii="Georgia" w:hAnsi="Georgia"/>
          <w:sz w:val="22"/>
          <w:szCs w:val="24"/>
        </w:rPr>
        <w:t>4</w:t>
      </w:r>
      <w:r>
        <w:rPr>
          <w:rFonts w:ascii="Georgia" w:hAnsi="Georgia"/>
          <w:sz w:val="22"/>
          <w:szCs w:val="24"/>
        </w:rPr>
        <w:t>th</w:t>
      </w:r>
      <w:r w:rsidRPr="00871E23">
        <w:rPr>
          <w:rFonts w:ascii="Georgia" w:hAnsi="Georgia"/>
          <w:sz w:val="22"/>
          <w:szCs w:val="24"/>
        </w:rPr>
        <w:t xml:space="preserve"> C</w:t>
      </w:r>
      <w:r>
        <w:rPr>
          <w:rFonts w:ascii="Georgia" w:hAnsi="Georgia"/>
          <w:sz w:val="22"/>
          <w:szCs w:val="24"/>
        </w:rPr>
        <w:t>ir</w:t>
      </w:r>
      <w:r w:rsidRPr="00871E23">
        <w:rPr>
          <w:rFonts w:ascii="Georgia" w:hAnsi="Georgia"/>
          <w:sz w:val="22"/>
          <w:szCs w:val="24"/>
        </w:rPr>
        <w:t>.</w:t>
      </w:r>
      <w:r w:rsidRPr="000E5AE8">
        <w:rPr>
          <w:rFonts w:ascii="Georgia" w:hAnsi="Georgia"/>
          <w:sz w:val="22"/>
          <w:szCs w:val="24"/>
        </w:rPr>
        <w:t xml:space="preserve"> </w:t>
      </w:r>
      <w:r w:rsidRPr="006E0F19">
        <w:rPr>
          <w:rFonts w:ascii="Georgia" w:hAnsi="Georgia"/>
          <w:sz w:val="22"/>
          <w:szCs w:val="24"/>
        </w:rPr>
        <w:t>2015)</w:t>
      </w:r>
    </w:p>
    <w:p w14:paraId="25F7F828" w14:textId="77777777" w:rsidR="004E1991" w:rsidRDefault="00A67BD6" w:rsidP="00BB043E">
      <w:pPr>
        <w:suppressAutoHyphens/>
        <w:spacing w:after="120"/>
        <w:rPr>
          <w:rFonts w:ascii="Georgia" w:hAnsi="Georgia"/>
          <w:sz w:val="22"/>
          <w:szCs w:val="24"/>
        </w:rPr>
      </w:pPr>
      <w:r w:rsidRPr="00A67BD6">
        <w:rPr>
          <w:rFonts w:ascii="Georgia" w:hAnsi="Georgia"/>
          <w:i/>
          <w:sz w:val="22"/>
          <w:szCs w:val="24"/>
        </w:rPr>
        <w:t>U.S. v. Hairston</w:t>
      </w:r>
      <w:r w:rsidRPr="00A67BD6">
        <w:rPr>
          <w:rFonts w:ascii="Georgia" w:hAnsi="Georgia"/>
          <w:sz w:val="22"/>
          <w:szCs w:val="24"/>
        </w:rPr>
        <w:t>, 754 F.3d 258, 258 (</w:t>
      </w:r>
      <w:r w:rsidRPr="00871E23">
        <w:rPr>
          <w:rFonts w:ascii="Georgia" w:hAnsi="Georgia"/>
          <w:sz w:val="22"/>
          <w:szCs w:val="24"/>
        </w:rPr>
        <w:t>4</w:t>
      </w:r>
      <w:r>
        <w:rPr>
          <w:rFonts w:ascii="Georgia" w:hAnsi="Georgia"/>
          <w:sz w:val="22"/>
          <w:szCs w:val="24"/>
        </w:rPr>
        <w:t>th</w:t>
      </w:r>
      <w:r w:rsidRPr="00871E23">
        <w:rPr>
          <w:rFonts w:ascii="Georgia" w:hAnsi="Georgia"/>
          <w:sz w:val="22"/>
          <w:szCs w:val="24"/>
        </w:rPr>
        <w:t xml:space="preserve"> C</w:t>
      </w:r>
      <w:r>
        <w:rPr>
          <w:rFonts w:ascii="Georgia" w:hAnsi="Georgia"/>
          <w:sz w:val="22"/>
          <w:szCs w:val="24"/>
        </w:rPr>
        <w:t>ir</w:t>
      </w:r>
      <w:r w:rsidRPr="00871E23">
        <w:rPr>
          <w:rFonts w:ascii="Georgia" w:hAnsi="Georgia"/>
          <w:sz w:val="22"/>
          <w:szCs w:val="24"/>
        </w:rPr>
        <w:t>.</w:t>
      </w:r>
      <w:r w:rsidRPr="000E5AE8">
        <w:rPr>
          <w:rFonts w:ascii="Georgia" w:hAnsi="Georgia"/>
          <w:sz w:val="22"/>
          <w:szCs w:val="24"/>
        </w:rPr>
        <w:t xml:space="preserve"> </w:t>
      </w:r>
      <w:r w:rsidRPr="00A67BD6">
        <w:rPr>
          <w:rFonts w:ascii="Georgia" w:hAnsi="Georgia"/>
          <w:sz w:val="22"/>
          <w:szCs w:val="24"/>
        </w:rPr>
        <w:t>2014)</w:t>
      </w:r>
    </w:p>
    <w:p w14:paraId="34F7E6C8" w14:textId="77777777" w:rsidR="004E1991" w:rsidRDefault="00BB043E" w:rsidP="00DA43BC">
      <w:pPr>
        <w:suppressAutoHyphens/>
        <w:spacing w:after="120"/>
        <w:rPr>
          <w:rFonts w:ascii="Georgia" w:hAnsi="Georgia"/>
          <w:sz w:val="22"/>
          <w:szCs w:val="24"/>
        </w:rPr>
      </w:pPr>
      <w:r w:rsidRPr="00BB043E">
        <w:rPr>
          <w:rFonts w:ascii="Georgia" w:hAnsi="Georgia"/>
          <w:i/>
          <w:sz w:val="22"/>
          <w:szCs w:val="24"/>
        </w:rPr>
        <w:t>King v. U.S.</w:t>
      </w:r>
      <w:r w:rsidRPr="00BB043E">
        <w:rPr>
          <w:rFonts w:ascii="Georgia" w:hAnsi="Georgia"/>
          <w:sz w:val="22"/>
          <w:szCs w:val="24"/>
        </w:rPr>
        <w:t xml:space="preserve">, 536 </w:t>
      </w:r>
      <w:r w:rsidR="00396121" w:rsidRPr="00955154">
        <w:rPr>
          <w:rFonts w:ascii="Georgia" w:hAnsi="Georgia"/>
          <w:iCs/>
          <w:sz w:val="22"/>
          <w:szCs w:val="24"/>
        </w:rPr>
        <w:t>F.</w:t>
      </w:r>
      <w:r w:rsidR="00396121">
        <w:rPr>
          <w:rFonts w:ascii="Georgia" w:hAnsi="Georgia"/>
          <w:iCs/>
          <w:sz w:val="22"/>
          <w:szCs w:val="24"/>
        </w:rPr>
        <w:t xml:space="preserve"> </w:t>
      </w:r>
      <w:r w:rsidR="00396121" w:rsidRPr="00955154">
        <w:rPr>
          <w:rFonts w:ascii="Georgia" w:hAnsi="Georgia"/>
          <w:iCs/>
          <w:sz w:val="22"/>
          <w:szCs w:val="24"/>
        </w:rPr>
        <w:t>App</w:t>
      </w:r>
      <w:r w:rsidR="00396121">
        <w:rPr>
          <w:rFonts w:ascii="Georgia" w:hAnsi="Georgia"/>
          <w:iCs/>
          <w:sz w:val="22"/>
          <w:szCs w:val="24"/>
        </w:rPr>
        <w:t>’</w:t>
      </w:r>
      <w:r w:rsidR="00396121" w:rsidRPr="00955154">
        <w:rPr>
          <w:rFonts w:ascii="Georgia" w:hAnsi="Georgia"/>
          <w:iCs/>
          <w:sz w:val="22"/>
          <w:szCs w:val="24"/>
        </w:rPr>
        <w:t>x</w:t>
      </w:r>
      <w:r w:rsidRPr="00BB043E">
        <w:rPr>
          <w:rFonts w:ascii="Georgia" w:hAnsi="Georgia"/>
          <w:sz w:val="22"/>
          <w:szCs w:val="24"/>
        </w:rPr>
        <w:t xml:space="preserve"> 358, 359 (</w:t>
      </w:r>
      <w:r w:rsidRPr="00871E23">
        <w:rPr>
          <w:rFonts w:ascii="Georgia" w:hAnsi="Georgia"/>
          <w:sz w:val="22"/>
          <w:szCs w:val="24"/>
        </w:rPr>
        <w:t>4</w:t>
      </w:r>
      <w:r>
        <w:rPr>
          <w:rFonts w:ascii="Georgia" w:hAnsi="Georgia"/>
          <w:sz w:val="22"/>
          <w:szCs w:val="24"/>
        </w:rPr>
        <w:t>th</w:t>
      </w:r>
      <w:r w:rsidRPr="00871E23">
        <w:rPr>
          <w:rFonts w:ascii="Georgia" w:hAnsi="Georgia"/>
          <w:sz w:val="22"/>
          <w:szCs w:val="24"/>
        </w:rPr>
        <w:t xml:space="preserve"> C</w:t>
      </w:r>
      <w:r>
        <w:rPr>
          <w:rFonts w:ascii="Georgia" w:hAnsi="Georgia"/>
          <w:sz w:val="22"/>
          <w:szCs w:val="24"/>
        </w:rPr>
        <w:t>ir</w:t>
      </w:r>
      <w:r w:rsidRPr="00871E23">
        <w:rPr>
          <w:rFonts w:ascii="Georgia" w:hAnsi="Georgia"/>
          <w:sz w:val="22"/>
          <w:szCs w:val="24"/>
        </w:rPr>
        <w:t>.</w:t>
      </w:r>
      <w:r w:rsidRPr="000E5AE8">
        <w:rPr>
          <w:rFonts w:ascii="Georgia" w:hAnsi="Georgia"/>
          <w:sz w:val="22"/>
          <w:szCs w:val="24"/>
        </w:rPr>
        <w:t xml:space="preserve"> </w:t>
      </w:r>
      <w:r w:rsidRPr="00BB043E">
        <w:rPr>
          <w:rFonts w:ascii="Georgia" w:hAnsi="Georgia"/>
          <w:sz w:val="22"/>
          <w:szCs w:val="24"/>
        </w:rPr>
        <w:t>2013)</w:t>
      </w:r>
    </w:p>
    <w:p w14:paraId="255D4EBD" w14:textId="77777777" w:rsidR="004E1991" w:rsidRDefault="00DA43BC" w:rsidP="00CC2B3D">
      <w:pPr>
        <w:suppressAutoHyphens/>
        <w:spacing w:after="120"/>
        <w:rPr>
          <w:rFonts w:ascii="Georgia" w:hAnsi="Georgia"/>
          <w:sz w:val="22"/>
          <w:szCs w:val="24"/>
        </w:rPr>
      </w:pPr>
      <w:r w:rsidRPr="00DA43BC">
        <w:rPr>
          <w:rFonts w:ascii="Georgia" w:hAnsi="Georgia"/>
          <w:i/>
          <w:sz w:val="22"/>
          <w:szCs w:val="24"/>
        </w:rPr>
        <w:t>In re Ifenatuora</w:t>
      </w:r>
      <w:r w:rsidRPr="00DA43BC">
        <w:rPr>
          <w:rFonts w:ascii="Georgia" w:hAnsi="Georgia"/>
          <w:sz w:val="22"/>
          <w:szCs w:val="24"/>
        </w:rPr>
        <w:t xml:space="preserve">, 528 </w:t>
      </w:r>
      <w:r w:rsidR="00396121" w:rsidRPr="00955154">
        <w:rPr>
          <w:rFonts w:ascii="Georgia" w:hAnsi="Georgia"/>
          <w:iCs/>
          <w:sz w:val="22"/>
          <w:szCs w:val="24"/>
        </w:rPr>
        <w:t>F.</w:t>
      </w:r>
      <w:r w:rsidR="00396121">
        <w:rPr>
          <w:rFonts w:ascii="Georgia" w:hAnsi="Georgia"/>
          <w:iCs/>
          <w:sz w:val="22"/>
          <w:szCs w:val="24"/>
        </w:rPr>
        <w:t xml:space="preserve"> </w:t>
      </w:r>
      <w:r w:rsidR="00396121" w:rsidRPr="00955154">
        <w:rPr>
          <w:rFonts w:ascii="Georgia" w:hAnsi="Georgia"/>
          <w:iCs/>
          <w:sz w:val="22"/>
          <w:szCs w:val="24"/>
        </w:rPr>
        <w:t>App</w:t>
      </w:r>
      <w:r w:rsidR="00396121">
        <w:rPr>
          <w:rFonts w:ascii="Georgia" w:hAnsi="Georgia"/>
          <w:iCs/>
          <w:sz w:val="22"/>
          <w:szCs w:val="24"/>
        </w:rPr>
        <w:t>’</w:t>
      </w:r>
      <w:r w:rsidR="00396121" w:rsidRPr="00955154">
        <w:rPr>
          <w:rFonts w:ascii="Georgia" w:hAnsi="Georgia"/>
          <w:iCs/>
          <w:sz w:val="22"/>
          <w:szCs w:val="24"/>
        </w:rPr>
        <w:t>x</w:t>
      </w:r>
      <w:r w:rsidRPr="00DA43BC">
        <w:rPr>
          <w:rFonts w:ascii="Georgia" w:hAnsi="Georgia"/>
          <w:sz w:val="22"/>
          <w:szCs w:val="24"/>
        </w:rPr>
        <w:t xml:space="preserve"> 333</w:t>
      </w:r>
      <w:r>
        <w:rPr>
          <w:rFonts w:ascii="Georgia" w:hAnsi="Georgia"/>
          <w:sz w:val="22"/>
          <w:szCs w:val="24"/>
        </w:rPr>
        <w:t xml:space="preserve"> </w:t>
      </w:r>
      <w:r w:rsidRPr="00DA43BC">
        <w:rPr>
          <w:rFonts w:ascii="Georgia" w:hAnsi="Georgia"/>
          <w:sz w:val="22"/>
          <w:szCs w:val="24"/>
        </w:rPr>
        <w:t>(</w:t>
      </w:r>
      <w:r w:rsidRPr="00871E23">
        <w:rPr>
          <w:rFonts w:ascii="Georgia" w:hAnsi="Georgia"/>
          <w:sz w:val="22"/>
          <w:szCs w:val="24"/>
        </w:rPr>
        <w:t>4</w:t>
      </w:r>
      <w:r>
        <w:rPr>
          <w:rFonts w:ascii="Georgia" w:hAnsi="Georgia"/>
          <w:sz w:val="22"/>
          <w:szCs w:val="24"/>
        </w:rPr>
        <w:t>th</w:t>
      </w:r>
      <w:r w:rsidRPr="00871E23">
        <w:rPr>
          <w:rFonts w:ascii="Georgia" w:hAnsi="Georgia"/>
          <w:sz w:val="22"/>
          <w:szCs w:val="24"/>
        </w:rPr>
        <w:t xml:space="preserve"> C</w:t>
      </w:r>
      <w:r>
        <w:rPr>
          <w:rFonts w:ascii="Georgia" w:hAnsi="Georgia"/>
          <w:sz w:val="22"/>
          <w:szCs w:val="24"/>
        </w:rPr>
        <w:t>ir</w:t>
      </w:r>
      <w:r w:rsidRPr="00871E23">
        <w:rPr>
          <w:rFonts w:ascii="Georgia" w:hAnsi="Georgia"/>
          <w:sz w:val="22"/>
          <w:szCs w:val="24"/>
        </w:rPr>
        <w:t>.</w:t>
      </w:r>
      <w:r w:rsidRPr="000E5AE8">
        <w:rPr>
          <w:rFonts w:ascii="Georgia" w:hAnsi="Georgia"/>
          <w:sz w:val="22"/>
          <w:szCs w:val="24"/>
        </w:rPr>
        <w:t xml:space="preserve"> </w:t>
      </w:r>
      <w:r w:rsidRPr="00DA43BC">
        <w:rPr>
          <w:rFonts w:ascii="Georgia" w:hAnsi="Georgia"/>
          <w:sz w:val="22"/>
          <w:szCs w:val="24"/>
        </w:rPr>
        <w:t>2013)</w:t>
      </w:r>
    </w:p>
    <w:p w14:paraId="07A27876" w14:textId="77777777" w:rsidR="004E1991" w:rsidRDefault="00CC2B3D" w:rsidP="00184B5B">
      <w:pPr>
        <w:suppressAutoHyphens/>
        <w:spacing w:after="120"/>
        <w:rPr>
          <w:rFonts w:ascii="Georgia" w:hAnsi="Georgia"/>
          <w:sz w:val="22"/>
          <w:szCs w:val="24"/>
        </w:rPr>
      </w:pPr>
      <w:r w:rsidRPr="00CC2B3D">
        <w:rPr>
          <w:rFonts w:ascii="Georgia" w:hAnsi="Georgia"/>
          <w:i/>
          <w:sz w:val="22"/>
          <w:szCs w:val="24"/>
        </w:rPr>
        <w:t>Patel v. Napolitano</w:t>
      </w:r>
      <w:r w:rsidRPr="00CC2B3D">
        <w:rPr>
          <w:rFonts w:ascii="Georgia" w:hAnsi="Georgia"/>
          <w:sz w:val="22"/>
          <w:szCs w:val="24"/>
        </w:rPr>
        <w:t>, 706 F.3d 370</w:t>
      </w:r>
      <w:r>
        <w:rPr>
          <w:rFonts w:ascii="Georgia" w:hAnsi="Georgia"/>
          <w:sz w:val="22"/>
          <w:szCs w:val="24"/>
        </w:rPr>
        <w:t xml:space="preserve"> </w:t>
      </w:r>
      <w:r w:rsidRPr="00CC2B3D">
        <w:rPr>
          <w:rFonts w:ascii="Georgia" w:hAnsi="Georgia"/>
          <w:sz w:val="22"/>
          <w:szCs w:val="24"/>
        </w:rPr>
        <w:t>(</w:t>
      </w:r>
      <w:r w:rsidRPr="00871E23">
        <w:rPr>
          <w:rFonts w:ascii="Georgia" w:hAnsi="Georgia"/>
          <w:sz w:val="22"/>
          <w:szCs w:val="24"/>
        </w:rPr>
        <w:t>4</w:t>
      </w:r>
      <w:r>
        <w:rPr>
          <w:rFonts w:ascii="Georgia" w:hAnsi="Georgia"/>
          <w:sz w:val="22"/>
          <w:szCs w:val="24"/>
        </w:rPr>
        <w:t>th</w:t>
      </w:r>
      <w:r w:rsidRPr="00871E23">
        <w:rPr>
          <w:rFonts w:ascii="Georgia" w:hAnsi="Georgia"/>
          <w:sz w:val="22"/>
          <w:szCs w:val="24"/>
        </w:rPr>
        <w:t xml:space="preserve"> C</w:t>
      </w:r>
      <w:r>
        <w:rPr>
          <w:rFonts w:ascii="Georgia" w:hAnsi="Georgia"/>
          <w:sz w:val="22"/>
          <w:szCs w:val="24"/>
        </w:rPr>
        <w:t>ir</w:t>
      </w:r>
      <w:r w:rsidRPr="00871E23">
        <w:rPr>
          <w:rFonts w:ascii="Georgia" w:hAnsi="Georgia"/>
          <w:sz w:val="22"/>
          <w:szCs w:val="24"/>
        </w:rPr>
        <w:t>.</w:t>
      </w:r>
      <w:r w:rsidRPr="000E5AE8">
        <w:rPr>
          <w:rFonts w:ascii="Georgia" w:hAnsi="Georgia"/>
          <w:sz w:val="22"/>
          <w:szCs w:val="24"/>
        </w:rPr>
        <w:t xml:space="preserve"> </w:t>
      </w:r>
      <w:r w:rsidRPr="00CC2B3D">
        <w:rPr>
          <w:rFonts w:ascii="Georgia" w:hAnsi="Georgia"/>
          <w:sz w:val="22"/>
          <w:szCs w:val="24"/>
        </w:rPr>
        <w:t>2013)</w:t>
      </w:r>
    </w:p>
    <w:p w14:paraId="7EF40B7F" w14:textId="77777777" w:rsidR="004E1991" w:rsidRDefault="00184B5B" w:rsidP="004E1991">
      <w:pPr>
        <w:suppressAutoHyphens/>
        <w:spacing w:after="120"/>
        <w:rPr>
          <w:rFonts w:ascii="Georgia" w:hAnsi="Georgia"/>
          <w:sz w:val="22"/>
          <w:szCs w:val="24"/>
        </w:rPr>
      </w:pPr>
      <w:r w:rsidRPr="00184B5B">
        <w:rPr>
          <w:rFonts w:ascii="Georgia" w:hAnsi="Georgia"/>
          <w:i/>
          <w:iCs/>
          <w:sz w:val="22"/>
          <w:szCs w:val="24"/>
        </w:rPr>
        <w:t>Wilkerson v. Warden Williamsburg Fed. Correctional Inst.</w:t>
      </w:r>
      <w:r w:rsidRPr="00184B5B">
        <w:rPr>
          <w:rFonts w:ascii="Georgia" w:hAnsi="Georgia"/>
          <w:sz w:val="22"/>
          <w:szCs w:val="24"/>
        </w:rPr>
        <w:t>, 2020 WL 760397 (N.D.</w:t>
      </w:r>
      <w:r>
        <w:rPr>
          <w:rFonts w:ascii="Georgia" w:hAnsi="Georgia"/>
          <w:sz w:val="22"/>
          <w:szCs w:val="24"/>
        </w:rPr>
        <w:t xml:space="preserve"> </w:t>
      </w:r>
      <w:r w:rsidRPr="00184B5B">
        <w:rPr>
          <w:rFonts w:ascii="Georgia" w:hAnsi="Georgia"/>
          <w:sz w:val="22"/>
          <w:szCs w:val="24"/>
        </w:rPr>
        <w:t>W.Va. 2020)</w:t>
      </w:r>
    </w:p>
    <w:p w14:paraId="736A1606" w14:textId="0C4187E3" w:rsidR="004E1991" w:rsidRDefault="00975D7D" w:rsidP="008D43BA">
      <w:pPr>
        <w:suppressAutoHyphens/>
        <w:spacing w:after="120"/>
        <w:jc w:val="center"/>
        <w:rPr>
          <w:rFonts w:ascii="Georgia" w:hAnsi="Georgia"/>
          <w:sz w:val="22"/>
          <w:szCs w:val="24"/>
        </w:rPr>
      </w:pPr>
      <w:r w:rsidRPr="0032697C">
        <w:rPr>
          <w:rFonts w:ascii="Georgia" w:hAnsi="Georgia"/>
          <w:b/>
          <w:smallCaps/>
          <w:szCs w:val="28"/>
          <w:u w:val="single"/>
        </w:rPr>
        <w:t xml:space="preserve">Selected </w:t>
      </w:r>
      <w:r w:rsidR="007533E2">
        <w:rPr>
          <w:rFonts w:ascii="Georgia" w:hAnsi="Georgia"/>
          <w:b/>
          <w:smallCaps/>
          <w:szCs w:val="28"/>
          <w:u w:val="single"/>
        </w:rPr>
        <w:t xml:space="preserve">Labor </w:t>
      </w:r>
      <w:r w:rsidRPr="0032697C">
        <w:rPr>
          <w:rFonts w:ascii="Georgia" w:hAnsi="Georgia"/>
          <w:b/>
          <w:smallCaps/>
          <w:szCs w:val="28"/>
          <w:u w:val="single"/>
        </w:rPr>
        <w:t>Cases</w:t>
      </w:r>
    </w:p>
    <w:p w14:paraId="47DBCD01" w14:textId="77777777" w:rsidR="004E1991" w:rsidRDefault="008F4830" w:rsidP="00E064A8">
      <w:pPr>
        <w:suppressAutoHyphens/>
        <w:spacing w:after="120"/>
        <w:rPr>
          <w:rFonts w:ascii="Georgia" w:hAnsi="Georgia"/>
          <w:sz w:val="22"/>
          <w:szCs w:val="24"/>
        </w:rPr>
      </w:pPr>
      <w:r w:rsidRPr="0032697C">
        <w:rPr>
          <w:rFonts w:ascii="Georgia" w:hAnsi="Georgia"/>
          <w:i/>
          <w:sz w:val="22"/>
          <w:szCs w:val="24"/>
        </w:rPr>
        <w:t>Fashion Valley Mall, LLC v. NLRB</w:t>
      </w:r>
      <w:r w:rsidRPr="0032697C">
        <w:rPr>
          <w:rFonts w:ascii="Georgia" w:hAnsi="Georgia"/>
          <w:sz w:val="22"/>
          <w:szCs w:val="24"/>
        </w:rPr>
        <w:t xml:space="preserve">, </w:t>
      </w:r>
      <w:r w:rsidRPr="0032697C">
        <w:rPr>
          <w:rStyle w:val="informationalsmall"/>
          <w:rFonts w:ascii="Georgia" w:hAnsi="Georgia"/>
          <w:sz w:val="22"/>
        </w:rPr>
        <w:t>524 F.3d 1378</w:t>
      </w:r>
      <w:r w:rsidRPr="0032697C">
        <w:rPr>
          <w:rFonts w:ascii="Georgia" w:hAnsi="Georgia"/>
          <w:sz w:val="22"/>
          <w:szCs w:val="24"/>
        </w:rPr>
        <w:t xml:space="preserve"> (D.C. Cir. 2008) </w:t>
      </w:r>
    </w:p>
    <w:p w14:paraId="56547DB2" w14:textId="77777777" w:rsidR="004E1991" w:rsidRDefault="008F4830" w:rsidP="004E1991">
      <w:pPr>
        <w:suppressAutoHyphens/>
        <w:spacing w:after="120"/>
        <w:rPr>
          <w:rFonts w:ascii="Georgia" w:hAnsi="Georgia"/>
          <w:sz w:val="22"/>
          <w:szCs w:val="24"/>
        </w:rPr>
      </w:pPr>
      <w:r w:rsidRPr="0032697C">
        <w:rPr>
          <w:rFonts w:ascii="Georgia" w:hAnsi="Georgia"/>
          <w:i/>
          <w:iCs/>
          <w:sz w:val="22"/>
          <w:szCs w:val="24"/>
        </w:rPr>
        <w:t>Fashion Valley Mall, LLC v. NLRB</w:t>
      </w:r>
      <w:r w:rsidRPr="0032697C">
        <w:rPr>
          <w:rFonts w:ascii="Georgia" w:hAnsi="Georgia"/>
          <w:iCs/>
          <w:sz w:val="22"/>
          <w:szCs w:val="24"/>
        </w:rPr>
        <w:t xml:space="preserve">, 42 Cal.4th 850, 172 P.3d 742 (2007) (reaffirming </w:t>
      </w:r>
      <w:r w:rsidRPr="0032697C">
        <w:rPr>
          <w:rFonts w:ascii="Georgia" w:hAnsi="Georgia"/>
          <w:i/>
          <w:iCs/>
          <w:sz w:val="22"/>
          <w:szCs w:val="24"/>
        </w:rPr>
        <w:t>Robins v. Pruneyard Shopping Ctr.</w:t>
      </w:r>
      <w:r w:rsidRPr="0032697C">
        <w:rPr>
          <w:rFonts w:ascii="Georgia" w:hAnsi="Georgia"/>
          <w:iCs/>
          <w:sz w:val="22"/>
          <w:szCs w:val="24"/>
        </w:rPr>
        <w:t>, 23 Cal.3d 899 (1979),</w:t>
      </w:r>
      <w:r w:rsidRPr="0032697C">
        <w:rPr>
          <w:rFonts w:ascii="Georgia" w:hAnsi="Georgia"/>
          <w:i/>
          <w:iCs/>
          <w:sz w:val="22"/>
          <w:szCs w:val="24"/>
        </w:rPr>
        <w:t xml:space="preserve"> affirmed sub nom</w:t>
      </w:r>
      <w:r w:rsidRPr="0032697C">
        <w:rPr>
          <w:rFonts w:ascii="Georgia" w:hAnsi="Georgia"/>
          <w:iCs/>
          <w:sz w:val="22"/>
          <w:szCs w:val="24"/>
        </w:rPr>
        <w:t xml:space="preserve">. </w:t>
      </w:r>
      <w:r w:rsidRPr="0032697C">
        <w:rPr>
          <w:rFonts w:ascii="Georgia" w:hAnsi="Georgia"/>
          <w:i/>
          <w:iCs/>
          <w:sz w:val="22"/>
          <w:szCs w:val="24"/>
        </w:rPr>
        <w:t>PruneYard Shopping Ctr. v. Robins</w:t>
      </w:r>
      <w:r w:rsidRPr="0032697C">
        <w:rPr>
          <w:rFonts w:ascii="Georgia" w:hAnsi="Georgia"/>
          <w:iCs/>
          <w:sz w:val="22"/>
          <w:szCs w:val="24"/>
        </w:rPr>
        <w:t>, 447 U.S. 74 (1980) and holding that a shopping mall’s anti-boycott regulation violates California’s constitutional free speech provision)</w:t>
      </w:r>
      <w:bookmarkStart w:id="29" w:name="SR;2161"/>
      <w:bookmarkEnd w:id="29"/>
    </w:p>
    <w:p w14:paraId="026709CF" w14:textId="77777777" w:rsidR="004E1991" w:rsidRDefault="008F4830" w:rsidP="00E064A8">
      <w:pPr>
        <w:suppressAutoHyphens/>
        <w:spacing w:after="120"/>
        <w:rPr>
          <w:rFonts w:ascii="Georgia" w:hAnsi="Georgia"/>
          <w:sz w:val="22"/>
          <w:szCs w:val="24"/>
        </w:rPr>
      </w:pPr>
      <w:r w:rsidRPr="0032697C">
        <w:rPr>
          <w:rFonts w:ascii="Georgia" w:hAnsi="Georgia"/>
          <w:i/>
          <w:iCs/>
          <w:sz w:val="22"/>
          <w:szCs w:val="24"/>
        </w:rPr>
        <w:t>Fashion Valley Mall, LLC v. NLRB</w:t>
      </w:r>
      <w:r w:rsidRPr="0032697C">
        <w:rPr>
          <w:rFonts w:ascii="Georgia" w:hAnsi="Georgia"/>
          <w:iCs/>
          <w:sz w:val="22"/>
          <w:szCs w:val="24"/>
        </w:rPr>
        <w:t>, 451 F.3d 241 (D.C. Cir. 2006) (briefed and argued) (certifying question of state constitutional and pro</w:t>
      </w:r>
      <w:r w:rsidR="008B1ADF" w:rsidRPr="0032697C">
        <w:rPr>
          <w:rFonts w:ascii="Georgia" w:hAnsi="Georgia"/>
          <w:iCs/>
          <w:sz w:val="22"/>
          <w:szCs w:val="24"/>
        </w:rPr>
        <w:t xml:space="preserve">perty law to California Supreme </w:t>
      </w:r>
      <w:r w:rsidRPr="0032697C">
        <w:rPr>
          <w:rFonts w:ascii="Georgia" w:hAnsi="Georgia"/>
          <w:iCs/>
          <w:sz w:val="22"/>
          <w:szCs w:val="24"/>
        </w:rPr>
        <w:t>Court)</w:t>
      </w:r>
    </w:p>
    <w:p w14:paraId="45EFEC24" w14:textId="77777777" w:rsidR="004E1991" w:rsidRDefault="008F4830" w:rsidP="00E064A8">
      <w:pPr>
        <w:suppressAutoHyphens/>
        <w:spacing w:after="120"/>
        <w:rPr>
          <w:rFonts w:ascii="Georgia" w:hAnsi="Georgia"/>
          <w:sz w:val="22"/>
          <w:szCs w:val="24"/>
        </w:rPr>
      </w:pPr>
      <w:r w:rsidRPr="0032697C">
        <w:rPr>
          <w:rFonts w:ascii="Georgia" w:hAnsi="Georgia"/>
          <w:i/>
          <w:iCs/>
          <w:sz w:val="22"/>
          <w:szCs w:val="24"/>
        </w:rPr>
        <w:t>ITT Industries, Inc. v. NLRB</w:t>
      </w:r>
      <w:r w:rsidRPr="0032697C">
        <w:rPr>
          <w:rFonts w:ascii="Georgia" w:hAnsi="Georgia"/>
          <w:iCs/>
          <w:sz w:val="22"/>
          <w:szCs w:val="24"/>
        </w:rPr>
        <w:t>, 413 F.3d 64 (D.C. Cir. 2005) (</w:t>
      </w:r>
      <w:r w:rsidRPr="0032697C">
        <w:rPr>
          <w:rFonts w:ascii="Georgia" w:hAnsi="Georgia"/>
          <w:bCs/>
          <w:iCs/>
          <w:sz w:val="22"/>
          <w:szCs w:val="24"/>
        </w:rPr>
        <w:t>briefed and argued</w:t>
      </w:r>
      <w:r w:rsidRPr="0032697C">
        <w:rPr>
          <w:rFonts w:ascii="Georgia" w:hAnsi="Georgia"/>
          <w:iCs/>
          <w:sz w:val="22"/>
          <w:szCs w:val="24"/>
        </w:rPr>
        <w:t>)</w:t>
      </w:r>
    </w:p>
    <w:p w14:paraId="204305C9" w14:textId="77777777" w:rsidR="004E1991" w:rsidRDefault="008F4830" w:rsidP="00E064A8">
      <w:pPr>
        <w:suppressAutoHyphens/>
        <w:spacing w:after="120"/>
        <w:rPr>
          <w:rFonts w:ascii="Georgia" w:hAnsi="Georgia"/>
          <w:sz w:val="22"/>
          <w:szCs w:val="24"/>
        </w:rPr>
      </w:pPr>
      <w:r w:rsidRPr="0032697C">
        <w:rPr>
          <w:rFonts w:ascii="Georgia" w:hAnsi="Georgia"/>
          <w:i/>
          <w:iCs/>
          <w:sz w:val="22"/>
          <w:szCs w:val="24"/>
        </w:rPr>
        <w:t>Waremart Foods v. NLRB</w:t>
      </w:r>
      <w:r w:rsidRPr="0032697C">
        <w:rPr>
          <w:rFonts w:ascii="Georgia" w:hAnsi="Georgia"/>
          <w:iCs/>
          <w:sz w:val="22"/>
          <w:szCs w:val="24"/>
        </w:rPr>
        <w:t>, 354 F.3d 870 (D.C. Cir. 2004) (</w:t>
      </w:r>
      <w:r w:rsidRPr="0032697C">
        <w:rPr>
          <w:rFonts w:ascii="Georgia" w:hAnsi="Georgia"/>
          <w:bCs/>
          <w:iCs/>
          <w:sz w:val="22"/>
          <w:szCs w:val="24"/>
        </w:rPr>
        <w:t>briefed and argued</w:t>
      </w:r>
      <w:r w:rsidRPr="0032697C">
        <w:rPr>
          <w:rFonts w:ascii="Georgia" w:hAnsi="Georgia"/>
          <w:iCs/>
          <w:sz w:val="22"/>
          <w:szCs w:val="24"/>
        </w:rPr>
        <w:t>)</w:t>
      </w:r>
    </w:p>
    <w:p w14:paraId="4641BF4B" w14:textId="77777777" w:rsidR="004E1991" w:rsidRDefault="008F4830" w:rsidP="00E064A8">
      <w:pPr>
        <w:suppressAutoHyphens/>
        <w:spacing w:after="120"/>
        <w:rPr>
          <w:rFonts w:ascii="Georgia" w:hAnsi="Georgia"/>
          <w:sz w:val="22"/>
          <w:szCs w:val="24"/>
        </w:rPr>
      </w:pPr>
      <w:r w:rsidRPr="0032697C">
        <w:rPr>
          <w:rFonts w:ascii="Georgia" w:hAnsi="Georgia"/>
          <w:i/>
          <w:iCs/>
          <w:sz w:val="22"/>
          <w:szCs w:val="24"/>
        </w:rPr>
        <w:t>Waremart Foods v. NLRB</w:t>
      </w:r>
      <w:r w:rsidRPr="0032697C">
        <w:rPr>
          <w:rFonts w:ascii="Georgia" w:hAnsi="Georgia"/>
          <w:iCs/>
          <w:sz w:val="22"/>
          <w:szCs w:val="24"/>
        </w:rPr>
        <w:t>, 333 F.3d 223 (D.C. Cir. 2003) (</w:t>
      </w:r>
      <w:r w:rsidRPr="0032697C">
        <w:rPr>
          <w:rFonts w:ascii="Georgia" w:hAnsi="Georgia"/>
          <w:bCs/>
          <w:iCs/>
          <w:sz w:val="22"/>
          <w:szCs w:val="24"/>
        </w:rPr>
        <w:t>briefed and argued</w:t>
      </w:r>
      <w:r w:rsidRPr="0032697C">
        <w:rPr>
          <w:rFonts w:ascii="Georgia" w:hAnsi="Georgia"/>
          <w:iCs/>
          <w:sz w:val="22"/>
          <w:szCs w:val="24"/>
        </w:rPr>
        <w:t>)</w:t>
      </w:r>
    </w:p>
    <w:p w14:paraId="635480D4" w14:textId="77777777" w:rsidR="004E1991" w:rsidRDefault="008F4830" w:rsidP="00E064A8">
      <w:pPr>
        <w:suppressAutoHyphens/>
        <w:spacing w:after="120"/>
        <w:rPr>
          <w:rFonts w:ascii="Georgia" w:hAnsi="Georgia"/>
          <w:sz w:val="22"/>
          <w:szCs w:val="24"/>
        </w:rPr>
      </w:pPr>
      <w:r w:rsidRPr="0032697C">
        <w:rPr>
          <w:rFonts w:ascii="Georgia" w:hAnsi="Georgia"/>
          <w:i/>
          <w:iCs/>
          <w:sz w:val="22"/>
          <w:szCs w:val="24"/>
        </w:rPr>
        <w:t>Aneco, Inc. v. NLRB</w:t>
      </w:r>
      <w:r w:rsidRPr="0032697C">
        <w:rPr>
          <w:rFonts w:ascii="Georgia" w:hAnsi="Georgia"/>
          <w:iCs/>
          <w:sz w:val="22"/>
          <w:szCs w:val="24"/>
        </w:rPr>
        <w:t>, 285 F.3d 386 (4th Cir. 2002) (</w:t>
      </w:r>
      <w:r w:rsidRPr="0032697C">
        <w:rPr>
          <w:rFonts w:ascii="Georgia" w:hAnsi="Georgia"/>
          <w:bCs/>
          <w:iCs/>
          <w:sz w:val="22"/>
          <w:szCs w:val="24"/>
        </w:rPr>
        <w:t>argued</w:t>
      </w:r>
      <w:r w:rsidRPr="0032697C">
        <w:rPr>
          <w:rFonts w:ascii="Georgia" w:hAnsi="Georgia"/>
          <w:iCs/>
          <w:sz w:val="22"/>
          <w:szCs w:val="24"/>
        </w:rPr>
        <w:t>)</w:t>
      </w:r>
    </w:p>
    <w:p w14:paraId="3BDF2406" w14:textId="77777777" w:rsidR="004E1991" w:rsidRDefault="008F4830" w:rsidP="00E064A8">
      <w:pPr>
        <w:suppressAutoHyphens/>
        <w:spacing w:after="120"/>
        <w:rPr>
          <w:rFonts w:ascii="Georgia" w:hAnsi="Georgia"/>
          <w:sz w:val="22"/>
          <w:szCs w:val="24"/>
        </w:rPr>
      </w:pPr>
      <w:r w:rsidRPr="0032697C">
        <w:rPr>
          <w:rFonts w:ascii="Georgia" w:hAnsi="Georgia"/>
          <w:i/>
          <w:iCs/>
          <w:sz w:val="22"/>
          <w:szCs w:val="24"/>
        </w:rPr>
        <w:t>Scepter, Inc. v. NLRB</w:t>
      </w:r>
      <w:r w:rsidRPr="0032697C">
        <w:rPr>
          <w:rFonts w:ascii="Georgia" w:hAnsi="Georgia"/>
          <w:iCs/>
          <w:sz w:val="22"/>
          <w:szCs w:val="24"/>
        </w:rPr>
        <w:t>, 280 F.3d 1053 (D.C. Cir. 2002) (</w:t>
      </w:r>
      <w:r w:rsidRPr="0032697C">
        <w:rPr>
          <w:rFonts w:ascii="Georgia" w:hAnsi="Georgia"/>
          <w:bCs/>
          <w:iCs/>
          <w:sz w:val="22"/>
          <w:szCs w:val="24"/>
        </w:rPr>
        <w:t>briefed and argued</w:t>
      </w:r>
      <w:r w:rsidRPr="0032697C">
        <w:rPr>
          <w:rFonts w:ascii="Georgia" w:hAnsi="Georgia"/>
          <w:iCs/>
          <w:sz w:val="22"/>
          <w:szCs w:val="24"/>
        </w:rPr>
        <w:t>)</w:t>
      </w:r>
    </w:p>
    <w:p w14:paraId="7A75E04E" w14:textId="77777777" w:rsidR="004E1991" w:rsidRDefault="008F4830" w:rsidP="00E064A8">
      <w:pPr>
        <w:suppressAutoHyphens/>
        <w:spacing w:after="120"/>
        <w:rPr>
          <w:rFonts w:ascii="Georgia" w:hAnsi="Georgia"/>
          <w:sz w:val="22"/>
          <w:szCs w:val="24"/>
        </w:rPr>
      </w:pPr>
      <w:r w:rsidRPr="0032697C">
        <w:rPr>
          <w:rFonts w:ascii="Georgia" w:hAnsi="Georgia"/>
          <w:i/>
          <w:iCs/>
          <w:sz w:val="22"/>
          <w:szCs w:val="24"/>
        </w:rPr>
        <w:t>NLRB v. Labor Ready, Inc.</w:t>
      </w:r>
      <w:r w:rsidRPr="0032697C">
        <w:rPr>
          <w:rFonts w:ascii="Georgia" w:hAnsi="Georgia"/>
          <w:iCs/>
          <w:sz w:val="22"/>
          <w:szCs w:val="24"/>
        </w:rPr>
        <w:t>, 253 F.3d 195 (4th Cir. 2001) (</w:t>
      </w:r>
      <w:r w:rsidRPr="0032697C">
        <w:rPr>
          <w:rFonts w:ascii="Georgia" w:hAnsi="Georgia"/>
          <w:bCs/>
          <w:iCs/>
          <w:sz w:val="22"/>
          <w:szCs w:val="24"/>
        </w:rPr>
        <w:t>argued</w:t>
      </w:r>
      <w:r w:rsidRPr="0032697C">
        <w:rPr>
          <w:rFonts w:ascii="Georgia" w:hAnsi="Georgia"/>
          <w:iCs/>
          <w:sz w:val="22"/>
          <w:szCs w:val="24"/>
        </w:rPr>
        <w:t>)</w:t>
      </w:r>
    </w:p>
    <w:p w14:paraId="172B0048" w14:textId="77777777" w:rsidR="004E1991" w:rsidRDefault="008F4830" w:rsidP="00E064A8">
      <w:pPr>
        <w:suppressAutoHyphens/>
        <w:spacing w:after="120"/>
        <w:rPr>
          <w:rFonts w:ascii="Georgia" w:hAnsi="Georgia"/>
          <w:sz w:val="22"/>
          <w:szCs w:val="24"/>
        </w:rPr>
      </w:pPr>
      <w:r w:rsidRPr="0032697C">
        <w:rPr>
          <w:rFonts w:ascii="Georgia" w:hAnsi="Georgia"/>
          <w:i/>
          <w:iCs/>
          <w:sz w:val="22"/>
          <w:szCs w:val="24"/>
        </w:rPr>
        <w:t>BE&amp;K Const. Co. v. NLRB</w:t>
      </w:r>
      <w:r w:rsidRPr="0032697C">
        <w:rPr>
          <w:rFonts w:ascii="Georgia" w:hAnsi="Georgia"/>
          <w:iCs/>
          <w:sz w:val="22"/>
          <w:szCs w:val="24"/>
        </w:rPr>
        <w:t>, 246 F.3d 619 (6th Cir. 2001) (</w:t>
      </w:r>
      <w:r w:rsidRPr="0032697C">
        <w:rPr>
          <w:rFonts w:ascii="Georgia" w:hAnsi="Georgia"/>
          <w:bCs/>
          <w:iCs/>
          <w:sz w:val="22"/>
          <w:szCs w:val="24"/>
        </w:rPr>
        <w:t>briefed</w:t>
      </w:r>
      <w:r w:rsidRPr="0032697C">
        <w:rPr>
          <w:rFonts w:ascii="Georgia" w:hAnsi="Georgia"/>
          <w:iCs/>
          <w:sz w:val="22"/>
          <w:szCs w:val="24"/>
        </w:rPr>
        <w:t>), reversed, 536 U.S. 516 (2002) (reversing NLRB decision)</w:t>
      </w:r>
    </w:p>
    <w:p w14:paraId="67B68C04" w14:textId="77777777" w:rsidR="004E1991" w:rsidRDefault="008F4830" w:rsidP="00E064A8">
      <w:pPr>
        <w:suppressAutoHyphens/>
        <w:spacing w:after="120"/>
        <w:rPr>
          <w:rFonts w:ascii="Georgia" w:hAnsi="Georgia"/>
          <w:sz w:val="22"/>
          <w:szCs w:val="24"/>
        </w:rPr>
      </w:pPr>
      <w:r w:rsidRPr="0032697C">
        <w:rPr>
          <w:rFonts w:ascii="Georgia" w:hAnsi="Georgia"/>
          <w:i/>
          <w:iCs/>
          <w:sz w:val="22"/>
          <w:szCs w:val="24"/>
        </w:rPr>
        <w:t>NLRB v. Ferguson Elec. Co.</w:t>
      </w:r>
      <w:r w:rsidRPr="0032697C">
        <w:rPr>
          <w:rFonts w:ascii="Georgia" w:hAnsi="Georgia"/>
          <w:iCs/>
          <w:sz w:val="22"/>
          <w:szCs w:val="24"/>
        </w:rPr>
        <w:t>, 242 F.3d 426 (2d Cir. 2001) (</w:t>
      </w:r>
      <w:r w:rsidRPr="0032697C">
        <w:rPr>
          <w:rFonts w:ascii="Georgia" w:hAnsi="Georgia"/>
          <w:bCs/>
          <w:iCs/>
          <w:sz w:val="22"/>
          <w:szCs w:val="24"/>
        </w:rPr>
        <w:t>briefed and argued</w:t>
      </w:r>
      <w:r w:rsidRPr="0032697C">
        <w:rPr>
          <w:rFonts w:ascii="Georgia" w:hAnsi="Georgia"/>
          <w:iCs/>
          <w:sz w:val="22"/>
          <w:szCs w:val="24"/>
        </w:rPr>
        <w:t>)</w:t>
      </w:r>
    </w:p>
    <w:p w14:paraId="612668B1" w14:textId="77777777" w:rsidR="008F4830" w:rsidRPr="0032697C" w:rsidRDefault="008F4830" w:rsidP="00E064A8">
      <w:pPr>
        <w:suppressAutoHyphens/>
        <w:spacing w:after="120"/>
        <w:rPr>
          <w:rFonts w:ascii="Georgia" w:hAnsi="Georgia"/>
          <w:sz w:val="22"/>
          <w:szCs w:val="24"/>
        </w:rPr>
      </w:pPr>
      <w:r w:rsidRPr="0032697C">
        <w:rPr>
          <w:rFonts w:ascii="Georgia" w:hAnsi="Georgia"/>
          <w:i/>
          <w:iCs/>
          <w:sz w:val="22"/>
          <w:szCs w:val="24"/>
        </w:rPr>
        <w:t>Petrochem Insulation, Inc. v. NLRB</w:t>
      </w:r>
      <w:r w:rsidRPr="0032697C">
        <w:rPr>
          <w:rFonts w:ascii="Georgia" w:hAnsi="Georgia"/>
          <w:sz w:val="22"/>
          <w:szCs w:val="24"/>
        </w:rPr>
        <w:t>, 240 F.3d 26 (D.C. Cir. 2001) (</w:t>
      </w:r>
      <w:r w:rsidRPr="0032697C">
        <w:rPr>
          <w:rFonts w:ascii="Georgia" w:hAnsi="Georgia"/>
          <w:bCs/>
          <w:sz w:val="22"/>
          <w:szCs w:val="24"/>
        </w:rPr>
        <w:t>briefed and argued</w:t>
      </w:r>
      <w:r w:rsidRPr="0032697C">
        <w:rPr>
          <w:rFonts w:ascii="Georgia" w:hAnsi="Georgia"/>
          <w:sz w:val="22"/>
          <w:szCs w:val="24"/>
        </w:rPr>
        <w:t xml:space="preserve">) </w:t>
      </w:r>
    </w:p>
    <w:p w14:paraId="198B3614" w14:textId="77777777" w:rsidR="008F4830" w:rsidRPr="0032697C" w:rsidRDefault="008F4830" w:rsidP="00E064A8">
      <w:pPr>
        <w:suppressAutoHyphens/>
        <w:spacing w:after="120"/>
        <w:rPr>
          <w:rFonts w:ascii="Georgia" w:hAnsi="Georgia"/>
          <w:sz w:val="22"/>
          <w:szCs w:val="24"/>
        </w:rPr>
      </w:pPr>
      <w:r w:rsidRPr="0032697C">
        <w:rPr>
          <w:rFonts w:ascii="Georgia" w:hAnsi="Georgia"/>
          <w:i/>
          <w:iCs/>
          <w:sz w:val="22"/>
          <w:szCs w:val="24"/>
        </w:rPr>
        <w:t>Frazier Indus. Co. v. NLRB</w:t>
      </w:r>
      <w:r w:rsidRPr="0032697C">
        <w:rPr>
          <w:rFonts w:ascii="Georgia" w:hAnsi="Georgia"/>
          <w:sz w:val="22"/>
          <w:szCs w:val="24"/>
        </w:rPr>
        <w:t>, 213 F.3d 750 (D.C. Cir. 2000) (</w:t>
      </w:r>
      <w:r w:rsidRPr="0032697C">
        <w:rPr>
          <w:rFonts w:ascii="Georgia" w:hAnsi="Georgia"/>
          <w:bCs/>
          <w:sz w:val="22"/>
          <w:szCs w:val="24"/>
        </w:rPr>
        <w:t>briefed and argued</w:t>
      </w:r>
      <w:r w:rsidRPr="0032697C">
        <w:rPr>
          <w:rFonts w:ascii="Georgia" w:hAnsi="Georgia"/>
          <w:sz w:val="22"/>
          <w:szCs w:val="24"/>
        </w:rPr>
        <w:t xml:space="preserve">) </w:t>
      </w:r>
    </w:p>
    <w:p w14:paraId="0CA666B3" w14:textId="77777777" w:rsidR="008F4830" w:rsidRPr="0032697C" w:rsidRDefault="008F4830" w:rsidP="00E064A8">
      <w:pPr>
        <w:suppressAutoHyphens/>
        <w:spacing w:after="120"/>
        <w:rPr>
          <w:rFonts w:ascii="Georgia" w:hAnsi="Georgia"/>
          <w:sz w:val="22"/>
          <w:szCs w:val="24"/>
        </w:rPr>
      </w:pPr>
      <w:r w:rsidRPr="0032697C">
        <w:rPr>
          <w:rFonts w:ascii="Georgia" w:hAnsi="Georgia"/>
          <w:i/>
          <w:sz w:val="22"/>
          <w:szCs w:val="24"/>
        </w:rPr>
        <w:t>Vincent Industrial Plastics, Inc. v. NLRB</w:t>
      </w:r>
      <w:r w:rsidRPr="0032697C">
        <w:rPr>
          <w:rFonts w:ascii="Georgia" w:hAnsi="Georgia"/>
          <w:sz w:val="22"/>
          <w:szCs w:val="24"/>
        </w:rPr>
        <w:t>, 209 F.3d 727 (D.C. Cir. 2000) (</w:t>
      </w:r>
      <w:r w:rsidRPr="0032697C">
        <w:rPr>
          <w:rFonts w:ascii="Georgia" w:hAnsi="Georgia"/>
          <w:bCs/>
          <w:sz w:val="22"/>
          <w:szCs w:val="24"/>
        </w:rPr>
        <w:t>briefed and argued</w:t>
      </w:r>
      <w:r w:rsidRPr="0032697C">
        <w:rPr>
          <w:rFonts w:ascii="Georgia" w:hAnsi="Georgia"/>
          <w:sz w:val="22"/>
          <w:szCs w:val="24"/>
        </w:rPr>
        <w:t>)</w:t>
      </w:r>
    </w:p>
    <w:p w14:paraId="66BE94CD" w14:textId="77777777" w:rsidR="008F4830" w:rsidRPr="0032697C" w:rsidRDefault="008F4830" w:rsidP="00E064A8">
      <w:pPr>
        <w:suppressAutoHyphens/>
        <w:spacing w:after="120"/>
        <w:rPr>
          <w:rFonts w:ascii="Georgia" w:hAnsi="Georgia"/>
          <w:sz w:val="22"/>
          <w:szCs w:val="24"/>
        </w:rPr>
      </w:pPr>
      <w:r w:rsidRPr="0032697C">
        <w:rPr>
          <w:rFonts w:ascii="Georgia" w:hAnsi="Georgia"/>
          <w:i/>
          <w:sz w:val="22"/>
          <w:szCs w:val="24"/>
        </w:rPr>
        <w:t>The Wackenhut Corp. v. NLRB</w:t>
      </w:r>
      <w:r w:rsidRPr="0032697C">
        <w:rPr>
          <w:rFonts w:ascii="Georgia" w:hAnsi="Georgia"/>
          <w:sz w:val="22"/>
          <w:szCs w:val="24"/>
        </w:rPr>
        <w:t>, 178 F.3d 543 (D.C. Cir. 1999) (briefed and argued)</w:t>
      </w:r>
    </w:p>
    <w:p w14:paraId="385F6A05" w14:textId="77777777" w:rsidR="008F4830" w:rsidRPr="0032697C" w:rsidRDefault="008F4830" w:rsidP="00E064A8">
      <w:pPr>
        <w:suppressAutoHyphens/>
        <w:spacing w:after="120"/>
        <w:rPr>
          <w:rFonts w:ascii="Georgia" w:hAnsi="Georgia"/>
          <w:sz w:val="22"/>
          <w:szCs w:val="24"/>
        </w:rPr>
      </w:pPr>
      <w:r w:rsidRPr="0032697C">
        <w:rPr>
          <w:rFonts w:ascii="Georgia" w:hAnsi="Georgia"/>
          <w:i/>
          <w:iCs/>
          <w:sz w:val="22"/>
          <w:szCs w:val="24"/>
        </w:rPr>
        <w:t>NLRB v. Kolkka</w:t>
      </w:r>
      <w:r w:rsidRPr="0032697C">
        <w:rPr>
          <w:rFonts w:ascii="Georgia" w:hAnsi="Georgia"/>
          <w:sz w:val="22"/>
          <w:szCs w:val="24"/>
        </w:rPr>
        <w:t>, 170 F.3d 937 (9th Cir. 1999) (</w:t>
      </w:r>
      <w:r w:rsidRPr="0032697C">
        <w:rPr>
          <w:rFonts w:ascii="Georgia" w:hAnsi="Georgia"/>
          <w:bCs/>
          <w:sz w:val="22"/>
          <w:szCs w:val="24"/>
        </w:rPr>
        <w:t>briefed</w:t>
      </w:r>
      <w:r w:rsidRPr="0032697C">
        <w:rPr>
          <w:rFonts w:ascii="Georgia" w:hAnsi="Georgia"/>
          <w:sz w:val="22"/>
          <w:szCs w:val="24"/>
        </w:rPr>
        <w:t xml:space="preserve">) </w:t>
      </w:r>
    </w:p>
    <w:p w14:paraId="3F730AB9" w14:textId="77777777" w:rsidR="007D324C" w:rsidRPr="00527073" w:rsidRDefault="008F4830" w:rsidP="00527073">
      <w:pPr>
        <w:suppressAutoHyphens/>
        <w:spacing w:after="120"/>
        <w:rPr>
          <w:rFonts w:ascii="Georgia" w:hAnsi="Georgia"/>
          <w:smallCaps/>
          <w:szCs w:val="32"/>
        </w:rPr>
      </w:pPr>
      <w:r w:rsidRPr="0032697C">
        <w:rPr>
          <w:rFonts w:ascii="Georgia" w:hAnsi="Georgia"/>
          <w:i/>
          <w:iCs/>
          <w:sz w:val="22"/>
          <w:szCs w:val="24"/>
        </w:rPr>
        <w:t>NLRB v. Public Service, Electric &amp; Gas Co.</w:t>
      </w:r>
      <w:r w:rsidRPr="0032697C">
        <w:rPr>
          <w:rFonts w:ascii="Georgia" w:hAnsi="Georgia"/>
          <w:sz w:val="22"/>
          <w:szCs w:val="24"/>
        </w:rPr>
        <w:t>, 157 F.3d 222 (3rd Cir. 1998) (</w:t>
      </w:r>
      <w:r w:rsidRPr="0032697C">
        <w:rPr>
          <w:rFonts w:ascii="Georgia" w:hAnsi="Georgia"/>
          <w:bCs/>
          <w:sz w:val="22"/>
          <w:szCs w:val="24"/>
        </w:rPr>
        <w:t>briefed</w:t>
      </w:r>
      <w:r w:rsidRPr="0032697C">
        <w:rPr>
          <w:rFonts w:ascii="Georgia" w:hAnsi="Georgia"/>
          <w:sz w:val="22"/>
          <w:szCs w:val="24"/>
        </w:rPr>
        <w:t>)</w:t>
      </w:r>
      <w:r w:rsidR="002A1CE7" w:rsidRPr="0032697C">
        <w:rPr>
          <w:rFonts w:ascii="Georgia" w:hAnsi="Georgia"/>
          <w:smallCaps/>
          <w:szCs w:val="32"/>
        </w:rPr>
        <w:t xml:space="preserve"> </w:t>
      </w:r>
    </w:p>
    <w:p w14:paraId="3B6F2AEE" w14:textId="41BDE3A8" w:rsidR="00806E41" w:rsidRPr="0032697C" w:rsidRDefault="00806E41" w:rsidP="0083775D">
      <w:pPr>
        <w:keepNext/>
        <w:tabs>
          <w:tab w:val="left" w:pos="360"/>
        </w:tabs>
        <w:suppressAutoHyphens/>
        <w:spacing w:before="60"/>
        <w:jc w:val="center"/>
        <w:rPr>
          <w:rFonts w:ascii="Georgia" w:hAnsi="Georgia"/>
          <w:b/>
          <w:bCs/>
          <w:smallCaps/>
          <w:sz w:val="28"/>
          <w:u w:val="single"/>
        </w:rPr>
      </w:pPr>
      <w:r w:rsidRPr="0032697C">
        <w:rPr>
          <w:rFonts w:ascii="Georgia" w:hAnsi="Georgia"/>
          <w:b/>
          <w:bCs/>
          <w:smallCaps/>
          <w:sz w:val="28"/>
          <w:u w:val="single"/>
        </w:rPr>
        <w:t>Awards and Honors</w:t>
      </w:r>
    </w:p>
    <w:p w14:paraId="32CED07E" w14:textId="77777777" w:rsidR="00806E41" w:rsidRPr="0032697C" w:rsidRDefault="00806E41" w:rsidP="0083775D">
      <w:pPr>
        <w:keepNext/>
        <w:tabs>
          <w:tab w:val="left" w:pos="360"/>
        </w:tabs>
        <w:suppressAutoHyphens/>
        <w:rPr>
          <w:rFonts w:ascii="Georgia" w:hAnsi="Georgia"/>
          <w:b/>
        </w:rPr>
      </w:pPr>
      <w:r w:rsidRPr="0032697C">
        <w:rPr>
          <w:rFonts w:ascii="Georgia" w:hAnsi="Georgia"/>
          <w:b/>
        </w:rPr>
        <w:t>Professional</w:t>
      </w:r>
    </w:p>
    <w:p w14:paraId="272E736C" w14:textId="17919651" w:rsidR="007646BF" w:rsidRDefault="007646BF" w:rsidP="0083775D">
      <w:pPr>
        <w:keepNext/>
        <w:tabs>
          <w:tab w:val="left" w:pos="360"/>
          <w:tab w:val="left" w:pos="1080"/>
        </w:tabs>
        <w:suppressAutoHyphens/>
        <w:rPr>
          <w:rFonts w:ascii="Georgia" w:hAnsi="Georgia"/>
        </w:rPr>
      </w:pPr>
      <w:r>
        <w:rPr>
          <w:rFonts w:ascii="Georgia" w:hAnsi="Georgia"/>
        </w:rPr>
        <w:t>2024</w:t>
      </w:r>
      <w:r>
        <w:rPr>
          <w:rFonts w:ascii="Georgia" w:hAnsi="Georgia"/>
        </w:rPr>
        <w:tab/>
        <w:t>Life Fellow, American Bar Foundation</w:t>
      </w:r>
    </w:p>
    <w:p w14:paraId="4321380E" w14:textId="4B80CC67" w:rsidR="00806E41" w:rsidRPr="0032697C" w:rsidRDefault="00806E41" w:rsidP="0083775D">
      <w:pPr>
        <w:keepNext/>
        <w:tabs>
          <w:tab w:val="left" w:pos="360"/>
          <w:tab w:val="left" w:pos="1080"/>
        </w:tabs>
        <w:suppressAutoHyphens/>
        <w:rPr>
          <w:rFonts w:ascii="Georgia" w:hAnsi="Georgia"/>
        </w:rPr>
      </w:pPr>
      <w:r w:rsidRPr="0032697C">
        <w:rPr>
          <w:rFonts w:ascii="Georgia" w:hAnsi="Georgia"/>
        </w:rPr>
        <w:t>2015</w:t>
      </w:r>
      <w:r w:rsidRPr="0032697C">
        <w:rPr>
          <w:rFonts w:ascii="Georgia" w:hAnsi="Georgia"/>
        </w:rPr>
        <w:tab/>
        <w:t>Fellow, College of Labor and Employment Lawyers</w:t>
      </w:r>
    </w:p>
    <w:p w14:paraId="6C705975" w14:textId="77777777" w:rsidR="00806E41" w:rsidRPr="0032697C" w:rsidRDefault="00806E41" w:rsidP="00806E41">
      <w:pPr>
        <w:tabs>
          <w:tab w:val="left" w:pos="360"/>
          <w:tab w:val="left" w:pos="1080"/>
        </w:tabs>
        <w:suppressAutoHyphens/>
        <w:ind w:left="1080" w:hanging="1080"/>
        <w:rPr>
          <w:rFonts w:ascii="Georgia" w:hAnsi="Georgia"/>
          <w:sz w:val="22"/>
        </w:rPr>
      </w:pPr>
      <w:r w:rsidRPr="0032697C">
        <w:rPr>
          <w:rFonts w:ascii="Georgia" w:hAnsi="Georgia"/>
          <w:szCs w:val="24"/>
        </w:rPr>
        <w:t xml:space="preserve">2005 </w:t>
      </w:r>
      <w:r w:rsidRPr="0032697C">
        <w:rPr>
          <w:rFonts w:ascii="Georgia" w:hAnsi="Georgia"/>
          <w:szCs w:val="24"/>
        </w:rPr>
        <w:tab/>
        <w:t>NLRB Professional Association Peer Professionalism Award for the Advancement of Labor Law</w:t>
      </w:r>
    </w:p>
    <w:p w14:paraId="2D24DEAF" w14:textId="77777777" w:rsidR="00806E41" w:rsidRPr="0032697C" w:rsidRDefault="00806E41" w:rsidP="00806E41">
      <w:pPr>
        <w:tabs>
          <w:tab w:val="left" w:pos="360"/>
          <w:tab w:val="left" w:pos="1080"/>
        </w:tabs>
        <w:suppressAutoHyphens/>
        <w:ind w:left="1080" w:hanging="1080"/>
        <w:rPr>
          <w:rFonts w:ascii="Georgia" w:hAnsi="Georgia"/>
          <w:sz w:val="22"/>
        </w:rPr>
      </w:pPr>
      <w:r w:rsidRPr="0032697C">
        <w:rPr>
          <w:rFonts w:ascii="Georgia" w:hAnsi="Georgia"/>
          <w:szCs w:val="24"/>
        </w:rPr>
        <w:lastRenderedPageBreak/>
        <w:t>2005</w:t>
      </w:r>
      <w:r w:rsidRPr="0032697C">
        <w:rPr>
          <w:rFonts w:ascii="Georgia" w:hAnsi="Georgia"/>
          <w:szCs w:val="24"/>
        </w:rPr>
        <w:tab/>
        <w:t>NLRB Professional Association Peer Professionalism Award for Outstanding Contributions in Fostering a Professional Workplace</w:t>
      </w:r>
    </w:p>
    <w:p w14:paraId="7A7F98BE" w14:textId="77777777" w:rsidR="00806E41" w:rsidRPr="0032697C" w:rsidRDefault="00806E41" w:rsidP="00806E41">
      <w:pPr>
        <w:tabs>
          <w:tab w:val="left" w:pos="360"/>
          <w:tab w:val="left" w:pos="720"/>
          <w:tab w:val="left" w:pos="1080"/>
          <w:tab w:val="left" w:pos="1440"/>
          <w:tab w:val="left" w:pos="1800"/>
          <w:tab w:val="left" w:pos="2160"/>
          <w:tab w:val="left" w:pos="2520"/>
          <w:tab w:val="left" w:pos="2880"/>
          <w:tab w:val="left" w:pos="3240"/>
          <w:tab w:val="left" w:pos="3600"/>
        </w:tabs>
        <w:suppressAutoHyphens/>
        <w:ind w:left="1440" w:hanging="1440"/>
        <w:rPr>
          <w:rFonts w:ascii="Georgia" w:hAnsi="Georgia"/>
          <w:szCs w:val="24"/>
        </w:rPr>
      </w:pPr>
      <w:r w:rsidRPr="0032697C">
        <w:rPr>
          <w:rFonts w:ascii="Georgia" w:hAnsi="Georgia"/>
          <w:szCs w:val="24"/>
        </w:rPr>
        <w:t>1997</w:t>
      </w:r>
      <w:r w:rsidR="00CF1225" w:rsidRPr="0032697C">
        <w:rPr>
          <w:rFonts w:ascii="Georgia" w:hAnsi="Georgia"/>
        </w:rPr>
        <w:t>–</w:t>
      </w:r>
      <w:r w:rsidRPr="0032697C">
        <w:rPr>
          <w:rFonts w:ascii="Georgia" w:hAnsi="Georgia"/>
          <w:szCs w:val="24"/>
        </w:rPr>
        <w:t xml:space="preserve"> </w:t>
      </w:r>
      <w:r w:rsidRPr="0032697C">
        <w:rPr>
          <w:rFonts w:ascii="Georgia" w:hAnsi="Georgia"/>
          <w:szCs w:val="24"/>
        </w:rPr>
        <w:tab/>
      </w:r>
      <w:r w:rsidR="00CF1225" w:rsidRPr="0032697C">
        <w:rPr>
          <w:rFonts w:ascii="Georgia" w:hAnsi="Georgia"/>
          <w:szCs w:val="24"/>
        </w:rPr>
        <w:tab/>
      </w:r>
      <w:r w:rsidRPr="0032697C">
        <w:rPr>
          <w:rFonts w:ascii="Georgia" w:hAnsi="Georgia"/>
          <w:szCs w:val="24"/>
        </w:rPr>
        <w:t xml:space="preserve">Nine consecutive annual performance awards for outstanding service at NLRB </w:t>
      </w:r>
    </w:p>
    <w:p w14:paraId="0C13A192" w14:textId="77777777" w:rsidR="00806E41" w:rsidRPr="0032697C" w:rsidRDefault="00806E41" w:rsidP="00806E41">
      <w:pPr>
        <w:tabs>
          <w:tab w:val="left" w:pos="360"/>
          <w:tab w:val="left" w:pos="720"/>
          <w:tab w:val="left" w:pos="1080"/>
          <w:tab w:val="left" w:pos="1440"/>
          <w:tab w:val="left" w:pos="1800"/>
          <w:tab w:val="left" w:pos="2160"/>
          <w:tab w:val="left" w:pos="2520"/>
          <w:tab w:val="left" w:pos="2880"/>
          <w:tab w:val="left" w:pos="3240"/>
          <w:tab w:val="left" w:pos="3600"/>
        </w:tabs>
        <w:suppressAutoHyphens/>
        <w:ind w:left="1440" w:hanging="1440"/>
        <w:rPr>
          <w:rFonts w:ascii="Georgia" w:hAnsi="Georgia"/>
          <w:szCs w:val="24"/>
        </w:rPr>
      </w:pPr>
      <w:r w:rsidRPr="0032697C">
        <w:rPr>
          <w:rFonts w:ascii="Georgia" w:hAnsi="Georgia"/>
          <w:szCs w:val="24"/>
        </w:rPr>
        <w:t>2006</w:t>
      </w:r>
      <w:r w:rsidRPr="0032697C">
        <w:rPr>
          <w:rFonts w:ascii="Georgia" w:hAnsi="Georgia"/>
          <w:szCs w:val="24"/>
        </w:rPr>
        <w:tab/>
      </w:r>
      <w:r w:rsidRPr="0032697C">
        <w:rPr>
          <w:rFonts w:ascii="Georgia" w:hAnsi="Georgia"/>
          <w:szCs w:val="24"/>
        </w:rPr>
        <w:tab/>
      </w:r>
    </w:p>
    <w:p w14:paraId="682A0AEB" w14:textId="77777777" w:rsidR="002D025F" w:rsidRPr="0032697C" w:rsidRDefault="00806E41" w:rsidP="004B75BB">
      <w:pPr>
        <w:tabs>
          <w:tab w:val="left" w:pos="360"/>
          <w:tab w:val="left" w:pos="720"/>
          <w:tab w:val="left" w:pos="1080"/>
          <w:tab w:val="left" w:pos="1440"/>
          <w:tab w:val="left" w:pos="1800"/>
          <w:tab w:val="left" w:pos="2160"/>
          <w:tab w:val="left" w:pos="2520"/>
          <w:tab w:val="left" w:pos="2880"/>
          <w:tab w:val="left" w:pos="3240"/>
          <w:tab w:val="left" w:pos="3600"/>
        </w:tabs>
        <w:suppressAutoHyphens/>
        <w:spacing w:after="120"/>
        <w:ind w:left="1440" w:hanging="1440"/>
        <w:rPr>
          <w:rFonts w:ascii="Georgia" w:hAnsi="Georgia"/>
          <w:szCs w:val="24"/>
        </w:rPr>
      </w:pPr>
      <w:r w:rsidRPr="0032697C">
        <w:rPr>
          <w:rFonts w:ascii="Georgia" w:hAnsi="Georgia"/>
          <w:szCs w:val="24"/>
        </w:rPr>
        <w:t>1994</w:t>
      </w:r>
      <w:r w:rsidRPr="0032697C">
        <w:rPr>
          <w:rFonts w:ascii="Georgia" w:hAnsi="Georgia"/>
          <w:szCs w:val="24"/>
        </w:rPr>
        <w:tab/>
      </w:r>
      <w:r w:rsidRPr="0032697C">
        <w:rPr>
          <w:rFonts w:ascii="Georgia" w:hAnsi="Georgia"/>
          <w:szCs w:val="24"/>
        </w:rPr>
        <w:tab/>
        <w:t>Performance Award for Outstanding Service as a Federal Law Clerk</w:t>
      </w:r>
    </w:p>
    <w:p w14:paraId="2FF1D202" w14:textId="77777777" w:rsidR="00320A1D" w:rsidRPr="0032697C" w:rsidRDefault="00806E41" w:rsidP="00E45104">
      <w:pPr>
        <w:tabs>
          <w:tab w:val="left" w:pos="360"/>
        </w:tabs>
        <w:suppressAutoHyphens/>
        <w:rPr>
          <w:rFonts w:ascii="Georgia" w:hAnsi="Georgia"/>
          <w:b/>
        </w:rPr>
      </w:pPr>
      <w:r w:rsidRPr="0032697C">
        <w:rPr>
          <w:rFonts w:ascii="Georgia" w:hAnsi="Georgia"/>
          <w:b/>
        </w:rPr>
        <w:t>Scholarship</w:t>
      </w:r>
    </w:p>
    <w:p w14:paraId="73D8573E" w14:textId="0B20F8B5" w:rsidR="0087673C" w:rsidRDefault="0087673C" w:rsidP="004A6561">
      <w:pPr>
        <w:tabs>
          <w:tab w:val="left" w:pos="1080"/>
        </w:tabs>
        <w:suppressAutoHyphens/>
        <w:ind w:left="1080" w:hanging="1080"/>
        <w:rPr>
          <w:rFonts w:ascii="Georgia" w:hAnsi="Georgia"/>
        </w:rPr>
      </w:pPr>
      <w:r>
        <w:rPr>
          <w:rFonts w:ascii="Georgia" w:hAnsi="Georgia"/>
        </w:rPr>
        <w:t>2023</w:t>
      </w:r>
      <w:r>
        <w:rPr>
          <w:rFonts w:ascii="Georgia" w:hAnsi="Georgia"/>
        </w:rPr>
        <w:tab/>
      </w:r>
      <w:r w:rsidRPr="0032697C">
        <w:rPr>
          <w:rFonts w:ascii="Georgia" w:hAnsi="Georgia"/>
        </w:rPr>
        <w:t xml:space="preserve">Salary Enhancement for six </w:t>
      </w:r>
      <w:r w:rsidR="000529C6">
        <w:rPr>
          <w:rFonts w:ascii="Georgia" w:hAnsi="Georgia"/>
        </w:rPr>
        <w:t>straight</w:t>
      </w:r>
      <w:r w:rsidRPr="0032697C">
        <w:rPr>
          <w:rFonts w:ascii="Georgia" w:hAnsi="Georgia"/>
        </w:rPr>
        <w:t xml:space="preserve"> years of outstanding performance in scholarship, teaching, and service</w:t>
      </w:r>
    </w:p>
    <w:p w14:paraId="6B125B22" w14:textId="1D4825A1" w:rsidR="00E45104" w:rsidRPr="0032697C" w:rsidRDefault="00E45104" w:rsidP="004A6561">
      <w:pPr>
        <w:tabs>
          <w:tab w:val="left" w:pos="1080"/>
        </w:tabs>
        <w:suppressAutoHyphens/>
        <w:ind w:left="1080" w:hanging="1080"/>
        <w:rPr>
          <w:rFonts w:ascii="Georgia" w:hAnsi="Georgia"/>
        </w:rPr>
      </w:pPr>
      <w:r w:rsidRPr="0032697C">
        <w:rPr>
          <w:rFonts w:ascii="Georgia" w:hAnsi="Georgia"/>
        </w:rPr>
        <w:t>2017</w:t>
      </w:r>
      <w:r w:rsidRPr="0032697C">
        <w:rPr>
          <w:rFonts w:ascii="Georgia" w:hAnsi="Georgia"/>
        </w:rPr>
        <w:tab/>
        <w:t>Salary Enhancement for six consecutive years of outstanding performance in scholarship, teaching, and service</w:t>
      </w:r>
    </w:p>
    <w:p w14:paraId="3A3F2156" w14:textId="77777777" w:rsidR="00806E41" w:rsidRPr="0032697C" w:rsidRDefault="00806E41" w:rsidP="004A6561">
      <w:pPr>
        <w:tabs>
          <w:tab w:val="left" w:pos="1080"/>
        </w:tabs>
        <w:suppressAutoHyphens/>
        <w:ind w:left="1080" w:hanging="1080"/>
        <w:rPr>
          <w:rFonts w:ascii="Georgia" w:hAnsi="Georgia"/>
        </w:rPr>
      </w:pPr>
      <w:r w:rsidRPr="0032697C">
        <w:rPr>
          <w:rFonts w:ascii="Georgia" w:hAnsi="Georgia"/>
        </w:rPr>
        <w:t>2016</w:t>
      </w:r>
      <w:r w:rsidRPr="0032697C">
        <w:rPr>
          <w:rFonts w:ascii="Georgia" w:hAnsi="Georgia"/>
        </w:rPr>
        <w:tab/>
        <w:t>Keeley Visiting Fellow, Wadham College, University of Oxford</w:t>
      </w:r>
    </w:p>
    <w:p w14:paraId="22EEAEFE" w14:textId="77777777" w:rsidR="00806E41" w:rsidRPr="0032697C" w:rsidRDefault="00806E41" w:rsidP="004A6561">
      <w:pPr>
        <w:tabs>
          <w:tab w:val="left" w:pos="1080"/>
        </w:tabs>
        <w:suppressAutoHyphens/>
        <w:ind w:left="1080" w:hanging="1080"/>
        <w:rPr>
          <w:rFonts w:ascii="Georgia" w:hAnsi="Georgia"/>
        </w:rPr>
      </w:pPr>
      <w:r w:rsidRPr="0032697C">
        <w:rPr>
          <w:rFonts w:ascii="Georgia" w:hAnsi="Georgia"/>
        </w:rPr>
        <w:t>2015</w:t>
      </w:r>
      <w:r w:rsidRPr="0032697C">
        <w:rPr>
          <w:rFonts w:ascii="Georgia" w:hAnsi="Georgia"/>
        </w:rPr>
        <w:tab/>
        <w:t>Big XII Fellow – presented faculty colloquia and/or met with law faculty at all</w:t>
      </w:r>
      <w:r w:rsidR="004A6561">
        <w:rPr>
          <w:rFonts w:ascii="Georgia" w:hAnsi="Georgia"/>
        </w:rPr>
        <w:t xml:space="preserve"> </w:t>
      </w:r>
      <w:r w:rsidRPr="0032697C">
        <w:rPr>
          <w:rFonts w:ascii="Georgia" w:hAnsi="Georgia"/>
        </w:rPr>
        <w:t xml:space="preserve">six Big XII law schools (Baylor, Texas, Texas Tech, Oklahoma, Kansas, WVU) </w:t>
      </w:r>
    </w:p>
    <w:p w14:paraId="39BC1C71" w14:textId="77777777" w:rsidR="00806E41" w:rsidRPr="0032697C" w:rsidRDefault="00806E41" w:rsidP="004A6561">
      <w:pPr>
        <w:tabs>
          <w:tab w:val="left" w:pos="1080"/>
        </w:tabs>
        <w:suppressAutoHyphens/>
        <w:ind w:left="1080" w:hanging="1080"/>
        <w:rPr>
          <w:rFonts w:ascii="Georgia" w:hAnsi="Georgia"/>
        </w:rPr>
      </w:pPr>
      <w:r w:rsidRPr="0032697C">
        <w:rPr>
          <w:rFonts w:ascii="Georgia" w:hAnsi="Georgia"/>
        </w:rPr>
        <w:t>2014</w:t>
      </w:r>
      <w:r w:rsidRPr="0032697C">
        <w:rPr>
          <w:rFonts w:ascii="Georgia" w:hAnsi="Georgia"/>
        </w:rPr>
        <w:tab/>
      </w:r>
      <w:bookmarkStart w:id="30" w:name="_Hlk142612830"/>
      <w:r w:rsidRPr="0032697C">
        <w:rPr>
          <w:rFonts w:ascii="Georgia" w:hAnsi="Georgia"/>
        </w:rPr>
        <w:t>Claude Worthington Benedum Distinguished Scholar Award</w:t>
      </w:r>
      <w:bookmarkEnd w:id="30"/>
    </w:p>
    <w:p w14:paraId="009BF08C" w14:textId="77777777" w:rsidR="00806E41" w:rsidRPr="0032697C" w:rsidRDefault="00806E41" w:rsidP="004A6561">
      <w:pPr>
        <w:tabs>
          <w:tab w:val="left" w:pos="1080"/>
        </w:tabs>
        <w:suppressAutoHyphens/>
        <w:ind w:left="1080" w:hanging="1080"/>
        <w:rPr>
          <w:rFonts w:ascii="Georgia" w:hAnsi="Georgia"/>
        </w:rPr>
      </w:pPr>
      <w:r w:rsidRPr="0032697C">
        <w:rPr>
          <w:rFonts w:ascii="Georgia" w:hAnsi="Georgia"/>
        </w:rPr>
        <w:t>2011</w:t>
      </w:r>
      <w:r w:rsidRPr="0032697C">
        <w:rPr>
          <w:rFonts w:ascii="Georgia" w:hAnsi="Georgia"/>
        </w:rPr>
        <w:tab/>
        <w:t>West Virginia University College of Law Faculty Significant Scholarship Award</w:t>
      </w:r>
    </w:p>
    <w:p w14:paraId="7967E7FF" w14:textId="77777777" w:rsidR="00806E41" w:rsidRPr="0032697C" w:rsidRDefault="00806E41" w:rsidP="004A6561">
      <w:pPr>
        <w:tabs>
          <w:tab w:val="left" w:pos="1080"/>
        </w:tabs>
        <w:suppressAutoHyphens/>
        <w:ind w:left="1080" w:hanging="1080"/>
        <w:rPr>
          <w:rFonts w:ascii="Georgia" w:hAnsi="Georgia"/>
        </w:rPr>
      </w:pPr>
      <w:r w:rsidRPr="0032697C">
        <w:rPr>
          <w:rFonts w:ascii="Georgia" w:hAnsi="Georgia"/>
        </w:rPr>
        <w:t>2010</w:t>
      </w:r>
      <w:r w:rsidRPr="0032697C">
        <w:rPr>
          <w:rFonts w:ascii="Georgia" w:hAnsi="Georgia"/>
        </w:rPr>
        <w:tab/>
        <w:t xml:space="preserve">ForeWord Book of the Year Award Finalist for </w:t>
      </w:r>
      <w:r w:rsidRPr="0032697C">
        <w:rPr>
          <w:rFonts w:ascii="Georgia" w:hAnsi="Georgia"/>
          <w:smallCaps/>
        </w:rPr>
        <w:t>Reversing Field</w:t>
      </w:r>
    </w:p>
    <w:p w14:paraId="223C2A3C" w14:textId="77777777" w:rsidR="00806E41" w:rsidRPr="0032697C" w:rsidRDefault="00806E41" w:rsidP="004A6561">
      <w:pPr>
        <w:tabs>
          <w:tab w:val="left" w:pos="1080"/>
        </w:tabs>
        <w:suppressAutoHyphens/>
        <w:ind w:left="1080" w:hanging="1080"/>
        <w:rPr>
          <w:rFonts w:ascii="Georgia" w:hAnsi="Georgia"/>
        </w:rPr>
      </w:pPr>
      <w:r w:rsidRPr="0032697C">
        <w:rPr>
          <w:rFonts w:ascii="Georgia" w:hAnsi="Georgia"/>
        </w:rPr>
        <w:t>2010</w:t>
      </w:r>
      <w:r w:rsidRPr="0032697C">
        <w:rPr>
          <w:rFonts w:ascii="Georgia" w:hAnsi="Georgia"/>
        </w:rPr>
        <w:tab/>
        <w:t>West Virginia University College of Law Faculty Significant Scholarship Award</w:t>
      </w:r>
    </w:p>
    <w:p w14:paraId="792D03E7" w14:textId="77777777" w:rsidR="00806E41" w:rsidRPr="0032697C" w:rsidRDefault="00806E41" w:rsidP="004A6561">
      <w:pPr>
        <w:tabs>
          <w:tab w:val="left" w:pos="1080"/>
        </w:tabs>
        <w:suppressAutoHyphens/>
        <w:ind w:left="1080" w:hanging="1080"/>
        <w:rPr>
          <w:rFonts w:ascii="Georgia" w:hAnsi="Georgia"/>
        </w:rPr>
      </w:pPr>
      <w:r w:rsidRPr="0032697C">
        <w:rPr>
          <w:rFonts w:ascii="Georgia" w:hAnsi="Georgia"/>
        </w:rPr>
        <w:t>2009</w:t>
      </w:r>
      <w:r w:rsidRPr="0032697C">
        <w:rPr>
          <w:rFonts w:ascii="Georgia" w:hAnsi="Georgia"/>
        </w:rPr>
        <w:tab/>
        <w:t xml:space="preserve">West Virginia University College of Law Faculty Significant Scholarship Award </w:t>
      </w:r>
    </w:p>
    <w:p w14:paraId="4EFBB964" w14:textId="77777777" w:rsidR="00806E41" w:rsidRPr="0032697C" w:rsidRDefault="00806E41" w:rsidP="004A6561">
      <w:pPr>
        <w:tabs>
          <w:tab w:val="left" w:pos="1080"/>
        </w:tabs>
        <w:suppressAutoHyphens/>
        <w:ind w:left="1080" w:hanging="1080"/>
        <w:rPr>
          <w:rFonts w:ascii="Georgia" w:hAnsi="Georgia"/>
        </w:rPr>
      </w:pPr>
      <w:r w:rsidRPr="0032697C">
        <w:rPr>
          <w:rFonts w:ascii="Georgia" w:hAnsi="Georgia"/>
        </w:rPr>
        <w:t xml:space="preserve">2008 </w:t>
      </w:r>
      <w:r w:rsidRPr="0032697C">
        <w:rPr>
          <w:rFonts w:ascii="Georgia" w:hAnsi="Georgia"/>
        </w:rPr>
        <w:tab/>
        <w:t>West Virginia University College of Law Faculty Significant Scholarship Award</w:t>
      </w:r>
    </w:p>
    <w:p w14:paraId="2A041090" w14:textId="77777777" w:rsidR="00806E41" w:rsidRPr="0032697C" w:rsidRDefault="00806E41" w:rsidP="00806E41">
      <w:pPr>
        <w:tabs>
          <w:tab w:val="left" w:pos="360"/>
        </w:tabs>
        <w:suppressAutoHyphens/>
        <w:spacing w:before="120"/>
        <w:rPr>
          <w:rFonts w:ascii="Georgia" w:hAnsi="Georgia"/>
          <w:b/>
        </w:rPr>
      </w:pPr>
      <w:r w:rsidRPr="0032697C">
        <w:rPr>
          <w:rFonts w:ascii="Georgia" w:hAnsi="Georgia"/>
          <w:b/>
        </w:rPr>
        <w:t xml:space="preserve">Teaching/Mentoring </w:t>
      </w:r>
    </w:p>
    <w:p w14:paraId="78FC38FA" w14:textId="77777777" w:rsidR="00806E41" w:rsidRPr="0032697C" w:rsidRDefault="00806E41" w:rsidP="004A6561">
      <w:pPr>
        <w:tabs>
          <w:tab w:val="left" w:pos="1080"/>
        </w:tabs>
        <w:suppressAutoHyphens/>
        <w:ind w:left="1080" w:hanging="1080"/>
        <w:rPr>
          <w:rFonts w:ascii="Georgia" w:hAnsi="Georgia"/>
        </w:rPr>
      </w:pPr>
      <w:r w:rsidRPr="0032697C">
        <w:rPr>
          <w:rFonts w:ascii="Georgia" w:hAnsi="Georgia"/>
        </w:rPr>
        <w:t>2015</w:t>
      </w:r>
      <w:r w:rsidRPr="0032697C">
        <w:rPr>
          <w:rFonts w:ascii="Georgia" w:hAnsi="Georgia"/>
        </w:rPr>
        <w:tab/>
      </w:r>
      <w:r w:rsidRPr="0032697C">
        <w:rPr>
          <w:rFonts w:ascii="Georgia" w:hAnsi="Georgia"/>
          <w:smallCaps/>
        </w:rPr>
        <w:t xml:space="preserve">West Virginia Law Review, Vol. 117, </w:t>
      </w:r>
      <w:r w:rsidRPr="0032697C">
        <w:rPr>
          <w:rFonts w:ascii="Georgia" w:hAnsi="Georgia"/>
        </w:rPr>
        <w:t xml:space="preserve">John W. Fisher II Faculty of the Year </w:t>
      </w:r>
    </w:p>
    <w:p w14:paraId="7F22D8C3" w14:textId="77777777" w:rsidR="00806E41" w:rsidRPr="0032697C" w:rsidRDefault="00806E41" w:rsidP="004A6561">
      <w:pPr>
        <w:tabs>
          <w:tab w:val="left" w:pos="1080"/>
        </w:tabs>
        <w:suppressAutoHyphens/>
        <w:ind w:left="1080" w:hanging="1080"/>
        <w:rPr>
          <w:rFonts w:ascii="Georgia" w:hAnsi="Georgia"/>
        </w:rPr>
      </w:pPr>
      <w:r w:rsidRPr="0032697C">
        <w:rPr>
          <w:rFonts w:ascii="Georgia" w:hAnsi="Georgia"/>
        </w:rPr>
        <w:t>2013</w:t>
      </w:r>
      <w:r w:rsidRPr="0032697C">
        <w:rPr>
          <w:rFonts w:ascii="Georgia" w:hAnsi="Georgia"/>
        </w:rPr>
        <w:tab/>
      </w:r>
      <w:bookmarkStart w:id="31" w:name="_Hlk142690352"/>
      <w:r w:rsidRPr="0032697C">
        <w:rPr>
          <w:rFonts w:ascii="Georgia" w:hAnsi="Georgia"/>
        </w:rPr>
        <w:t>WVU</w:t>
      </w:r>
      <w:r w:rsidR="004A6561">
        <w:rPr>
          <w:rFonts w:ascii="Georgia" w:hAnsi="Georgia"/>
        </w:rPr>
        <w:t xml:space="preserve"> </w:t>
      </w:r>
      <w:r w:rsidRPr="0032697C">
        <w:rPr>
          <w:rFonts w:ascii="Georgia" w:hAnsi="Georgia"/>
        </w:rPr>
        <w:t>Foundation, Outstanding University Professor of the Year</w:t>
      </w:r>
      <w:bookmarkEnd w:id="31"/>
    </w:p>
    <w:p w14:paraId="76E29A1C" w14:textId="77777777" w:rsidR="00806E41" w:rsidRPr="0032697C" w:rsidRDefault="00806E41" w:rsidP="004A6561">
      <w:pPr>
        <w:tabs>
          <w:tab w:val="left" w:pos="1080"/>
        </w:tabs>
        <w:suppressAutoHyphens/>
        <w:ind w:left="1080" w:hanging="1080"/>
        <w:rPr>
          <w:rFonts w:ascii="Georgia" w:hAnsi="Georgia"/>
        </w:rPr>
      </w:pPr>
      <w:r w:rsidRPr="0032697C">
        <w:rPr>
          <w:rFonts w:ascii="Georgia" w:hAnsi="Georgia"/>
        </w:rPr>
        <w:t>2013</w:t>
      </w:r>
      <w:r w:rsidRPr="0032697C">
        <w:rPr>
          <w:rFonts w:ascii="Georgia" w:hAnsi="Georgia"/>
        </w:rPr>
        <w:tab/>
      </w:r>
      <w:r w:rsidRPr="0032697C">
        <w:rPr>
          <w:rFonts w:ascii="Georgia" w:hAnsi="Georgia"/>
          <w:smallCaps/>
        </w:rPr>
        <w:t xml:space="preserve">West Virginia Law Review, Vol. 115, </w:t>
      </w:r>
      <w:r w:rsidRPr="0032697C">
        <w:rPr>
          <w:rFonts w:ascii="Georgia" w:hAnsi="Georgia"/>
        </w:rPr>
        <w:t xml:space="preserve">John W. Fisher II Faculty of the Year </w:t>
      </w:r>
    </w:p>
    <w:p w14:paraId="6E3F2C50" w14:textId="77777777" w:rsidR="00806E41" w:rsidRPr="0032697C" w:rsidRDefault="00806E41" w:rsidP="004A6561">
      <w:pPr>
        <w:tabs>
          <w:tab w:val="left" w:pos="1080"/>
        </w:tabs>
        <w:suppressAutoHyphens/>
        <w:ind w:left="1080" w:hanging="1080"/>
        <w:rPr>
          <w:rFonts w:ascii="Georgia" w:hAnsi="Georgia"/>
        </w:rPr>
      </w:pPr>
      <w:r w:rsidRPr="0032697C">
        <w:rPr>
          <w:rFonts w:ascii="Georgia" w:hAnsi="Georgia"/>
        </w:rPr>
        <w:t>2009</w:t>
      </w:r>
      <w:r w:rsidR="00CF1225" w:rsidRPr="0032697C">
        <w:rPr>
          <w:rFonts w:ascii="Georgia" w:hAnsi="Georgia"/>
        </w:rPr>
        <w:t>–</w:t>
      </w:r>
      <w:r w:rsidRPr="0032697C">
        <w:rPr>
          <w:rFonts w:ascii="Georgia" w:hAnsi="Georgia"/>
        </w:rPr>
        <w:t>10</w:t>
      </w:r>
      <w:r w:rsidRPr="0032697C">
        <w:rPr>
          <w:rFonts w:ascii="Georgia" w:hAnsi="Georgia"/>
        </w:rPr>
        <w:tab/>
        <w:t>West Virginia University College of Law Professor of the Year</w:t>
      </w:r>
    </w:p>
    <w:p w14:paraId="0893FAEB" w14:textId="77777777" w:rsidR="00806E41" w:rsidRPr="0032697C" w:rsidRDefault="00806E41" w:rsidP="004A6561">
      <w:pPr>
        <w:tabs>
          <w:tab w:val="left" w:pos="1080"/>
        </w:tabs>
        <w:suppressAutoHyphens/>
        <w:ind w:left="1080" w:hanging="1080"/>
        <w:rPr>
          <w:rFonts w:ascii="Georgia" w:hAnsi="Georgia"/>
        </w:rPr>
      </w:pPr>
      <w:r w:rsidRPr="0032697C">
        <w:rPr>
          <w:rFonts w:ascii="Georgia" w:hAnsi="Georgia"/>
        </w:rPr>
        <w:t>2007</w:t>
      </w:r>
      <w:r w:rsidR="00CF1225" w:rsidRPr="0032697C">
        <w:rPr>
          <w:rFonts w:ascii="Georgia" w:hAnsi="Georgia"/>
        </w:rPr>
        <w:t>–</w:t>
      </w:r>
      <w:r w:rsidRPr="0032697C">
        <w:rPr>
          <w:rFonts w:ascii="Georgia" w:hAnsi="Georgia"/>
        </w:rPr>
        <w:t xml:space="preserve">08 </w:t>
      </w:r>
      <w:r w:rsidRPr="0032697C">
        <w:rPr>
          <w:rFonts w:ascii="Georgia" w:hAnsi="Georgia"/>
        </w:rPr>
        <w:tab/>
      </w:r>
      <w:r w:rsidRPr="0032697C">
        <w:rPr>
          <w:rFonts w:ascii="Georgia" w:hAnsi="Georgia"/>
          <w:smallCaps/>
        </w:rPr>
        <w:t>West Virginia Law Review</w:t>
      </w:r>
      <w:r w:rsidRPr="0032697C">
        <w:rPr>
          <w:rFonts w:ascii="Georgia" w:hAnsi="Georgia"/>
        </w:rPr>
        <w:t>, Vol. 110, Outstanding Faculty Contribution Award</w:t>
      </w:r>
    </w:p>
    <w:p w14:paraId="300DB49B" w14:textId="77777777" w:rsidR="00806E41" w:rsidRPr="0032697C" w:rsidRDefault="00806E41" w:rsidP="00806E41">
      <w:pPr>
        <w:tabs>
          <w:tab w:val="left" w:pos="360"/>
        </w:tabs>
        <w:suppressAutoHyphens/>
        <w:spacing w:before="120"/>
        <w:rPr>
          <w:rFonts w:ascii="Georgia" w:hAnsi="Georgia"/>
          <w:b/>
        </w:rPr>
      </w:pPr>
      <w:r w:rsidRPr="0032697C">
        <w:rPr>
          <w:rFonts w:ascii="Georgia" w:hAnsi="Georgia"/>
          <w:b/>
        </w:rPr>
        <w:t xml:space="preserve">Service </w:t>
      </w:r>
    </w:p>
    <w:p w14:paraId="18D670BC" w14:textId="77777777" w:rsidR="00806E41" w:rsidRPr="0032697C" w:rsidRDefault="00806E41" w:rsidP="00806E41">
      <w:pPr>
        <w:tabs>
          <w:tab w:val="left" w:pos="1080"/>
        </w:tabs>
        <w:suppressAutoHyphens/>
        <w:ind w:left="1080" w:right="-720" w:hanging="1080"/>
        <w:rPr>
          <w:rFonts w:ascii="Georgia" w:hAnsi="Georgia"/>
        </w:rPr>
      </w:pPr>
      <w:r w:rsidRPr="0032697C">
        <w:rPr>
          <w:rFonts w:ascii="Georgia" w:hAnsi="Georgia"/>
        </w:rPr>
        <w:t>2011</w:t>
      </w:r>
      <w:r w:rsidRPr="0032697C">
        <w:rPr>
          <w:rFonts w:ascii="Georgia" w:hAnsi="Georgia"/>
        </w:rPr>
        <w:tab/>
        <w:t xml:space="preserve">West Virginia University Women’s Law Caucus Exceptional Women in the Law </w:t>
      </w:r>
    </w:p>
    <w:p w14:paraId="2463FABB" w14:textId="3B1B5D60" w:rsidR="009C5554" w:rsidRDefault="00806E41" w:rsidP="009C5554">
      <w:pPr>
        <w:tabs>
          <w:tab w:val="left" w:pos="1080"/>
        </w:tabs>
        <w:suppressAutoHyphens/>
        <w:ind w:left="1080" w:right="-540" w:hanging="1080"/>
        <w:rPr>
          <w:rFonts w:ascii="Georgia" w:hAnsi="Georgia"/>
        </w:rPr>
      </w:pPr>
      <w:r w:rsidRPr="0032697C">
        <w:rPr>
          <w:rFonts w:ascii="Georgia" w:hAnsi="Georgia"/>
        </w:rPr>
        <w:t>2010</w:t>
      </w:r>
      <w:r w:rsidRPr="0032697C">
        <w:rPr>
          <w:rFonts w:ascii="Georgia" w:hAnsi="Georgia"/>
        </w:rPr>
        <w:tab/>
        <w:t>Mountain Honorary for service to West Virginia University and West Virginia</w:t>
      </w:r>
    </w:p>
    <w:p w14:paraId="6A0BFD88" w14:textId="6AA5656E" w:rsidR="009758AD" w:rsidRPr="0032697C" w:rsidRDefault="009758AD" w:rsidP="00E94F2D">
      <w:pPr>
        <w:suppressAutoHyphens/>
        <w:spacing w:before="120" w:after="120"/>
        <w:jc w:val="center"/>
        <w:rPr>
          <w:rFonts w:ascii="Georgia" w:hAnsi="Georgia"/>
          <w:smallCaps/>
          <w:sz w:val="28"/>
          <w:szCs w:val="32"/>
          <w:u w:val="single"/>
        </w:rPr>
      </w:pPr>
      <w:r w:rsidRPr="0032697C">
        <w:rPr>
          <w:rFonts w:ascii="Georgia" w:hAnsi="Georgia"/>
          <w:b/>
          <w:smallCaps/>
          <w:sz w:val="28"/>
          <w:szCs w:val="32"/>
          <w:u w:val="single"/>
        </w:rPr>
        <w:t>Bars</w:t>
      </w:r>
    </w:p>
    <w:p w14:paraId="690A406B" w14:textId="77777777" w:rsidR="009758AD" w:rsidRPr="0032697C" w:rsidRDefault="009758AD" w:rsidP="009758AD">
      <w:pPr>
        <w:suppressAutoHyphens/>
        <w:spacing w:after="120"/>
        <w:rPr>
          <w:rFonts w:ascii="Georgia" w:hAnsi="Georgia"/>
          <w:sz w:val="22"/>
          <w:szCs w:val="24"/>
        </w:rPr>
      </w:pPr>
      <w:r w:rsidRPr="0032697C">
        <w:rPr>
          <w:rFonts w:ascii="Georgia" w:hAnsi="Georgia"/>
          <w:sz w:val="22"/>
          <w:szCs w:val="24"/>
        </w:rPr>
        <w:t>New York State, 1991</w:t>
      </w:r>
    </w:p>
    <w:p w14:paraId="495625EF" w14:textId="77777777" w:rsidR="009758AD" w:rsidRPr="0032697C" w:rsidRDefault="009758AD" w:rsidP="009758AD">
      <w:pPr>
        <w:suppressAutoHyphens/>
        <w:spacing w:after="120"/>
        <w:rPr>
          <w:rFonts w:ascii="Georgia" w:hAnsi="Georgia"/>
          <w:b/>
          <w:sz w:val="22"/>
          <w:szCs w:val="24"/>
          <w:u w:val="single"/>
        </w:rPr>
      </w:pPr>
      <w:r w:rsidRPr="0032697C">
        <w:rPr>
          <w:rFonts w:ascii="Georgia" w:hAnsi="Georgia"/>
          <w:sz w:val="22"/>
          <w:szCs w:val="24"/>
        </w:rPr>
        <w:t>United States Supreme Court, 2002</w:t>
      </w:r>
    </w:p>
    <w:p w14:paraId="08FA0C3B" w14:textId="77777777" w:rsidR="009758AD" w:rsidRPr="0032697C" w:rsidRDefault="009758AD" w:rsidP="009758AD">
      <w:pPr>
        <w:suppressAutoHyphens/>
        <w:spacing w:after="120"/>
        <w:rPr>
          <w:rFonts w:ascii="Georgia" w:hAnsi="Georgia"/>
          <w:sz w:val="22"/>
          <w:szCs w:val="24"/>
        </w:rPr>
      </w:pPr>
      <w:r w:rsidRPr="0032697C">
        <w:rPr>
          <w:rFonts w:ascii="Georgia" w:hAnsi="Georgia"/>
          <w:sz w:val="22"/>
          <w:szCs w:val="24"/>
        </w:rPr>
        <w:t>U.S. Courts of Appeals for the 2d, 4th, 5th, 7th, 9th, 10th, D.C. Circuits, 1997</w:t>
      </w:r>
      <w:r>
        <w:rPr>
          <w:rFonts w:ascii="Georgia" w:hAnsi="Georgia"/>
          <w:sz w:val="22"/>
          <w:szCs w:val="24"/>
        </w:rPr>
        <w:t>–</w:t>
      </w:r>
      <w:r w:rsidRPr="0032697C">
        <w:rPr>
          <w:rFonts w:ascii="Georgia" w:hAnsi="Georgia"/>
          <w:sz w:val="22"/>
          <w:szCs w:val="24"/>
        </w:rPr>
        <w:t>2000</w:t>
      </w:r>
    </w:p>
    <w:p w14:paraId="41CD91E0" w14:textId="576A1956" w:rsidR="009758AD" w:rsidRPr="009C5554" w:rsidRDefault="009758AD" w:rsidP="009C5554">
      <w:pPr>
        <w:suppressAutoHyphens/>
        <w:spacing w:after="120"/>
        <w:rPr>
          <w:rFonts w:ascii="Georgia" w:hAnsi="Georgia"/>
          <w:sz w:val="22"/>
          <w:szCs w:val="24"/>
        </w:rPr>
      </w:pPr>
      <w:r w:rsidRPr="0032697C">
        <w:rPr>
          <w:rFonts w:ascii="Georgia" w:hAnsi="Georgia"/>
          <w:sz w:val="22"/>
          <w:szCs w:val="24"/>
        </w:rPr>
        <w:t>U.S. District Courts for the Southern and Eastern Districts of New York, 1992</w:t>
      </w:r>
    </w:p>
    <w:p w14:paraId="389A9635" w14:textId="77777777" w:rsidR="009C5554" w:rsidRDefault="009C5554" w:rsidP="009C5554">
      <w:pPr>
        <w:tabs>
          <w:tab w:val="left" w:pos="1080"/>
        </w:tabs>
        <w:suppressAutoHyphens/>
        <w:ind w:left="1080" w:right="540" w:hanging="1080"/>
        <w:jc w:val="right"/>
        <w:rPr>
          <w:rFonts w:ascii="Georgia" w:hAnsi="Georgia"/>
          <w:sz w:val="20"/>
        </w:rPr>
      </w:pPr>
      <w:bookmarkStart w:id="32" w:name="_Hlk142834115"/>
    </w:p>
    <w:p w14:paraId="68BF8467" w14:textId="179F8CD0" w:rsidR="00E44F56" w:rsidRPr="009C5554" w:rsidRDefault="00973206" w:rsidP="009C5554">
      <w:pPr>
        <w:tabs>
          <w:tab w:val="left" w:pos="1080"/>
        </w:tabs>
        <w:suppressAutoHyphens/>
        <w:ind w:left="1080" w:right="540" w:hanging="1080"/>
        <w:jc w:val="right"/>
        <w:rPr>
          <w:rFonts w:ascii="Georgia" w:hAnsi="Georgia"/>
        </w:rPr>
      </w:pPr>
      <w:r w:rsidRPr="0032697C">
        <w:rPr>
          <w:rFonts w:ascii="Georgia" w:hAnsi="Georgia"/>
          <w:sz w:val="20"/>
        </w:rPr>
        <w:t xml:space="preserve">Updated </w:t>
      </w:r>
      <w:r w:rsidR="00636CF9">
        <w:rPr>
          <w:rFonts w:ascii="Georgia" w:hAnsi="Georgia"/>
          <w:sz w:val="20"/>
        </w:rPr>
        <w:t>May</w:t>
      </w:r>
      <w:r w:rsidR="005413BD">
        <w:rPr>
          <w:rFonts w:ascii="Georgia" w:hAnsi="Georgia"/>
          <w:sz w:val="20"/>
        </w:rPr>
        <w:t xml:space="preserve"> </w:t>
      </w:r>
      <w:r w:rsidR="00636CF9">
        <w:rPr>
          <w:rFonts w:ascii="Georgia" w:hAnsi="Georgia"/>
          <w:sz w:val="20"/>
        </w:rPr>
        <w:t>2</w:t>
      </w:r>
      <w:r w:rsidR="005413BD">
        <w:rPr>
          <w:rFonts w:ascii="Georgia" w:hAnsi="Georgia"/>
          <w:sz w:val="20"/>
        </w:rPr>
        <w:t>8</w:t>
      </w:r>
      <w:r w:rsidR="00795E0B">
        <w:rPr>
          <w:rFonts w:ascii="Georgia" w:hAnsi="Georgia"/>
          <w:sz w:val="20"/>
        </w:rPr>
        <w:t xml:space="preserve">, </w:t>
      </w:r>
      <w:r w:rsidR="0039374C" w:rsidRPr="0032697C">
        <w:rPr>
          <w:rFonts w:ascii="Georgia" w:hAnsi="Georgia"/>
          <w:sz w:val="20"/>
        </w:rPr>
        <w:t>20</w:t>
      </w:r>
      <w:r w:rsidR="002D7499">
        <w:rPr>
          <w:rFonts w:ascii="Georgia" w:hAnsi="Georgia"/>
          <w:sz w:val="20"/>
        </w:rPr>
        <w:t>2</w:t>
      </w:r>
      <w:bookmarkEnd w:id="32"/>
      <w:r w:rsidR="00324AD4">
        <w:rPr>
          <w:rFonts w:ascii="Georgia" w:hAnsi="Georgia"/>
          <w:sz w:val="20"/>
        </w:rPr>
        <w:t>5</w:t>
      </w:r>
    </w:p>
    <w:sectPr w:rsidR="00E44F56" w:rsidRPr="009C5554" w:rsidSect="00F85D66">
      <w:headerReference w:type="even" r:id="rId315"/>
      <w:headerReference w:type="default" r:id="rId316"/>
      <w:headerReference w:type="first" r:id="rId317"/>
      <w:endnotePr>
        <w:numFmt w:val="decimal"/>
      </w:endnotePr>
      <w:pgSz w:w="12240" w:h="15840" w:code="1"/>
      <w:pgMar w:top="1440" w:right="90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B2BD5" w14:textId="77777777" w:rsidR="00F308D5" w:rsidRDefault="00F308D5">
      <w:pPr>
        <w:spacing w:line="20" w:lineRule="exact"/>
        <w:rPr>
          <w:sz w:val="12"/>
        </w:rPr>
      </w:pPr>
    </w:p>
  </w:endnote>
  <w:endnote w:type="continuationSeparator" w:id="0">
    <w:p w14:paraId="0C634ABD" w14:textId="77777777" w:rsidR="00F308D5" w:rsidRDefault="00F308D5">
      <w:pPr>
        <w:rPr>
          <w:sz w:val="12"/>
        </w:rPr>
      </w:pPr>
      <w:r>
        <w:rPr>
          <w:sz w:val="12"/>
        </w:rPr>
        <w:t xml:space="preserve"> </w:t>
      </w:r>
    </w:p>
  </w:endnote>
  <w:endnote w:type="continuationNotice" w:id="1">
    <w:p w14:paraId="4E68AD65" w14:textId="77777777" w:rsidR="00F308D5" w:rsidRDefault="00F308D5">
      <w:pPr>
        <w:rPr>
          <w:sz w:val="12"/>
        </w:rPr>
      </w:pPr>
      <w:r>
        <w:rPr>
          <w:sz w:val="12"/>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5F7A3" w14:textId="77777777" w:rsidR="00F308D5" w:rsidRDefault="00F308D5">
      <w:pPr>
        <w:rPr>
          <w:sz w:val="12"/>
        </w:rPr>
      </w:pPr>
      <w:r>
        <w:rPr>
          <w:sz w:val="12"/>
        </w:rPr>
        <w:separator/>
      </w:r>
    </w:p>
  </w:footnote>
  <w:footnote w:type="continuationSeparator" w:id="0">
    <w:p w14:paraId="220B52C6" w14:textId="77777777" w:rsidR="00F308D5" w:rsidRDefault="00F30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B3919" w14:textId="77777777" w:rsidR="0032697C" w:rsidRDefault="0032697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3CA3C2A" w14:textId="77777777" w:rsidR="0032697C" w:rsidRDefault="0032697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6EF16" w14:textId="75D0147C" w:rsidR="0032697C" w:rsidRDefault="0032697C" w:rsidP="00AC650D">
    <w:pPr>
      <w:pStyle w:val="Header"/>
      <w:framePr w:wrap="around" w:vAnchor="text" w:hAnchor="margin" w:xAlign="right" w:y="1"/>
    </w:pPr>
    <w:r w:rsidRPr="00A82F05">
      <w:rPr>
        <w:rStyle w:val="PageNumber"/>
        <w:rFonts w:ascii="Times New Roman" w:hAnsi="Times New Roman"/>
        <w:sz w:val="20"/>
        <w:szCs w:val="24"/>
      </w:rPr>
      <w:t xml:space="preserve">Lofaso CV page </w:t>
    </w:r>
    <w:r w:rsidRPr="00A82F05">
      <w:rPr>
        <w:rStyle w:val="PageNumber"/>
        <w:rFonts w:ascii="Times New Roman" w:hAnsi="Times New Roman"/>
        <w:sz w:val="20"/>
        <w:szCs w:val="24"/>
      </w:rPr>
      <w:fldChar w:fldCharType="begin"/>
    </w:r>
    <w:r w:rsidRPr="00A82F05">
      <w:rPr>
        <w:rStyle w:val="PageNumber"/>
        <w:rFonts w:ascii="Times New Roman" w:hAnsi="Times New Roman"/>
        <w:sz w:val="20"/>
        <w:szCs w:val="24"/>
      </w:rPr>
      <w:instrText xml:space="preserve">PAGE  </w:instrText>
    </w:r>
    <w:r w:rsidRPr="00A82F05">
      <w:rPr>
        <w:rStyle w:val="PageNumber"/>
        <w:rFonts w:ascii="Times New Roman" w:hAnsi="Times New Roman"/>
        <w:sz w:val="20"/>
        <w:szCs w:val="24"/>
      </w:rPr>
      <w:fldChar w:fldCharType="separate"/>
    </w:r>
    <w:r>
      <w:rPr>
        <w:rStyle w:val="PageNumber"/>
        <w:rFonts w:ascii="Times New Roman" w:hAnsi="Times New Roman"/>
        <w:noProof/>
        <w:sz w:val="20"/>
        <w:szCs w:val="24"/>
      </w:rPr>
      <w:t>24</w:t>
    </w:r>
    <w:r w:rsidRPr="00A82F05">
      <w:rPr>
        <w:rStyle w:val="PageNumber"/>
        <w:rFonts w:ascii="Times New Roman" w:hAnsi="Times New Roman"/>
        <w:sz w:val="20"/>
        <w:szCs w:val="24"/>
      </w:rPr>
      <w:fldChar w:fldCharType="end"/>
    </w:r>
    <w:r w:rsidR="002401EA">
      <w:rPr>
        <w:rStyle w:val="PageNumber"/>
        <w:rFonts w:ascii="Times New Roman" w:hAnsi="Times New Roman"/>
        <w:sz w:val="20"/>
        <w:szCs w:val="24"/>
      </w:rPr>
      <w:t xml:space="preserve"> of 4</w:t>
    </w:r>
    <w:r w:rsidR="00CB354D">
      <w:rPr>
        <w:rStyle w:val="PageNumber"/>
        <w:rFonts w:ascii="Times New Roman" w:hAnsi="Times New Roman"/>
        <w:sz w:val="20"/>
        <w:szCs w:val="24"/>
      </w:rPr>
      <w:t>6</w:t>
    </w:r>
    <w:r w:rsidR="008D3908">
      <w:rPr>
        <w:rStyle w:val="PageNumber"/>
        <w:rFonts w:ascii="Times New Roman" w:hAnsi="Times New Roman"/>
        <w:sz w:val="20"/>
        <w:szCs w:val="24"/>
      </w:rPr>
      <w:t xml:space="preserve"> </w:t>
    </w:r>
  </w:p>
  <w:p w14:paraId="21DEE128" w14:textId="77777777" w:rsidR="0032697C" w:rsidRDefault="0032697C">
    <w:pPr>
      <w:pStyle w:val="Header"/>
      <w:ind w:right="360"/>
      <w:rPr>
        <w:rFonts w:ascii="Times New Roman" w:hAnsi="Times New Roman"/>
        <w:b/>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B8EAB" w14:textId="6A491971" w:rsidR="0032697C" w:rsidRPr="00250BAF" w:rsidRDefault="0032697C" w:rsidP="00250BAF">
    <w:pPr>
      <w:rPr>
        <w:rFonts w:ascii="Segoe UI" w:hAnsi="Segoe UI" w:cs="Segoe UI"/>
        <w:sz w:val="20"/>
      </w:rPr>
    </w:pPr>
  </w:p>
  <w:p w14:paraId="36BCF7FC" w14:textId="77777777" w:rsidR="0032697C" w:rsidRDefault="003269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07E27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2C9E059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271F47"/>
    <w:multiLevelType w:val="hybridMultilevel"/>
    <w:tmpl w:val="4F083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B4EFF"/>
    <w:multiLevelType w:val="hybridMultilevel"/>
    <w:tmpl w:val="97BEE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2A484A"/>
    <w:multiLevelType w:val="hybridMultilevel"/>
    <w:tmpl w:val="9648E34A"/>
    <w:lvl w:ilvl="0" w:tplc="E06E58B4">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240232"/>
    <w:multiLevelType w:val="hybridMultilevel"/>
    <w:tmpl w:val="AF6A1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C3A6A"/>
    <w:multiLevelType w:val="hybridMultilevel"/>
    <w:tmpl w:val="70BEC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26499"/>
    <w:multiLevelType w:val="hybridMultilevel"/>
    <w:tmpl w:val="FF1C6150"/>
    <w:lvl w:ilvl="0" w:tplc="F94A55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85272D"/>
    <w:multiLevelType w:val="hybridMultilevel"/>
    <w:tmpl w:val="40C664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63403E"/>
    <w:multiLevelType w:val="hybridMultilevel"/>
    <w:tmpl w:val="0EA65894"/>
    <w:lvl w:ilvl="0" w:tplc="D74C093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A82046"/>
    <w:multiLevelType w:val="hybridMultilevel"/>
    <w:tmpl w:val="AAD8CB08"/>
    <w:lvl w:ilvl="0" w:tplc="F94A555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D72713"/>
    <w:multiLevelType w:val="hybridMultilevel"/>
    <w:tmpl w:val="7C5A1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BF2A65"/>
    <w:multiLevelType w:val="hybridMultilevel"/>
    <w:tmpl w:val="0EB825F0"/>
    <w:lvl w:ilvl="0" w:tplc="F94A555A">
      <w:start w:val="1"/>
      <w:numFmt w:val="bullet"/>
      <w:lvlText w:val="·"/>
      <w:lvlJc w:val="left"/>
      <w:pPr>
        <w:ind w:left="720" w:hanging="360"/>
      </w:pPr>
      <w:rPr>
        <w:rFonts w:ascii="Times New Roman" w:eastAsia="Times New Roman" w:hAnsi="Times New Roman" w:cs="Times New Roman" w:hint="default"/>
      </w:rPr>
    </w:lvl>
    <w:lvl w:ilvl="1" w:tplc="F94A555A">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034BD5"/>
    <w:multiLevelType w:val="hybridMultilevel"/>
    <w:tmpl w:val="F414385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1187584"/>
    <w:multiLevelType w:val="hybridMultilevel"/>
    <w:tmpl w:val="658C14BE"/>
    <w:lvl w:ilvl="0" w:tplc="0409000F">
      <w:start w:val="1"/>
      <w:numFmt w:val="decimal"/>
      <w:lvlText w:val="%1."/>
      <w:lvlJc w:val="left"/>
      <w:pPr>
        <w:ind w:left="1440" w:hanging="720"/>
      </w:pPr>
      <w:rPr>
        <w:rFonts w:hint="default"/>
      </w:rPr>
    </w:lvl>
    <w:lvl w:ilvl="1" w:tplc="FFFFFFFF">
      <w:start w:val="1"/>
      <w:numFmt w:val="decimal"/>
      <w:lvlText w:val="%2."/>
      <w:lvlJc w:val="left"/>
      <w:pPr>
        <w:ind w:left="1800" w:hanging="360"/>
      </w:pPr>
    </w:lvl>
    <w:lvl w:ilvl="2" w:tplc="FFFFFFFF">
      <w:start w:val="1"/>
      <w:numFmt w:val="lowerLetter"/>
      <w:lvlText w:val="%3."/>
      <w:lvlJc w:val="left"/>
      <w:pPr>
        <w:ind w:left="2160" w:hanging="36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6212843"/>
    <w:multiLevelType w:val="hybridMultilevel"/>
    <w:tmpl w:val="849A6A1A"/>
    <w:lvl w:ilvl="0" w:tplc="E06E58B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BE32CE"/>
    <w:multiLevelType w:val="multilevel"/>
    <w:tmpl w:val="A23A2D74"/>
    <w:lvl w:ilvl="0">
      <w:start w:val="92"/>
      <w:numFmt w:val="decimal"/>
      <w:lvlText w:val="%1"/>
      <w:lvlJc w:val="left"/>
      <w:pPr>
        <w:tabs>
          <w:tab w:val="num" w:pos="720"/>
        </w:tabs>
        <w:ind w:left="720" w:hanging="720"/>
      </w:pPr>
      <w:rPr>
        <w:rFonts w:hint="default"/>
      </w:rPr>
    </w:lvl>
    <w:lvl w:ilvl="1">
      <w:start w:val="9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74C69BC"/>
    <w:multiLevelType w:val="hybridMultilevel"/>
    <w:tmpl w:val="DFF2D69C"/>
    <w:lvl w:ilvl="0" w:tplc="210645A2">
      <w:start w:val="200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32511C"/>
    <w:multiLevelType w:val="hybridMultilevel"/>
    <w:tmpl w:val="DED64840"/>
    <w:lvl w:ilvl="0" w:tplc="F94A555A">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D26B09"/>
    <w:multiLevelType w:val="hybridMultilevel"/>
    <w:tmpl w:val="0BF8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0B62D4"/>
    <w:multiLevelType w:val="hybridMultilevel"/>
    <w:tmpl w:val="882EE87E"/>
    <w:lvl w:ilvl="0" w:tplc="F94A55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157E0F"/>
    <w:multiLevelType w:val="hybridMultilevel"/>
    <w:tmpl w:val="59CC487A"/>
    <w:lvl w:ilvl="0" w:tplc="F94A55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626945"/>
    <w:multiLevelType w:val="hybridMultilevel"/>
    <w:tmpl w:val="74E4CE78"/>
    <w:lvl w:ilvl="0" w:tplc="04090001">
      <w:start w:val="1"/>
      <w:numFmt w:val="bullet"/>
      <w:lvlText w:val=""/>
      <w:lvlJc w:val="left"/>
      <w:pPr>
        <w:ind w:left="1081" w:hanging="360"/>
      </w:pPr>
      <w:rPr>
        <w:rFonts w:ascii="Symbol" w:hAnsi="Symbol" w:hint="default"/>
      </w:rPr>
    </w:lvl>
    <w:lvl w:ilvl="1" w:tplc="04090003">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23" w15:restartNumberingAfterBreak="0">
    <w:nsid w:val="61431555"/>
    <w:multiLevelType w:val="hybridMultilevel"/>
    <w:tmpl w:val="EC7CF514"/>
    <w:lvl w:ilvl="0" w:tplc="F94A555A">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81361AA"/>
    <w:multiLevelType w:val="hybridMultilevel"/>
    <w:tmpl w:val="389E65EE"/>
    <w:lvl w:ilvl="0" w:tplc="E30E51A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83174F"/>
    <w:multiLevelType w:val="hybridMultilevel"/>
    <w:tmpl w:val="CEE81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747A9C"/>
    <w:multiLevelType w:val="hybridMultilevel"/>
    <w:tmpl w:val="F09405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FD626A1"/>
    <w:multiLevelType w:val="hybridMultilevel"/>
    <w:tmpl w:val="350EEA58"/>
    <w:lvl w:ilvl="0" w:tplc="F94A555A">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1EF39D4"/>
    <w:multiLevelType w:val="singleLevel"/>
    <w:tmpl w:val="67D61C52"/>
    <w:lvl w:ilvl="0">
      <w:start w:val="1"/>
      <w:numFmt w:val="upperLetter"/>
      <w:lvlText w:val="%1."/>
      <w:lvlJc w:val="left"/>
      <w:pPr>
        <w:tabs>
          <w:tab w:val="num" w:pos="1080"/>
        </w:tabs>
        <w:ind w:left="1080" w:hanging="1080"/>
      </w:pPr>
      <w:rPr>
        <w:rFonts w:hint="default"/>
      </w:rPr>
    </w:lvl>
  </w:abstractNum>
  <w:abstractNum w:abstractNumId="29" w15:restartNumberingAfterBreak="0">
    <w:nsid w:val="78FF10CB"/>
    <w:multiLevelType w:val="hybridMultilevel"/>
    <w:tmpl w:val="B5AC122C"/>
    <w:lvl w:ilvl="0" w:tplc="F94A555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F94A555A">
      <w:start w:val="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F13592"/>
    <w:multiLevelType w:val="hybridMultilevel"/>
    <w:tmpl w:val="BC70A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734E23"/>
    <w:multiLevelType w:val="hybridMultilevel"/>
    <w:tmpl w:val="9AE8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6924507">
    <w:abstractNumId w:val="28"/>
  </w:num>
  <w:num w:numId="2" w16cid:durableId="1659504771">
    <w:abstractNumId w:val="16"/>
  </w:num>
  <w:num w:numId="3" w16cid:durableId="992488881">
    <w:abstractNumId w:val="17"/>
  </w:num>
  <w:num w:numId="4" w16cid:durableId="504517193">
    <w:abstractNumId w:val="1"/>
  </w:num>
  <w:num w:numId="5" w16cid:durableId="2147117063">
    <w:abstractNumId w:val="10"/>
  </w:num>
  <w:num w:numId="6" w16cid:durableId="388305591">
    <w:abstractNumId w:val="12"/>
  </w:num>
  <w:num w:numId="7" w16cid:durableId="863901898">
    <w:abstractNumId w:val="21"/>
  </w:num>
  <w:num w:numId="8" w16cid:durableId="645666949">
    <w:abstractNumId w:val="27"/>
  </w:num>
  <w:num w:numId="9" w16cid:durableId="1269703331">
    <w:abstractNumId w:val="23"/>
  </w:num>
  <w:num w:numId="10" w16cid:durableId="2024279879">
    <w:abstractNumId w:val="18"/>
  </w:num>
  <w:num w:numId="11" w16cid:durableId="1373114282">
    <w:abstractNumId w:val="29"/>
  </w:num>
  <w:num w:numId="12" w16cid:durableId="715356845">
    <w:abstractNumId w:val="20"/>
  </w:num>
  <w:num w:numId="13" w16cid:durableId="461575737">
    <w:abstractNumId w:val="7"/>
  </w:num>
  <w:num w:numId="14" w16cid:durableId="981933192">
    <w:abstractNumId w:val="0"/>
  </w:num>
  <w:num w:numId="15" w16cid:durableId="1033923138">
    <w:abstractNumId w:val="19"/>
  </w:num>
  <w:num w:numId="16" w16cid:durableId="876963683">
    <w:abstractNumId w:val="26"/>
  </w:num>
  <w:num w:numId="17" w16cid:durableId="2093502506">
    <w:abstractNumId w:val="25"/>
  </w:num>
  <w:num w:numId="18" w16cid:durableId="583227818">
    <w:abstractNumId w:val="24"/>
  </w:num>
  <w:num w:numId="19" w16cid:durableId="153299769">
    <w:abstractNumId w:val="9"/>
  </w:num>
  <w:num w:numId="20" w16cid:durableId="2002927517">
    <w:abstractNumId w:val="30"/>
  </w:num>
  <w:num w:numId="21" w16cid:durableId="475219344">
    <w:abstractNumId w:val="6"/>
  </w:num>
  <w:num w:numId="22" w16cid:durableId="1736590123">
    <w:abstractNumId w:val="3"/>
  </w:num>
  <w:num w:numId="23" w16cid:durableId="296496727">
    <w:abstractNumId w:val="11"/>
  </w:num>
  <w:num w:numId="24" w16cid:durableId="249388080">
    <w:abstractNumId w:val="2"/>
  </w:num>
  <w:num w:numId="25" w16cid:durableId="1821075899">
    <w:abstractNumId w:val="5"/>
  </w:num>
  <w:num w:numId="26" w16cid:durableId="1947343281">
    <w:abstractNumId w:val="4"/>
  </w:num>
  <w:num w:numId="27" w16cid:durableId="1565600426">
    <w:abstractNumId w:val="31"/>
  </w:num>
  <w:num w:numId="28" w16cid:durableId="98182370">
    <w:abstractNumId w:val="15"/>
  </w:num>
  <w:num w:numId="29" w16cid:durableId="598872784">
    <w:abstractNumId w:val="8"/>
  </w:num>
  <w:num w:numId="30" w16cid:durableId="1667517838">
    <w:abstractNumId w:val="13"/>
  </w:num>
  <w:num w:numId="31" w16cid:durableId="137042323">
    <w:abstractNumId w:val="22"/>
  </w:num>
  <w:num w:numId="32" w16cid:durableId="4417252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52A"/>
    <w:rsid w:val="00000DBE"/>
    <w:rsid w:val="0000119F"/>
    <w:rsid w:val="0000135A"/>
    <w:rsid w:val="00002D0D"/>
    <w:rsid w:val="000038F5"/>
    <w:rsid w:val="00003E67"/>
    <w:rsid w:val="00004D31"/>
    <w:rsid w:val="00004DBF"/>
    <w:rsid w:val="00005E52"/>
    <w:rsid w:val="00006F34"/>
    <w:rsid w:val="0000786C"/>
    <w:rsid w:val="00007CB2"/>
    <w:rsid w:val="00007CFF"/>
    <w:rsid w:val="0001221A"/>
    <w:rsid w:val="00013B38"/>
    <w:rsid w:val="00014E0F"/>
    <w:rsid w:val="00014F7B"/>
    <w:rsid w:val="0001597D"/>
    <w:rsid w:val="000164C0"/>
    <w:rsid w:val="00017C04"/>
    <w:rsid w:val="00020533"/>
    <w:rsid w:val="000211F2"/>
    <w:rsid w:val="000216A9"/>
    <w:rsid w:val="00021895"/>
    <w:rsid w:val="00024A8D"/>
    <w:rsid w:val="000265EC"/>
    <w:rsid w:val="000278F2"/>
    <w:rsid w:val="00027A25"/>
    <w:rsid w:val="000301E1"/>
    <w:rsid w:val="000310E9"/>
    <w:rsid w:val="00031251"/>
    <w:rsid w:val="000320F2"/>
    <w:rsid w:val="000324FA"/>
    <w:rsid w:val="00033894"/>
    <w:rsid w:val="0003533B"/>
    <w:rsid w:val="00035E31"/>
    <w:rsid w:val="00036723"/>
    <w:rsid w:val="00036FB5"/>
    <w:rsid w:val="0004284D"/>
    <w:rsid w:val="00042939"/>
    <w:rsid w:val="00042EF6"/>
    <w:rsid w:val="000431F9"/>
    <w:rsid w:val="00046EAF"/>
    <w:rsid w:val="00051567"/>
    <w:rsid w:val="000529C6"/>
    <w:rsid w:val="00052A44"/>
    <w:rsid w:val="00054D4C"/>
    <w:rsid w:val="00055536"/>
    <w:rsid w:val="00055E65"/>
    <w:rsid w:val="00055F99"/>
    <w:rsid w:val="00056D3C"/>
    <w:rsid w:val="00056E8F"/>
    <w:rsid w:val="00060447"/>
    <w:rsid w:val="00060C74"/>
    <w:rsid w:val="0006266F"/>
    <w:rsid w:val="00062DFD"/>
    <w:rsid w:val="0006396D"/>
    <w:rsid w:val="00065097"/>
    <w:rsid w:val="000653ED"/>
    <w:rsid w:val="00067FDC"/>
    <w:rsid w:val="00070693"/>
    <w:rsid w:val="0007299B"/>
    <w:rsid w:val="0007434A"/>
    <w:rsid w:val="000743CE"/>
    <w:rsid w:val="00074656"/>
    <w:rsid w:val="00075A13"/>
    <w:rsid w:val="00077223"/>
    <w:rsid w:val="00077C92"/>
    <w:rsid w:val="00077D6C"/>
    <w:rsid w:val="000807D0"/>
    <w:rsid w:val="0008313E"/>
    <w:rsid w:val="00084580"/>
    <w:rsid w:val="0008618C"/>
    <w:rsid w:val="00086560"/>
    <w:rsid w:val="00091682"/>
    <w:rsid w:val="00092416"/>
    <w:rsid w:val="00092924"/>
    <w:rsid w:val="000933A7"/>
    <w:rsid w:val="000952C6"/>
    <w:rsid w:val="00095576"/>
    <w:rsid w:val="00096D00"/>
    <w:rsid w:val="00096D7A"/>
    <w:rsid w:val="000A0658"/>
    <w:rsid w:val="000A175A"/>
    <w:rsid w:val="000A176B"/>
    <w:rsid w:val="000A1F2E"/>
    <w:rsid w:val="000A367A"/>
    <w:rsid w:val="000A3FA2"/>
    <w:rsid w:val="000A446F"/>
    <w:rsid w:val="000A44B9"/>
    <w:rsid w:val="000A469D"/>
    <w:rsid w:val="000A7F1B"/>
    <w:rsid w:val="000B0507"/>
    <w:rsid w:val="000B2DA7"/>
    <w:rsid w:val="000B4031"/>
    <w:rsid w:val="000B489A"/>
    <w:rsid w:val="000B49E6"/>
    <w:rsid w:val="000B7429"/>
    <w:rsid w:val="000B7A7C"/>
    <w:rsid w:val="000C1A7B"/>
    <w:rsid w:val="000C2EB1"/>
    <w:rsid w:val="000C3260"/>
    <w:rsid w:val="000C3A8C"/>
    <w:rsid w:val="000C59C0"/>
    <w:rsid w:val="000C6115"/>
    <w:rsid w:val="000C62BA"/>
    <w:rsid w:val="000C65B4"/>
    <w:rsid w:val="000C6A80"/>
    <w:rsid w:val="000C75F4"/>
    <w:rsid w:val="000D00A4"/>
    <w:rsid w:val="000D13B1"/>
    <w:rsid w:val="000D1ACF"/>
    <w:rsid w:val="000D2F40"/>
    <w:rsid w:val="000D6982"/>
    <w:rsid w:val="000D6DEF"/>
    <w:rsid w:val="000E1153"/>
    <w:rsid w:val="000E1BD8"/>
    <w:rsid w:val="000E43E3"/>
    <w:rsid w:val="000E45A8"/>
    <w:rsid w:val="000E5AE8"/>
    <w:rsid w:val="000E6E3B"/>
    <w:rsid w:val="000F1D2C"/>
    <w:rsid w:val="000F202C"/>
    <w:rsid w:val="000F396E"/>
    <w:rsid w:val="000F45C8"/>
    <w:rsid w:val="000F54B9"/>
    <w:rsid w:val="000F6403"/>
    <w:rsid w:val="001019D6"/>
    <w:rsid w:val="00101BB9"/>
    <w:rsid w:val="00102AC6"/>
    <w:rsid w:val="00103E36"/>
    <w:rsid w:val="001049FC"/>
    <w:rsid w:val="00106A8F"/>
    <w:rsid w:val="0010740D"/>
    <w:rsid w:val="00110298"/>
    <w:rsid w:val="001103EE"/>
    <w:rsid w:val="00114E1E"/>
    <w:rsid w:val="00115534"/>
    <w:rsid w:val="001158C7"/>
    <w:rsid w:val="0011658D"/>
    <w:rsid w:val="001165E6"/>
    <w:rsid w:val="00116903"/>
    <w:rsid w:val="00116C8B"/>
    <w:rsid w:val="0011734E"/>
    <w:rsid w:val="001209E5"/>
    <w:rsid w:val="00121240"/>
    <w:rsid w:val="00122E1C"/>
    <w:rsid w:val="00123E0F"/>
    <w:rsid w:val="00124D13"/>
    <w:rsid w:val="00125E31"/>
    <w:rsid w:val="001270C5"/>
    <w:rsid w:val="00127484"/>
    <w:rsid w:val="00130F5F"/>
    <w:rsid w:val="00131436"/>
    <w:rsid w:val="001335B4"/>
    <w:rsid w:val="00133A87"/>
    <w:rsid w:val="00134563"/>
    <w:rsid w:val="0013467B"/>
    <w:rsid w:val="00134AFE"/>
    <w:rsid w:val="00136535"/>
    <w:rsid w:val="0013702C"/>
    <w:rsid w:val="00137E4A"/>
    <w:rsid w:val="00140228"/>
    <w:rsid w:val="00142007"/>
    <w:rsid w:val="00142E94"/>
    <w:rsid w:val="001455DB"/>
    <w:rsid w:val="001462B9"/>
    <w:rsid w:val="001466CD"/>
    <w:rsid w:val="00147ACB"/>
    <w:rsid w:val="00153D14"/>
    <w:rsid w:val="0015516A"/>
    <w:rsid w:val="00155905"/>
    <w:rsid w:val="00157087"/>
    <w:rsid w:val="00157634"/>
    <w:rsid w:val="00157669"/>
    <w:rsid w:val="0016122A"/>
    <w:rsid w:val="00161FC8"/>
    <w:rsid w:val="0016336A"/>
    <w:rsid w:val="00165288"/>
    <w:rsid w:val="001657D9"/>
    <w:rsid w:val="00167AD6"/>
    <w:rsid w:val="00172A18"/>
    <w:rsid w:val="001737A2"/>
    <w:rsid w:val="001749A9"/>
    <w:rsid w:val="001756DB"/>
    <w:rsid w:val="00181B73"/>
    <w:rsid w:val="00181F20"/>
    <w:rsid w:val="0018214F"/>
    <w:rsid w:val="00182221"/>
    <w:rsid w:val="00183392"/>
    <w:rsid w:val="00183E92"/>
    <w:rsid w:val="00184B5B"/>
    <w:rsid w:val="00185DD7"/>
    <w:rsid w:val="00185DF8"/>
    <w:rsid w:val="00186457"/>
    <w:rsid w:val="0018661D"/>
    <w:rsid w:val="00186D74"/>
    <w:rsid w:val="00187FF7"/>
    <w:rsid w:val="00190946"/>
    <w:rsid w:val="001916E7"/>
    <w:rsid w:val="0019200A"/>
    <w:rsid w:val="00192197"/>
    <w:rsid w:val="00192C97"/>
    <w:rsid w:val="00193D5D"/>
    <w:rsid w:val="00195FBA"/>
    <w:rsid w:val="0019670D"/>
    <w:rsid w:val="001A08A2"/>
    <w:rsid w:val="001A0D0D"/>
    <w:rsid w:val="001A46FB"/>
    <w:rsid w:val="001A521D"/>
    <w:rsid w:val="001A56CA"/>
    <w:rsid w:val="001A6356"/>
    <w:rsid w:val="001A7C26"/>
    <w:rsid w:val="001B1528"/>
    <w:rsid w:val="001B49E7"/>
    <w:rsid w:val="001B4C4A"/>
    <w:rsid w:val="001B5A48"/>
    <w:rsid w:val="001B66D3"/>
    <w:rsid w:val="001B6CAA"/>
    <w:rsid w:val="001B79D4"/>
    <w:rsid w:val="001B7D30"/>
    <w:rsid w:val="001C0D52"/>
    <w:rsid w:val="001C20F5"/>
    <w:rsid w:val="001C30DD"/>
    <w:rsid w:val="001C3B55"/>
    <w:rsid w:val="001C4243"/>
    <w:rsid w:val="001C48C5"/>
    <w:rsid w:val="001C4CEF"/>
    <w:rsid w:val="001C5E6C"/>
    <w:rsid w:val="001C674A"/>
    <w:rsid w:val="001C7451"/>
    <w:rsid w:val="001C76A7"/>
    <w:rsid w:val="001D1736"/>
    <w:rsid w:val="001D258D"/>
    <w:rsid w:val="001D35DE"/>
    <w:rsid w:val="001D39CE"/>
    <w:rsid w:val="001D6752"/>
    <w:rsid w:val="001D7A5C"/>
    <w:rsid w:val="001D7F1A"/>
    <w:rsid w:val="001E0BEA"/>
    <w:rsid w:val="001E3A12"/>
    <w:rsid w:val="001E3C20"/>
    <w:rsid w:val="001E42FD"/>
    <w:rsid w:val="001E4F79"/>
    <w:rsid w:val="001E700F"/>
    <w:rsid w:val="001F0CAE"/>
    <w:rsid w:val="001F1867"/>
    <w:rsid w:val="001F5A82"/>
    <w:rsid w:val="001F67D0"/>
    <w:rsid w:val="001F6D44"/>
    <w:rsid w:val="001F6D5F"/>
    <w:rsid w:val="001F74A0"/>
    <w:rsid w:val="001F7BA6"/>
    <w:rsid w:val="00200C01"/>
    <w:rsid w:val="002012C1"/>
    <w:rsid w:val="00202B45"/>
    <w:rsid w:val="00204A60"/>
    <w:rsid w:val="00204D3F"/>
    <w:rsid w:val="0021101D"/>
    <w:rsid w:val="00211B5C"/>
    <w:rsid w:val="00212EEE"/>
    <w:rsid w:val="002139B8"/>
    <w:rsid w:val="0021408B"/>
    <w:rsid w:val="00214FE7"/>
    <w:rsid w:val="0021629F"/>
    <w:rsid w:val="0021743A"/>
    <w:rsid w:val="0021784C"/>
    <w:rsid w:val="002222EB"/>
    <w:rsid w:val="00222AB4"/>
    <w:rsid w:val="00222D33"/>
    <w:rsid w:val="00223705"/>
    <w:rsid w:val="00225142"/>
    <w:rsid w:val="002257AD"/>
    <w:rsid w:val="00226726"/>
    <w:rsid w:val="00226B04"/>
    <w:rsid w:val="00231B2E"/>
    <w:rsid w:val="002320E8"/>
    <w:rsid w:val="00233874"/>
    <w:rsid w:val="00235D69"/>
    <w:rsid w:val="00236991"/>
    <w:rsid w:val="002401EA"/>
    <w:rsid w:val="0024049A"/>
    <w:rsid w:val="002410FA"/>
    <w:rsid w:val="00241241"/>
    <w:rsid w:val="002413CF"/>
    <w:rsid w:val="00241727"/>
    <w:rsid w:val="00241C74"/>
    <w:rsid w:val="00242202"/>
    <w:rsid w:val="00242459"/>
    <w:rsid w:val="00244993"/>
    <w:rsid w:val="002449FA"/>
    <w:rsid w:val="00244BC5"/>
    <w:rsid w:val="00245971"/>
    <w:rsid w:val="00245BAB"/>
    <w:rsid w:val="00246664"/>
    <w:rsid w:val="00247E5B"/>
    <w:rsid w:val="002501FF"/>
    <w:rsid w:val="00250BAF"/>
    <w:rsid w:val="00252819"/>
    <w:rsid w:val="00252A1C"/>
    <w:rsid w:val="00253BA6"/>
    <w:rsid w:val="00255825"/>
    <w:rsid w:val="002561F0"/>
    <w:rsid w:val="002564B9"/>
    <w:rsid w:val="00256E07"/>
    <w:rsid w:val="00257E64"/>
    <w:rsid w:val="002604A7"/>
    <w:rsid w:val="00260B25"/>
    <w:rsid w:val="00260EE2"/>
    <w:rsid w:val="00262432"/>
    <w:rsid w:val="002629A4"/>
    <w:rsid w:val="00263605"/>
    <w:rsid w:val="00264C3D"/>
    <w:rsid w:val="002651B1"/>
    <w:rsid w:val="00270C3B"/>
    <w:rsid w:val="00271C72"/>
    <w:rsid w:val="00271EF2"/>
    <w:rsid w:val="00271F22"/>
    <w:rsid w:val="0027286E"/>
    <w:rsid w:val="00274067"/>
    <w:rsid w:val="00274CA9"/>
    <w:rsid w:val="0027550A"/>
    <w:rsid w:val="0027559A"/>
    <w:rsid w:val="00275D24"/>
    <w:rsid w:val="002769FF"/>
    <w:rsid w:val="00276E89"/>
    <w:rsid w:val="00276FC5"/>
    <w:rsid w:val="00277723"/>
    <w:rsid w:val="002809E0"/>
    <w:rsid w:val="00280BE2"/>
    <w:rsid w:val="00280D77"/>
    <w:rsid w:val="002815F6"/>
    <w:rsid w:val="00281B39"/>
    <w:rsid w:val="0028291F"/>
    <w:rsid w:val="00282C95"/>
    <w:rsid w:val="002830CD"/>
    <w:rsid w:val="00283F5B"/>
    <w:rsid w:val="002844D2"/>
    <w:rsid w:val="00285040"/>
    <w:rsid w:val="00286586"/>
    <w:rsid w:val="00286882"/>
    <w:rsid w:val="002871C3"/>
    <w:rsid w:val="00287691"/>
    <w:rsid w:val="002878C4"/>
    <w:rsid w:val="00287ED4"/>
    <w:rsid w:val="00290021"/>
    <w:rsid w:val="00292BDB"/>
    <w:rsid w:val="0029458F"/>
    <w:rsid w:val="00294FAC"/>
    <w:rsid w:val="00295D1F"/>
    <w:rsid w:val="00297D91"/>
    <w:rsid w:val="002A0043"/>
    <w:rsid w:val="002A1CE7"/>
    <w:rsid w:val="002A30A7"/>
    <w:rsid w:val="002A334A"/>
    <w:rsid w:val="002A3FD2"/>
    <w:rsid w:val="002A5AFB"/>
    <w:rsid w:val="002A605F"/>
    <w:rsid w:val="002A6546"/>
    <w:rsid w:val="002A68A1"/>
    <w:rsid w:val="002A68AE"/>
    <w:rsid w:val="002A75E5"/>
    <w:rsid w:val="002B1B2B"/>
    <w:rsid w:val="002B2B1F"/>
    <w:rsid w:val="002B39A0"/>
    <w:rsid w:val="002B3C44"/>
    <w:rsid w:val="002B3EC0"/>
    <w:rsid w:val="002B4432"/>
    <w:rsid w:val="002B4991"/>
    <w:rsid w:val="002B536E"/>
    <w:rsid w:val="002C151F"/>
    <w:rsid w:val="002C2DA3"/>
    <w:rsid w:val="002C3F24"/>
    <w:rsid w:val="002C40FB"/>
    <w:rsid w:val="002C4AC4"/>
    <w:rsid w:val="002C4CEC"/>
    <w:rsid w:val="002C4DA9"/>
    <w:rsid w:val="002C62F7"/>
    <w:rsid w:val="002C71EA"/>
    <w:rsid w:val="002C7DA2"/>
    <w:rsid w:val="002D025F"/>
    <w:rsid w:val="002D0602"/>
    <w:rsid w:val="002D1529"/>
    <w:rsid w:val="002D15C1"/>
    <w:rsid w:val="002D3B95"/>
    <w:rsid w:val="002D4690"/>
    <w:rsid w:val="002D5997"/>
    <w:rsid w:val="002D65CB"/>
    <w:rsid w:val="002D7499"/>
    <w:rsid w:val="002E0DE0"/>
    <w:rsid w:val="002E1E09"/>
    <w:rsid w:val="002E4080"/>
    <w:rsid w:val="002E42F4"/>
    <w:rsid w:val="002E478E"/>
    <w:rsid w:val="002E5933"/>
    <w:rsid w:val="002E5DFA"/>
    <w:rsid w:val="002E5F07"/>
    <w:rsid w:val="002E61AB"/>
    <w:rsid w:val="002E688C"/>
    <w:rsid w:val="002E7FFB"/>
    <w:rsid w:val="002F1C51"/>
    <w:rsid w:val="002F3D55"/>
    <w:rsid w:val="002F53CD"/>
    <w:rsid w:val="002F689D"/>
    <w:rsid w:val="002F68C7"/>
    <w:rsid w:val="002F7FCC"/>
    <w:rsid w:val="003019AB"/>
    <w:rsid w:val="0030471B"/>
    <w:rsid w:val="00304C02"/>
    <w:rsid w:val="0030579A"/>
    <w:rsid w:val="00305B8B"/>
    <w:rsid w:val="00306138"/>
    <w:rsid w:val="003066A5"/>
    <w:rsid w:val="00307A1B"/>
    <w:rsid w:val="003113B4"/>
    <w:rsid w:val="00311A2B"/>
    <w:rsid w:val="00313188"/>
    <w:rsid w:val="003142B9"/>
    <w:rsid w:val="003144DB"/>
    <w:rsid w:val="00315FCC"/>
    <w:rsid w:val="00316505"/>
    <w:rsid w:val="00317116"/>
    <w:rsid w:val="00317324"/>
    <w:rsid w:val="00317333"/>
    <w:rsid w:val="00320637"/>
    <w:rsid w:val="00320A1D"/>
    <w:rsid w:val="00320D8E"/>
    <w:rsid w:val="00321E18"/>
    <w:rsid w:val="00322142"/>
    <w:rsid w:val="00322730"/>
    <w:rsid w:val="00322E31"/>
    <w:rsid w:val="00323D16"/>
    <w:rsid w:val="00324AD4"/>
    <w:rsid w:val="00324D39"/>
    <w:rsid w:val="0032544A"/>
    <w:rsid w:val="003264AD"/>
    <w:rsid w:val="003266E3"/>
    <w:rsid w:val="0032697C"/>
    <w:rsid w:val="0033119A"/>
    <w:rsid w:val="00331DDD"/>
    <w:rsid w:val="00331E9A"/>
    <w:rsid w:val="00331F44"/>
    <w:rsid w:val="003344E2"/>
    <w:rsid w:val="003370A2"/>
    <w:rsid w:val="0033785C"/>
    <w:rsid w:val="00337CBC"/>
    <w:rsid w:val="003404C6"/>
    <w:rsid w:val="003406A6"/>
    <w:rsid w:val="003413A1"/>
    <w:rsid w:val="00341723"/>
    <w:rsid w:val="00341EEC"/>
    <w:rsid w:val="0034235A"/>
    <w:rsid w:val="00343062"/>
    <w:rsid w:val="0034310A"/>
    <w:rsid w:val="00343423"/>
    <w:rsid w:val="0034346B"/>
    <w:rsid w:val="00344443"/>
    <w:rsid w:val="0034453B"/>
    <w:rsid w:val="00346514"/>
    <w:rsid w:val="00346784"/>
    <w:rsid w:val="00346A3F"/>
    <w:rsid w:val="003470D3"/>
    <w:rsid w:val="0034794F"/>
    <w:rsid w:val="00347AEE"/>
    <w:rsid w:val="00347C37"/>
    <w:rsid w:val="00347F92"/>
    <w:rsid w:val="00350372"/>
    <w:rsid w:val="00350597"/>
    <w:rsid w:val="00350D2C"/>
    <w:rsid w:val="00352023"/>
    <w:rsid w:val="00352832"/>
    <w:rsid w:val="00352BC0"/>
    <w:rsid w:val="00352DA5"/>
    <w:rsid w:val="0035318F"/>
    <w:rsid w:val="00354E28"/>
    <w:rsid w:val="00354E40"/>
    <w:rsid w:val="0035660D"/>
    <w:rsid w:val="00360E3E"/>
    <w:rsid w:val="0036220E"/>
    <w:rsid w:val="00362654"/>
    <w:rsid w:val="00362878"/>
    <w:rsid w:val="00363A69"/>
    <w:rsid w:val="003653CF"/>
    <w:rsid w:val="003658D5"/>
    <w:rsid w:val="003674CA"/>
    <w:rsid w:val="003674D6"/>
    <w:rsid w:val="003677EC"/>
    <w:rsid w:val="00370258"/>
    <w:rsid w:val="003723C0"/>
    <w:rsid w:val="0037345C"/>
    <w:rsid w:val="00373EDA"/>
    <w:rsid w:val="00377EBE"/>
    <w:rsid w:val="00377FA4"/>
    <w:rsid w:val="00377FB0"/>
    <w:rsid w:val="00380B15"/>
    <w:rsid w:val="00382E2D"/>
    <w:rsid w:val="003830A5"/>
    <w:rsid w:val="003847FB"/>
    <w:rsid w:val="00386747"/>
    <w:rsid w:val="00390170"/>
    <w:rsid w:val="0039113E"/>
    <w:rsid w:val="003916B6"/>
    <w:rsid w:val="00393052"/>
    <w:rsid w:val="0039374C"/>
    <w:rsid w:val="003939A3"/>
    <w:rsid w:val="00396121"/>
    <w:rsid w:val="00396F97"/>
    <w:rsid w:val="003A34D2"/>
    <w:rsid w:val="003A36DA"/>
    <w:rsid w:val="003A4EFC"/>
    <w:rsid w:val="003A5F51"/>
    <w:rsid w:val="003A5FBD"/>
    <w:rsid w:val="003A6DB7"/>
    <w:rsid w:val="003A7017"/>
    <w:rsid w:val="003A7933"/>
    <w:rsid w:val="003A7B21"/>
    <w:rsid w:val="003B0778"/>
    <w:rsid w:val="003B0BD6"/>
    <w:rsid w:val="003B1117"/>
    <w:rsid w:val="003B3162"/>
    <w:rsid w:val="003B35BB"/>
    <w:rsid w:val="003B5439"/>
    <w:rsid w:val="003B5AAD"/>
    <w:rsid w:val="003B6094"/>
    <w:rsid w:val="003B7218"/>
    <w:rsid w:val="003C0530"/>
    <w:rsid w:val="003C0A7F"/>
    <w:rsid w:val="003C1168"/>
    <w:rsid w:val="003C2288"/>
    <w:rsid w:val="003C22EE"/>
    <w:rsid w:val="003C2F75"/>
    <w:rsid w:val="003C3D01"/>
    <w:rsid w:val="003C54A4"/>
    <w:rsid w:val="003D0938"/>
    <w:rsid w:val="003D0AEA"/>
    <w:rsid w:val="003D2FED"/>
    <w:rsid w:val="003D30E7"/>
    <w:rsid w:val="003D62C0"/>
    <w:rsid w:val="003D6712"/>
    <w:rsid w:val="003D72D5"/>
    <w:rsid w:val="003E2F61"/>
    <w:rsid w:val="003E47A5"/>
    <w:rsid w:val="003E4D13"/>
    <w:rsid w:val="003E5A86"/>
    <w:rsid w:val="003E735A"/>
    <w:rsid w:val="003E7775"/>
    <w:rsid w:val="003F071A"/>
    <w:rsid w:val="003F121B"/>
    <w:rsid w:val="003F192D"/>
    <w:rsid w:val="003F19DD"/>
    <w:rsid w:val="003F1D76"/>
    <w:rsid w:val="003F2A66"/>
    <w:rsid w:val="003F2DEE"/>
    <w:rsid w:val="003F2E68"/>
    <w:rsid w:val="003F34C7"/>
    <w:rsid w:val="003F4E22"/>
    <w:rsid w:val="003F515B"/>
    <w:rsid w:val="003F5D5A"/>
    <w:rsid w:val="003F5DBD"/>
    <w:rsid w:val="003F747B"/>
    <w:rsid w:val="003F7F79"/>
    <w:rsid w:val="00400366"/>
    <w:rsid w:val="0040046C"/>
    <w:rsid w:val="0040095F"/>
    <w:rsid w:val="004023BE"/>
    <w:rsid w:val="00402659"/>
    <w:rsid w:val="004028E3"/>
    <w:rsid w:val="00403A96"/>
    <w:rsid w:val="00403B56"/>
    <w:rsid w:val="00404540"/>
    <w:rsid w:val="00405A9D"/>
    <w:rsid w:val="00405C16"/>
    <w:rsid w:val="0041116F"/>
    <w:rsid w:val="00411AF5"/>
    <w:rsid w:val="00413022"/>
    <w:rsid w:val="0041412B"/>
    <w:rsid w:val="00414DB9"/>
    <w:rsid w:val="00415DBF"/>
    <w:rsid w:val="00415E74"/>
    <w:rsid w:val="0041674B"/>
    <w:rsid w:val="0041689F"/>
    <w:rsid w:val="00417EDA"/>
    <w:rsid w:val="00420771"/>
    <w:rsid w:val="0042109E"/>
    <w:rsid w:val="0042174D"/>
    <w:rsid w:val="00421FD3"/>
    <w:rsid w:val="004228DD"/>
    <w:rsid w:val="00423A1E"/>
    <w:rsid w:val="00424248"/>
    <w:rsid w:val="00424664"/>
    <w:rsid w:val="004266EE"/>
    <w:rsid w:val="00426C22"/>
    <w:rsid w:val="00427106"/>
    <w:rsid w:val="00427A8A"/>
    <w:rsid w:val="00427E88"/>
    <w:rsid w:val="0043043A"/>
    <w:rsid w:val="00431513"/>
    <w:rsid w:val="00431518"/>
    <w:rsid w:val="004317BF"/>
    <w:rsid w:val="00431AE5"/>
    <w:rsid w:val="00431FF7"/>
    <w:rsid w:val="0043310F"/>
    <w:rsid w:val="00433347"/>
    <w:rsid w:val="004334D5"/>
    <w:rsid w:val="004337B9"/>
    <w:rsid w:val="00433EA8"/>
    <w:rsid w:val="00437A24"/>
    <w:rsid w:val="00437DD9"/>
    <w:rsid w:val="00440638"/>
    <w:rsid w:val="00440A72"/>
    <w:rsid w:val="004411A0"/>
    <w:rsid w:val="004421CF"/>
    <w:rsid w:val="004427C4"/>
    <w:rsid w:val="00442E32"/>
    <w:rsid w:val="00443B35"/>
    <w:rsid w:val="00445585"/>
    <w:rsid w:val="00445683"/>
    <w:rsid w:val="0044599E"/>
    <w:rsid w:val="004478BC"/>
    <w:rsid w:val="0045038B"/>
    <w:rsid w:val="00451F51"/>
    <w:rsid w:val="004529E1"/>
    <w:rsid w:val="00452AF8"/>
    <w:rsid w:val="00453841"/>
    <w:rsid w:val="0045395B"/>
    <w:rsid w:val="00455FC3"/>
    <w:rsid w:val="00456A41"/>
    <w:rsid w:val="00461A51"/>
    <w:rsid w:val="004626EB"/>
    <w:rsid w:val="0046299E"/>
    <w:rsid w:val="00462ADF"/>
    <w:rsid w:val="00462CCC"/>
    <w:rsid w:val="00463E5E"/>
    <w:rsid w:val="0046516A"/>
    <w:rsid w:val="004654F9"/>
    <w:rsid w:val="00467C1B"/>
    <w:rsid w:val="00467F23"/>
    <w:rsid w:val="00470894"/>
    <w:rsid w:val="00470ED0"/>
    <w:rsid w:val="00471AEE"/>
    <w:rsid w:val="004735B8"/>
    <w:rsid w:val="00473A42"/>
    <w:rsid w:val="00475203"/>
    <w:rsid w:val="00477494"/>
    <w:rsid w:val="004778D0"/>
    <w:rsid w:val="00480E69"/>
    <w:rsid w:val="00480E8D"/>
    <w:rsid w:val="0048151F"/>
    <w:rsid w:val="004815EF"/>
    <w:rsid w:val="00481B2E"/>
    <w:rsid w:val="00482A83"/>
    <w:rsid w:val="00483313"/>
    <w:rsid w:val="004835A7"/>
    <w:rsid w:val="00483CDB"/>
    <w:rsid w:val="00484E3E"/>
    <w:rsid w:val="004869D2"/>
    <w:rsid w:val="00486CA7"/>
    <w:rsid w:val="00486E4D"/>
    <w:rsid w:val="00487314"/>
    <w:rsid w:val="00490F45"/>
    <w:rsid w:val="00492009"/>
    <w:rsid w:val="00492535"/>
    <w:rsid w:val="004931ED"/>
    <w:rsid w:val="004943BB"/>
    <w:rsid w:val="00495249"/>
    <w:rsid w:val="0049559D"/>
    <w:rsid w:val="00496BD8"/>
    <w:rsid w:val="00496ED4"/>
    <w:rsid w:val="0049745D"/>
    <w:rsid w:val="004977F9"/>
    <w:rsid w:val="00497D2D"/>
    <w:rsid w:val="004A07CE"/>
    <w:rsid w:val="004A14FE"/>
    <w:rsid w:val="004A37E9"/>
    <w:rsid w:val="004A3B6D"/>
    <w:rsid w:val="004A6561"/>
    <w:rsid w:val="004A7E3F"/>
    <w:rsid w:val="004A7FAA"/>
    <w:rsid w:val="004B0151"/>
    <w:rsid w:val="004B04C5"/>
    <w:rsid w:val="004B134B"/>
    <w:rsid w:val="004B1F18"/>
    <w:rsid w:val="004B318B"/>
    <w:rsid w:val="004B3333"/>
    <w:rsid w:val="004B4E8D"/>
    <w:rsid w:val="004B585F"/>
    <w:rsid w:val="004B62C7"/>
    <w:rsid w:val="004B75BB"/>
    <w:rsid w:val="004B7874"/>
    <w:rsid w:val="004C22D5"/>
    <w:rsid w:val="004C2AB0"/>
    <w:rsid w:val="004C31CD"/>
    <w:rsid w:val="004C3AED"/>
    <w:rsid w:val="004C4652"/>
    <w:rsid w:val="004C53F0"/>
    <w:rsid w:val="004C5CBB"/>
    <w:rsid w:val="004C6441"/>
    <w:rsid w:val="004C78F7"/>
    <w:rsid w:val="004C7A60"/>
    <w:rsid w:val="004C7B6D"/>
    <w:rsid w:val="004C7E2C"/>
    <w:rsid w:val="004D069B"/>
    <w:rsid w:val="004D12B1"/>
    <w:rsid w:val="004D1FE6"/>
    <w:rsid w:val="004D2C3F"/>
    <w:rsid w:val="004D3747"/>
    <w:rsid w:val="004D5BE5"/>
    <w:rsid w:val="004D5C73"/>
    <w:rsid w:val="004D669C"/>
    <w:rsid w:val="004D67BC"/>
    <w:rsid w:val="004E0678"/>
    <w:rsid w:val="004E12C0"/>
    <w:rsid w:val="004E16A6"/>
    <w:rsid w:val="004E1991"/>
    <w:rsid w:val="004E2225"/>
    <w:rsid w:val="004E26A0"/>
    <w:rsid w:val="004E27D5"/>
    <w:rsid w:val="004E40B2"/>
    <w:rsid w:val="004E4617"/>
    <w:rsid w:val="004E53A3"/>
    <w:rsid w:val="004E6AC9"/>
    <w:rsid w:val="004E769A"/>
    <w:rsid w:val="004F15E0"/>
    <w:rsid w:val="004F1C1E"/>
    <w:rsid w:val="004F1DE4"/>
    <w:rsid w:val="004F2694"/>
    <w:rsid w:val="004F2EB8"/>
    <w:rsid w:val="004F3133"/>
    <w:rsid w:val="004F3BB0"/>
    <w:rsid w:val="004F437E"/>
    <w:rsid w:val="004F5AB4"/>
    <w:rsid w:val="004F5C36"/>
    <w:rsid w:val="004F5E36"/>
    <w:rsid w:val="004F61AF"/>
    <w:rsid w:val="004F6921"/>
    <w:rsid w:val="004F6D7A"/>
    <w:rsid w:val="00500137"/>
    <w:rsid w:val="0050023B"/>
    <w:rsid w:val="005010A0"/>
    <w:rsid w:val="00502C00"/>
    <w:rsid w:val="00503003"/>
    <w:rsid w:val="00503332"/>
    <w:rsid w:val="00503443"/>
    <w:rsid w:val="005041DA"/>
    <w:rsid w:val="00504FDD"/>
    <w:rsid w:val="005052FD"/>
    <w:rsid w:val="00505516"/>
    <w:rsid w:val="0050610D"/>
    <w:rsid w:val="00506E1E"/>
    <w:rsid w:val="0050726B"/>
    <w:rsid w:val="005074D5"/>
    <w:rsid w:val="00510681"/>
    <w:rsid w:val="00511792"/>
    <w:rsid w:val="00511AC2"/>
    <w:rsid w:val="00511BD6"/>
    <w:rsid w:val="0051203F"/>
    <w:rsid w:val="00512C68"/>
    <w:rsid w:val="00514356"/>
    <w:rsid w:val="00514471"/>
    <w:rsid w:val="00514837"/>
    <w:rsid w:val="00514D4B"/>
    <w:rsid w:val="00517005"/>
    <w:rsid w:val="00521A34"/>
    <w:rsid w:val="00521B4F"/>
    <w:rsid w:val="00522AEC"/>
    <w:rsid w:val="00523A80"/>
    <w:rsid w:val="00523AA3"/>
    <w:rsid w:val="00523DB3"/>
    <w:rsid w:val="00524230"/>
    <w:rsid w:val="00524F6F"/>
    <w:rsid w:val="00525FCC"/>
    <w:rsid w:val="005268CC"/>
    <w:rsid w:val="00527073"/>
    <w:rsid w:val="0053027F"/>
    <w:rsid w:val="0053036A"/>
    <w:rsid w:val="005318BD"/>
    <w:rsid w:val="00532E96"/>
    <w:rsid w:val="00536544"/>
    <w:rsid w:val="00536D21"/>
    <w:rsid w:val="005376E9"/>
    <w:rsid w:val="00537CA3"/>
    <w:rsid w:val="005405BA"/>
    <w:rsid w:val="005413BD"/>
    <w:rsid w:val="00542337"/>
    <w:rsid w:val="00542B35"/>
    <w:rsid w:val="005447CC"/>
    <w:rsid w:val="00546F25"/>
    <w:rsid w:val="00547BB5"/>
    <w:rsid w:val="0055181F"/>
    <w:rsid w:val="005521B5"/>
    <w:rsid w:val="00553292"/>
    <w:rsid w:val="00553854"/>
    <w:rsid w:val="00554E9E"/>
    <w:rsid w:val="005579FA"/>
    <w:rsid w:val="00557B5C"/>
    <w:rsid w:val="00557B9B"/>
    <w:rsid w:val="00564352"/>
    <w:rsid w:val="00564374"/>
    <w:rsid w:val="005651D7"/>
    <w:rsid w:val="0056649C"/>
    <w:rsid w:val="00567C11"/>
    <w:rsid w:val="00573497"/>
    <w:rsid w:val="0057354B"/>
    <w:rsid w:val="00574373"/>
    <w:rsid w:val="005743C7"/>
    <w:rsid w:val="005751FE"/>
    <w:rsid w:val="00576B2D"/>
    <w:rsid w:val="00577028"/>
    <w:rsid w:val="00577801"/>
    <w:rsid w:val="00580D5E"/>
    <w:rsid w:val="00582A42"/>
    <w:rsid w:val="00583548"/>
    <w:rsid w:val="005838A1"/>
    <w:rsid w:val="00584206"/>
    <w:rsid w:val="00584EFF"/>
    <w:rsid w:val="00585681"/>
    <w:rsid w:val="005856C0"/>
    <w:rsid w:val="005870C6"/>
    <w:rsid w:val="00587AC0"/>
    <w:rsid w:val="00587C5A"/>
    <w:rsid w:val="00590010"/>
    <w:rsid w:val="005903DA"/>
    <w:rsid w:val="005913C5"/>
    <w:rsid w:val="00591C35"/>
    <w:rsid w:val="0059215E"/>
    <w:rsid w:val="00592184"/>
    <w:rsid w:val="00592896"/>
    <w:rsid w:val="00592BA5"/>
    <w:rsid w:val="00593EEA"/>
    <w:rsid w:val="005941FE"/>
    <w:rsid w:val="00595025"/>
    <w:rsid w:val="00595890"/>
    <w:rsid w:val="00596BF3"/>
    <w:rsid w:val="00597EBC"/>
    <w:rsid w:val="005A1134"/>
    <w:rsid w:val="005A158C"/>
    <w:rsid w:val="005A17FA"/>
    <w:rsid w:val="005A274E"/>
    <w:rsid w:val="005A5F2B"/>
    <w:rsid w:val="005A6C95"/>
    <w:rsid w:val="005A6D9D"/>
    <w:rsid w:val="005A71E2"/>
    <w:rsid w:val="005A7D76"/>
    <w:rsid w:val="005B0B4E"/>
    <w:rsid w:val="005B0CA9"/>
    <w:rsid w:val="005B0E86"/>
    <w:rsid w:val="005B1C82"/>
    <w:rsid w:val="005B3E22"/>
    <w:rsid w:val="005B74F3"/>
    <w:rsid w:val="005C108B"/>
    <w:rsid w:val="005C1F5D"/>
    <w:rsid w:val="005C20E5"/>
    <w:rsid w:val="005C2378"/>
    <w:rsid w:val="005C2EA6"/>
    <w:rsid w:val="005C2EF0"/>
    <w:rsid w:val="005C344D"/>
    <w:rsid w:val="005C485C"/>
    <w:rsid w:val="005C62EC"/>
    <w:rsid w:val="005C696C"/>
    <w:rsid w:val="005C69B1"/>
    <w:rsid w:val="005C7210"/>
    <w:rsid w:val="005C74EA"/>
    <w:rsid w:val="005D083A"/>
    <w:rsid w:val="005D0922"/>
    <w:rsid w:val="005D09BA"/>
    <w:rsid w:val="005D0A3C"/>
    <w:rsid w:val="005D15EB"/>
    <w:rsid w:val="005D1615"/>
    <w:rsid w:val="005D1EEA"/>
    <w:rsid w:val="005D3426"/>
    <w:rsid w:val="005D5B80"/>
    <w:rsid w:val="005E1E9B"/>
    <w:rsid w:val="005E2308"/>
    <w:rsid w:val="005E2724"/>
    <w:rsid w:val="005E2B29"/>
    <w:rsid w:val="005E2BA3"/>
    <w:rsid w:val="005E596C"/>
    <w:rsid w:val="005E658F"/>
    <w:rsid w:val="005E6773"/>
    <w:rsid w:val="005E6F05"/>
    <w:rsid w:val="005E6FF2"/>
    <w:rsid w:val="005F1D6B"/>
    <w:rsid w:val="005F2817"/>
    <w:rsid w:val="005F440F"/>
    <w:rsid w:val="005F5695"/>
    <w:rsid w:val="005F6455"/>
    <w:rsid w:val="005F6D8D"/>
    <w:rsid w:val="005F751C"/>
    <w:rsid w:val="005F7BF9"/>
    <w:rsid w:val="006013CB"/>
    <w:rsid w:val="0060190A"/>
    <w:rsid w:val="006023C9"/>
    <w:rsid w:val="006032AC"/>
    <w:rsid w:val="00603AAE"/>
    <w:rsid w:val="00603EEA"/>
    <w:rsid w:val="00605442"/>
    <w:rsid w:val="006073E9"/>
    <w:rsid w:val="00610C20"/>
    <w:rsid w:val="0061395D"/>
    <w:rsid w:val="00614AB3"/>
    <w:rsid w:val="00615AB2"/>
    <w:rsid w:val="00616AA2"/>
    <w:rsid w:val="00616EFA"/>
    <w:rsid w:val="0061761C"/>
    <w:rsid w:val="00617692"/>
    <w:rsid w:val="00617767"/>
    <w:rsid w:val="00620E79"/>
    <w:rsid w:val="006216FA"/>
    <w:rsid w:val="00624A25"/>
    <w:rsid w:val="00625635"/>
    <w:rsid w:val="00625B82"/>
    <w:rsid w:val="0062639A"/>
    <w:rsid w:val="00631863"/>
    <w:rsid w:val="006318AC"/>
    <w:rsid w:val="006321D9"/>
    <w:rsid w:val="00632F1B"/>
    <w:rsid w:val="0063355B"/>
    <w:rsid w:val="00633F5A"/>
    <w:rsid w:val="00635E67"/>
    <w:rsid w:val="00636CF9"/>
    <w:rsid w:val="006375CC"/>
    <w:rsid w:val="00637BB4"/>
    <w:rsid w:val="00640738"/>
    <w:rsid w:val="006419BC"/>
    <w:rsid w:val="006419ED"/>
    <w:rsid w:val="00643600"/>
    <w:rsid w:val="00643903"/>
    <w:rsid w:val="00645401"/>
    <w:rsid w:val="00646CEB"/>
    <w:rsid w:val="00650691"/>
    <w:rsid w:val="0065117F"/>
    <w:rsid w:val="006529D6"/>
    <w:rsid w:val="00652C98"/>
    <w:rsid w:val="006538A7"/>
    <w:rsid w:val="00653DBA"/>
    <w:rsid w:val="00654A56"/>
    <w:rsid w:val="0065515C"/>
    <w:rsid w:val="006554D5"/>
    <w:rsid w:val="0065589F"/>
    <w:rsid w:val="00655A17"/>
    <w:rsid w:val="00656DA6"/>
    <w:rsid w:val="00657A0D"/>
    <w:rsid w:val="00661C5B"/>
    <w:rsid w:val="006632D3"/>
    <w:rsid w:val="00664C09"/>
    <w:rsid w:val="006653E4"/>
    <w:rsid w:val="00665E5A"/>
    <w:rsid w:val="00667B65"/>
    <w:rsid w:val="00667F49"/>
    <w:rsid w:val="00670943"/>
    <w:rsid w:val="0067165D"/>
    <w:rsid w:val="00672527"/>
    <w:rsid w:val="0067252A"/>
    <w:rsid w:val="00672727"/>
    <w:rsid w:val="00672DEC"/>
    <w:rsid w:val="00673FB7"/>
    <w:rsid w:val="006755CF"/>
    <w:rsid w:val="00676283"/>
    <w:rsid w:val="006800F9"/>
    <w:rsid w:val="00680BC5"/>
    <w:rsid w:val="00682565"/>
    <w:rsid w:val="0068261F"/>
    <w:rsid w:val="006832AE"/>
    <w:rsid w:val="0068392A"/>
    <w:rsid w:val="0068569E"/>
    <w:rsid w:val="00685F0B"/>
    <w:rsid w:val="0068632A"/>
    <w:rsid w:val="00686AD6"/>
    <w:rsid w:val="00686FCF"/>
    <w:rsid w:val="006873E5"/>
    <w:rsid w:val="00687A72"/>
    <w:rsid w:val="00687E99"/>
    <w:rsid w:val="00690A1E"/>
    <w:rsid w:val="00691157"/>
    <w:rsid w:val="006914E8"/>
    <w:rsid w:val="00691A82"/>
    <w:rsid w:val="00695B64"/>
    <w:rsid w:val="0069625D"/>
    <w:rsid w:val="00696DEC"/>
    <w:rsid w:val="00697299"/>
    <w:rsid w:val="006978C3"/>
    <w:rsid w:val="006A009A"/>
    <w:rsid w:val="006A08D3"/>
    <w:rsid w:val="006A27D2"/>
    <w:rsid w:val="006A284B"/>
    <w:rsid w:val="006A434E"/>
    <w:rsid w:val="006A4744"/>
    <w:rsid w:val="006A7FA2"/>
    <w:rsid w:val="006B2200"/>
    <w:rsid w:val="006B3854"/>
    <w:rsid w:val="006B416E"/>
    <w:rsid w:val="006B43E6"/>
    <w:rsid w:val="006C05F5"/>
    <w:rsid w:val="006C0E2F"/>
    <w:rsid w:val="006C0FC4"/>
    <w:rsid w:val="006C1E74"/>
    <w:rsid w:val="006C24B1"/>
    <w:rsid w:val="006C2F7F"/>
    <w:rsid w:val="006C3604"/>
    <w:rsid w:val="006C3A0C"/>
    <w:rsid w:val="006C42BE"/>
    <w:rsid w:val="006C4608"/>
    <w:rsid w:val="006C5C23"/>
    <w:rsid w:val="006C677A"/>
    <w:rsid w:val="006C6AF3"/>
    <w:rsid w:val="006C7BC0"/>
    <w:rsid w:val="006D15E3"/>
    <w:rsid w:val="006D167B"/>
    <w:rsid w:val="006D194D"/>
    <w:rsid w:val="006D1E98"/>
    <w:rsid w:val="006D2B6A"/>
    <w:rsid w:val="006D387E"/>
    <w:rsid w:val="006D5176"/>
    <w:rsid w:val="006D5587"/>
    <w:rsid w:val="006D5807"/>
    <w:rsid w:val="006D6EF9"/>
    <w:rsid w:val="006D74FD"/>
    <w:rsid w:val="006D7A3B"/>
    <w:rsid w:val="006E025D"/>
    <w:rsid w:val="006E0AAD"/>
    <w:rsid w:val="006E0CB0"/>
    <w:rsid w:val="006E0F19"/>
    <w:rsid w:val="006E2A93"/>
    <w:rsid w:val="006E3869"/>
    <w:rsid w:val="006E397F"/>
    <w:rsid w:val="006E4118"/>
    <w:rsid w:val="006E5700"/>
    <w:rsid w:val="006E5A59"/>
    <w:rsid w:val="006E631E"/>
    <w:rsid w:val="006E7AAD"/>
    <w:rsid w:val="006E7D3B"/>
    <w:rsid w:val="006E7FA9"/>
    <w:rsid w:val="006F2DA3"/>
    <w:rsid w:val="006F2FAC"/>
    <w:rsid w:val="006F37E9"/>
    <w:rsid w:val="006F3C27"/>
    <w:rsid w:val="006F4076"/>
    <w:rsid w:val="006F621C"/>
    <w:rsid w:val="006F7E0A"/>
    <w:rsid w:val="006F7EB2"/>
    <w:rsid w:val="006F7F82"/>
    <w:rsid w:val="00700382"/>
    <w:rsid w:val="0070056C"/>
    <w:rsid w:val="00701FE7"/>
    <w:rsid w:val="00703A7E"/>
    <w:rsid w:val="00703AFA"/>
    <w:rsid w:val="007060DF"/>
    <w:rsid w:val="007060EF"/>
    <w:rsid w:val="007102F4"/>
    <w:rsid w:val="007104CD"/>
    <w:rsid w:val="0071288D"/>
    <w:rsid w:val="00713571"/>
    <w:rsid w:val="00713DF1"/>
    <w:rsid w:val="0071410C"/>
    <w:rsid w:val="0071595F"/>
    <w:rsid w:val="00715E64"/>
    <w:rsid w:val="00716159"/>
    <w:rsid w:val="00716D73"/>
    <w:rsid w:val="007220AB"/>
    <w:rsid w:val="00722FCF"/>
    <w:rsid w:val="007231C6"/>
    <w:rsid w:val="00723788"/>
    <w:rsid w:val="0072668D"/>
    <w:rsid w:val="00727437"/>
    <w:rsid w:val="007305FA"/>
    <w:rsid w:val="007309E0"/>
    <w:rsid w:val="00730FA9"/>
    <w:rsid w:val="00733040"/>
    <w:rsid w:val="007333F1"/>
    <w:rsid w:val="007357A4"/>
    <w:rsid w:val="00735B38"/>
    <w:rsid w:val="00735B54"/>
    <w:rsid w:val="0073621B"/>
    <w:rsid w:val="0073653C"/>
    <w:rsid w:val="00736CE9"/>
    <w:rsid w:val="0073702F"/>
    <w:rsid w:val="00737860"/>
    <w:rsid w:val="007427E5"/>
    <w:rsid w:val="0074388C"/>
    <w:rsid w:val="00744AFB"/>
    <w:rsid w:val="00746B5F"/>
    <w:rsid w:val="007470F4"/>
    <w:rsid w:val="00750FD7"/>
    <w:rsid w:val="0075118A"/>
    <w:rsid w:val="00751AFE"/>
    <w:rsid w:val="00752D0B"/>
    <w:rsid w:val="007532AF"/>
    <w:rsid w:val="007533E2"/>
    <w:rsid w:val="00753FE9"/>
    <w:rsid w:val="00755A0E"/>
    <w:rsid w:val="00756246"/>
    <w:rsid w:val="00756342"/>
    <w:rsid w:val="0075645D"/>
    <w:rsid w:val="0075739B"/>
    <w:rsid w:val="00757B35"/>
    <w:rsid w:val="00760936"/>
    <w:rsid w:val="0076189E"/>
    <w:rsid w:val="00761AFD"/>
    <w:rsid w:val="007640C6"/>
    <w:rsid w:val="007646BF"/>
    <w:rsid w:val="007649A1"/>
    <w:rsid w:val="00765677"/>
    <w:rsid w:val="00766FBA"/>
    <w:rsid w:val="007673E4"/>
    <w:rsid w:val="0077119B"/>
    <w:rsid w:val="0077278D"/>
    <w:rsid w:val="0077318B"/>
    <w:rsid w:val="007741D0"/>
    <w:rsid w:val="00775240"/>
    <w:rsid w:val="00775C00"/>
    <w:rsid w:val="007762A4"/>
    <w:rsid w:val="00776639"/>
    <w:rsid w:val="0077667E"/>
    <w:rsid w:val="00776F23"/>
    <w:rsid w:val="00777B4A"/>
    <w:rsid w:val="007801AB"/>
    <w:rsid w:val="00781867"/>
    <w:rsid w:val="00781D06"/>
    <w:rsid w:val="0078236A"/>
    <w:rsid w:val="007832AA"/>
    <w:rsid w:val="0078360C"/>
    <w:rsid w:val="007863BD"/>
    <w:rsid w:val="0078753E"/>
    <w:rsid w:val="007929F0"/>
    <w:rsid w:val="0079528D"/>
    <w:rsid w:val="00795C1C"/>
    <w:rsid w:val="00795C22"/>
    <w:rsid w:val="00795D8A"/>
    <w:rsid w:val="00795E0B"/>
    <w:rsid w:val="0079621F"/>
    <w:rsid w:val="00796386"/>
    <w:rsid w:val="007A0082"/>
    <w:rsid w:val="007A229B"/>
    <w:rsid w:val="007A332B"/>
    <w:rsid w:val="007A578B"/>
    <w:rsid w:val="007B07D9"/>
    <w:rsid w:val="007B1192"/>
    <w:rsid w:val="007B17BE"/>
    <w:rsid w:val="007B3D7B"/>
    <w:rsid w:val="007B44CC"/>
    <w:rsid w:val="007C0083"/>
    <w:rsid w:val="007C0856"/>
    <w:rsid w:val="007C1749"/>
    <w:rsid w:val="007C17A6"/>
    <w:rsid w:val="007C2C8D"/>
    <w:rsid w:val="007C3107"/>
    <w:rsid w:val="007C3750"/>
    <w:rsid w:val="007C3E4B"/>
    <w:rsid w:val="007C47C4"/>
    <w:rsid w:val="007C5A54"/>
    <w:rsid w:val="007C6FCC"/>
    <w:rsid w:val="007C74F6"/>
    <w:rsid w:val="007C780D"/>
    <w:rsid w:val="007D09CB"/>
    <w:rsid w:val="007D0C13"/>
    <w:rsid w:val="007D12DB"/>
    <w:rsid w:val="007D2620"/>
    <w:rsid w:val="007D324C"/>
    <w:rsid w:val="007D33AB"/>
    <w:rsid w:val="007D3B45"/>
    <w:rsid w:val="007D3E73"/>
    <w:rsid w:val="007D479D"/>
    <w:rsid w:val="007D4C63"/>
    <w:rsid w:val="007D66F4"/>
    <w:rsid w:val="007E0494"/>
    <w:rsid w:val="007E194D"/>
    <w:rsid w:val="007E2BA0"/>
    <w:rsid w:val="007E33C5"/>
    <w:rsid w:val="007E5CA2"/>
    <w:rsid w:val="007E7159"/>
    <w:rsid w:val="007E7580"/>
    <w:rsid w:val="007E7804"/>
    <w:rsid w:val="007E790F"/>
    <w:rsid w:val="007F2878"/>
    <w:rsid w:val="007F2DBF"/>
    <w:rsid w:val="007F3BC1"/>
    <w:rsid w:val="007F453E"/>
    <w:rsid w:val="007F4D83"/>
    <w:rsid w:val="007F6D16"/>
    <w:rsid w:val="00800CDE"/>
    <w:rsid w:val="0080137C"/>
    <w:rsid w:val="0080243F"/>
    <w:rsid w:val="00803591"/>
    <w:rsid w:val="00803BA0"/>
    <w:rsid w:val="00804494"/>
    <w:rsid w:val="00804956"/>
    <w:rsid w:val="00804EB8"/>
    <w:rsid w:val="00805B9B"/>
    <w:rsid w:val="00805D7B"/>
    <w:rsid w:val="00806A1A"/>
    <w:rsid w:val="00806E41"/>
    <w:rsid w:val="0081253B"/>
    <w:rsid w:val="00813239"/>
    <w:rsid w:val="00815B79"/>
    <w:rsid w:val="00816017"/>
    <w:rsid w:val="008165D0"/>
    <w:rsid w:val="00820857"/>
    <w:rsid w:val="00821DD6"/>
    <w:rsid w:val="00823469"/>
    <w:rsid w:val="00823E47"/>
    <w:rsid w:val="00824E7E"/>
    <w:rsid w:val="00825098"/>
    <w:rsid w:val="0082548E"/>
    <w:rsid w:val="00826862"/>
    <w:rsid w:val="0082765C"/>
    <w:rsid w:val="00833AD2"/>
    <w:rsid w:val="00834028"/>
    <w:rsid w:val="008340F9"/>
    <w:rsid w:val="008362DD"/>
    <w:rsid w:val="008368EC"/>
    <w:rsid w:val="0083775D"/>
    <w:rsid w:val="00837A5E"/>
    <w:rsid w:val="00840279"/>
    <w:rsid w:val="008405A4"/>
    <w:rsid w:val="00840728"/>
    <w:rsid w:val="008410CB"/>
    <w:rsid w:val="008415FC"/>
    <w:rsid w:val="0084200D"/>
    <w:rsid w:val="008421CB"/>
    <w:rsid w:val="00843067"/>
    <w:rsid w:val="0084323C"/>
    <w:rsid w:val="00844838"/>
    <w:rsid w:val="00844C3C"/>
    <w:rsid w:val="00844C98"/>
    <w:rsid w:val="00844D95"/>
    <w:rsid w:val="0084637E"/>
    <w:rsid w:val="008472BF"/>
    <w:rsid w:val="00847D35"/>
    <w:rsid w:val="00851ECD"/>
    <w:rsid w:val="00852190"/>
    <w:rsid w:val="0085299F"/>
    <w:rsid w:val="00853C23"/>
    <w:rsid w:val="0085403C"/>
    <w:rsid w:val="008542A4"/>
    <w:rsid w:val="008549C0"/>
    <w:rsid w:val="008549C7"/>
    <w:rsid w:val="00855133"/>
    <w:rsid w:val="00855249"/>
    <w:rsid w:val="00857573"/>
    <w:rsid w:val="00861DC5"/>
    <w:rsid w:val="00863BEB"/>
    <w:rsid w:val="008670C0"/>
    <w:rsid w:val="00867258"/>
    <w:rsid w:val="0086738A"/>
    <w:rsid w:val="00867D3A"/>
    <w:rsid w:val="00871E23"/>
    <w:rsid w:val="00872511"/>
    <w:rsid w:val="008733BD"/>
    <w:rsid w:val="008737DF"/>
    <w:rsid w:val="00874E04"/>
    <w:rsid w:val="0087673C"/>
    <w:rsid w:val="008803A5"/>
    <w:rsid w:val="00883334"/>
    <w:rsid w:val="00883789"/>
    <w:rsid w:val="00883CA0"/>
    <w:rsid w:val="00884B93"/>
    <w:rsid w:val="00884FF4"/>
    <w:rsid w:val="00886385"/>
    <w:rsid w:val="00886652"/>
    <w:rsid w:val="008907A1"/>
    <w:rsid w:val="00890A21"/>
    <w:rsid w:val="00890C1B"/>
    <w:rsid w:val="00892ECE"/>
    <w:rsid w:val="00892F23"/>
    <w:rsid w:val="00893108"/>
    <w:rsid w:val="00896084"/>
    <w:rsid w:val="008970F6"/>
    <w:rsid w:val="008972AE"/>
    <w:rsid w:val="008A19A0"/>
    <w:rsid w:val="008A1B3C"/>
    <w:rsid w:val="008A275C"/>
    <w:rsid w:val="008A5287"/>
    <w:rsid w:val="008A5CBC"/>
    <w:rsid w:val="008A5D79"/>
    <w:rsid w:val="008A6023"/>
    <w:rsid w:val="008A6CAC"/>
    <w:rsid w:val="008B1ADF"/>
    <w:rsid w:val="008B1C84"/>
    <w:rsid w:val="008B2058"/>
    <w:rsid w:val="008B3671"/>
    <w:rsid w:val="008B3833"/>
    <w:rsid w:val="008B3965"/>
    <w:rsid w:val="008B4104"/>
    <w:rsid w:val="008B5999"/>
    <w:rsid w:val="008B5E41"/>
    <w:rsid w:val="008B6984"/>
    <w:rsid w:val="008B7154"/>
    <w:rsid w:val="008C1DE3"/>
    <w:rsid w:val="008C32F1"/>
    <w:rsid w:val="008C4EFC"/>
    <w:rsid w:val="008C511C"/>
    <w:rsid w:val="008C558E"/>
    <w:rsid w:val="008C58CA"/>
    <w:rsid w:val="008C5DAD"/>
    <w:rsid w:val="008C68C8"/>
    <w:rsid w:val="008D161E"/>
    <w:rsid w:val="008D258C"/>
    <w:rsid w:val="008D3609"/>
    <w:rsid w:val="008D3908"/>
    <w:rsid w:val="008D42F4"/>
    <w:rsid w:val="008D43BA"/>
    <w:rsid w:val="008D5433"/>
    <w:rsid w:val="008D568B"/>
    <w:rsid w:val="008D593B"/>
    <w:rsid w:val="008D5FEA"/>
    <w:rsid w:val="008D7DC5"/>
    <w:rsid w:val="008E03E5"/>
    <w:rsid w:val="008E0A86"/>
    <w:rsid w:val="008E1B83"/>
    <w:rsid w:val="008E2FBD"/>
    <w:rsid w:val="008E3092"/>
    <w:rsid w:val="008E3D10"/>
    <w:rsid w:val="008E5062"/>
    <w:rsid w:val="008F040D"/>
    <w:rsid w:val="008F0540"/>
    <w:rsid w:val="008F1697"/>
    <w:rsid w:val="008F2097"/>
    <w:rsid w:val="008F2D30"/>
    <w:rsid w:val="008F4830"/>
    <w:rsid w:val="008F494B"/>
    <w:rsid w:val="008F55F7"/>
    <w:rsid w:val="008F74A3"/>
    <w:rsid w:val="008F7942"/>
    <w:rsid w:val="00900125"/>
    <w:rsid w:val="00900784"/>
    <w:rsid w:val="0090153D"/>
    <w:rsid w:val="00902610"/>
    <w:rsid w:val="0090349B"/>
    <w:rsid w:val="00903D11"/>
    <w:rsid w:val="009040C0"/>
    <w:rsid w:val="0090503A"/>
    <w:rsid w:val="00905383"/>
    <w:rsid w:val="00907DD7"/>
    <w:rsid w:val="00911166"/>
    <w:rsid w:val="00911A39"/>
    <w:rsid w:val="00911F18"/>
    <w:rsid w:val="009128A0"/>
    <w:rsid w:val="009139E6"/>
    <w:rsid w:val="00913E6C"/>
    <w:rsid w:val="00914E4A"/>
    <w:rsid w:val="00915EB0"/>
    <w:rsid w:val="00916863"/>
    <w:rsid w:val="009179D4"/>
    <w:rsid w:val="00917ECC"/>
    <w:rsid w:val="00920E31"/>
    <w:rsid w:val="009225FD"/>
    <w:rsid w:val="00923486"/>
    <w:rsid w:val="00924ACF"/>
    <w:rsid w:val="0092546C"/>
    <w:rsid w:val="00925B04"/>
    <w:rsid w:val="00925B8A"/>
    <w:rsid w:val="00926A95"/>
    <w:rsid w:val="00927098"/>
    <w:rsid w:val="00927297"/>
    <w:rsid w:val="009274B3"/>
    <w:rsid w:val="0092790B"/>
    <w:rsid w:val="0093013C"/>
    <w:rsid w:val="00931740"/>
    <w:rsid w:val="009317F7"/>
    <w:rsid w:val="00932488"/>
    <w:rsid w:val="00934FAE"/>
    <w:rsid w:val="00935BD9"/>
    <w:rsid w:val="009360DC"/>
    <w:rsid w:val="009362C4"/>
    <w:rsid w:val="0093687B"/>
    <w:rsid w:val="00936A3D"/>
    <w:rsid w:val="00937C2E"/>
    <w:rsid w:val="009410CA"/>
    <w:rsid w:val="00941E8F"/>
    <w:rsid w:val="0094370C"/>
    <w:rsid w:val="0094426B"/>
    <w:rsid w:val="009449CD"/>
    <w:rsid w:val="009449E8"/>
    <w:rsid w:val="00947739"/>
    <w:rsid w:val="00947CAC"/>
    <w:rsid w:val="00950310"/>
    <w:rsid w:val="00950A87"/>
    <w:rsid w:val="00950B6A"/>
    <w:rsid w:val="009512C0"/>
    <w:rsid w:val="00953AD6"/>
    <w:rsid w:val="00955154"/>
    <w:rsid w:val="009555FE"/>
    <w:rsid w:val="00955D02"/>
    <w:rsid w:val="009567A3"/>
    <w:rsid w:val="009567C7"/>
    <w:rsid w:val="0095776E"/>
    <w:rsid w:val="00957DF3"/>
    <w:rsid w:val="00961564"/>
    <w:rsid w:val="00961719"/>
    <w:rsid w:val="00961993"/>
    <w:rsid w:val="00961A59"/>
    <w:rsid w:val="00964417"/>
    <w:rsid w:val="00964514"/>
    <w:rsid w:val="00964DF5"/>
    <w:rsid w:val="009668B5"/>
    <w:rsid w:val="009671FB"/>
    <w:rsid w:val="00967492"/>
    <w:rsid w:val="00967AEF"/>
    <w:rsid w:val="00970680"/>
    <w:rsid w:val="009712BE"/>
    <w:rsid w:val="00971FF0"/>
    <w:rsid w:val="00972DDD"/>
    <w:rsid w:val="00973206"/>
    <w:rsid w:val="00973776"/>
    <w:rsid w:val="00973EDB"/>
    <w:rsid w:val="0097473B"/>
    <w:rsid w:val="00974D7D"/>
    <w:rsid w:val="00974E3E"/>
    <w:rsid w:val="009758AD"/>
    <w:rsid w:val="009759C3"/>
    <w:rsid w:val="00975D7D"/>
    <w:rsid w:val="00976432"/>
    <w:rsid w:val="009771B5"/>
    <w:rsid w:val="00977AB1"/>
    <w:rsid w:val="00980265"/>
    <w:rsid w:val="00980353"/>
    <w:rsid w:val="0098192E"/>
    <w:rsid w:val="00981991"/>
    <w:rsid w:val="00981FB9"/>
    <w:rsid w:val="0098274A"/>
    <w:rsid w:val="00982A9C"/>
    <w:rsid w:val="00983090"/>
    <w:rsid w:val="009836EB"/>
    <w:rsid w:val="00983ABF"/>
    <w:rsid w:val="0098531C"/>
    <w:rsid w:val="00985685"/>
    <w:rsid w:val="00985B62"/>
    <w:rsid w:val="009864B9"/>
    <w:rsid w:val="0098685C"/>
    <w:rsid w:val="0098776D"/>
    <w:rsid w:val="00987BDF"/>
    <w:rsid w:val="00987CB6"/>
    <w:rsid w:val="009910D0"/>
    <w:rsid w:val="0099274E"/>
    <w:rsid w:val="00992852"/>
    <w:rsid w:val="009937F2"/>
    <w:rsid w:val="00994034"/>
    <w:rsid w:val="00994C2E"/>
    <w:rsid w:val="00995112"/>
    <w:rsid w:val="0099593B"/>
    <w:rsid w:val="00995D74"/>
    <w:rsid w:val="00996C1E"/>
    <w:rsid w:val="009976C8"/>
    <w:rsid w:val="009A08A7"/>
    <w:rsid w:val="009A08F1"/>
    <w:rsid w:val="009A0A22"/>
    <w:rsid w:val="009A141C"/>
    <w:rsid w:val="009A2B57"/>
    <w:rsid w:val="009A307A"/>
    <w:rsid w:val="009A5292"/>
    <w:rsid w:val="009A60DF"/>
    <w:rsid w:val="009B39BC"/>
    <w:rsid w:val="009B3CC4"/>
    <w:rsid w:val="009B53E4"/>
    <w:rsid w:val="009B5553"/>
    <w:rsid w:val="009C1E53"/>
    <w:rsid w:val="009C210B"/>
    <w:rsid w:val="009C29FD"/>
    <w:rsid w:val="009C5554"/>
    <w:rsid w:val="009C5E36"/>
    <w:rsid w:val="009C6351"/>
    <w:rsid w:val="009C7115"/>
    <w:rsid w:val="009C7541"/>
    <w:rsid w:val="009D11D1"/>
    <w:rsid w:val="009D1A69"/>
    <w:rsid w:val="009D1E25"/>
    <w:rsid w:val="009D23AD"/>
    <w:rsid w:val="009D2BFC"/>
    <w:rsid w:val="009D4821"/>
    <w:rsid w:val="009D4A80"/>
    <w:rsid w:val="009D4D85"/>
    <w:rsid w:val="009D569F"/>
    <w:rsid w:val="009D664C"/>
    <w:rsid w:val="009D6B37"/>
    <w:rsid w:val="009D6DEE"/>
    <w:rsid w:val="009D71C7"/>
    <w:rsid w:val="009D7BEB"/>
    <w:rsid w:val="009E02ED"/>
    <w:rsid w:val="009E03F5"/>
    <w:rsid w:val="009E0EC9"/>
    <w:rsid w:val="009E0FBF"/>
    <w:rsid w:val="009E112F"/>
    <w:rsid w:val="009E1E28"/>
    <w:rsid w:val="009E3688"/>
    <w:rsid w:val="009E3CCB"/>
    <w:rsid w:val="009E5980"/>
    <w:rsid w:val="009E77F5"/>
    <w:rsid w:val="009F1958"/>
    <w:rsid w:val="009F25C4"/>
    <w:rsid w:val="009F5460"/>
    <w:rsid w:val="009F55F4"/>
    <w:rsid w:val="009F5B70"/>
    <w:rsid w:val="00A010CE"/>
    <w:rsid w:val="00A01106"/>
    <w:rsid w:val="00A012A2"/>
    <w:rsid w:val="00A022E0"/>
    <w:rsid w:val="00A02300"/>
    <w:rsid w:val="00A02721"/>
    <w:rsid w:val="00A02E09"/>
    <w:rsid w:val="00A0355B"/>
    <w:rsid w:val="00A03EDA"/>
    <w:rsid w:val="00A0552A"/>
    <w:rsid w:val="00A0564F"/>
    <w:rsid w:val="00A0755B"/>
    <w:rsid w:val="00A07CE1"/>
    <w:rsid w:val="00A07E3A"/>
    <w:rsid w:val="00A1071E"/>
    <w:rsid w:val="00A11536"/>
    <w:rsid w:val="00A11A31"/>
    <w:rsid w:val="00A11F29"/>
    <w:rsid w:val="00A125CE"/>
    <w:rsid w:val="00A12DCE"/>
    <w:rsid w:val="00A13A37"/>
    <w:rsid w:val="00A13AB4"/>
    <w:rsid w:val="00A13FE1"/>
    <w:rsid w:val="00A14546"/>
    <w:rsid w:val="00A14BBA"/>
    <w:rsid w:val="00A14C3B"/>
    <w:rsid w:val="00A15B69"/>
    <w:rsid w:val="00A15CBB"/>
    <w:rsid w:val="00A16032"/>
    <w:rsid w:val="00A16BC4"/>
    <w:rsid w:val="00A17589"/>
    <w:rsid w:val="00A20928"/>
    <w:rsid w:val="00A20ED5"/>
    <w:rsid w:val="00A212BD"/>
    <w:rsid w:val="00A21473"/>
    <w:rsid w:val="00A21669"/>
    <w:rsid w:val="00A21785"/>
    <w:rsid w:val="00A21F1B"/>
    <w:rsid w:val="00A22BFD"/>
    <w:rsid w:val="00A256C3"/>
    <w:rsid w:val="00A2571B"/>
    <w:rsid w:val="00A257C6"/>
    <w:rsid w:val="00A25F38"/>
    <w:rsid w:val="00A273B7"/>
    <w:rsid w:val="00A274CF"/>
    <w:rsid w:val="00A27EAC"/>
    <w:rsid w:val="00A30460"/>
    <w:rsid w:val="00A31561"/>
    <w:rsid w:val="00A31B1A"/>
    <w:rsid w:val="00A32B42"/>
    <w:rsid w:val="00A32D40"/>
    <w:rsid w:val="00A33127"/>
    <w:rsid w:val="00A338C1"/>
    <w:rsid w:val="00A344C8"/>
    <w:rsid w:val="00A34D7C"/>
    <w:rsid w:val="00A366A3"/>
    <w:rsid w:val="00A36A47"/>
    <w:rsid w:val="00A36E1E"/>
    <w:rsid w:val="00A40262"/>
    <w:rsid w:val="00A4094C"/>
    <w:rsid w:val="00A41217"/>
    <w:rsid w:val="00A4138B"/>
    <w:rsid w:val="00A41569"/>
    <w:rsid w:val="00A421E3"/>
    <w:rsid w:val="00A43F07"/>
    <w:rsid w:val="00A444C5"/>
    <w:rsid w:val="00A447E2"/>
    <w:rsid w:val="00A45963"/>
    <w:rsid w:val="00A464D6"/>
    <w:rsid w:val="00A46673"/>
    <w:rsid w:val="00A46CA9"/>
    <w:rsid w:val="00A46F3C"/>
    <w:rsid w:val="00A46FF2"/>
    <w:rsid w:val="00A473CC"/>
    <w:rsid w:val="00A47D6D"/>
    <w:rsid w:val="00A53742"/>
    <w:rsid w:val="00A537B0"/>
    <w:rsid w:val="00A53C26"/>
    <w:rsid w:val="00A54F5F"/>
    <w:rsid w:val="00A5521E"/>
    <w:rsid w:val="00A55DC4"/>
    <w:rsid w:val="00A57ECF"/>
    <w:rsid w:val="00A60C3A"/>
    <w:rsid w:val="00A611A8"/>
    <w:rsid w:val="00A6179F"/>
    <w:rsid w:val="00A61BFB"/>
    <w:rsid w:val="00A62296"/>
    <w:rsid w:val="00A62AAC"/>
    <w:rsid w:val="00A62C5D"/>
    <w:rsid w:val="00A6307C"/>
    <w:rsid w:val="00A63780"/>
    <w:rsid w:val="00A63784"/>
    <w:rsid w:val="00A6399F"/>
    <w:rsid w:val="00A6501C"/>
    <w:rsid w:val="00A678B5"/>
    <w:rsid w:val="00A67BD6"/>
    <w:rsid w:val="00A67FD9"/>
    <w:rsid w:val="00A70637"/>
    <w:rsid w:val="00A73352"/>
    <w:rsid w:val="00A74E6C"/>
    <w:rsid w:val="00A769AF"/>
    <w:rsid w:val="00A77198"/>
    <w:rsid w:val="00A771B6"/>
    <w:rsid w:val="00A77BA5"/>
    <w:rsid w:val="00A8003F"/>
    <w:rsid w:val="00A802AD"/>
    <w:rsid w:val="00A80567"/>
    <w:rsid w:val="00A80825"/>
    <w:rsid w:val="00A8125A"/>
    <w:rsid w:val="00A82846"/>
    <w:rsid w:val="00A83963"/>
    <w:rsid w:val="00A83BBD"/>
    <w:rsid w:val="00A841C7"/>
    <w:rsid w:val="00A84947"/>
    <w:rsid w:val="00A84C01"/>
    <w:rsid w:val="00A84E12"/>
    <w:rsid w:val="00A87194"/>
    <w:rsid w:val="00A9040B"/>
    <w:rsid w:val="00A908CD"/>
    <w:rsid w:val="00A913FD"/>
    <w:rsid w:val="00A915DE"/>
    <w:rsid w:val="00A92188"/>
    <w:rsid w:val="00A94216"/>
    <w:rsid w:val="00A95486"/>
    <w:rsid w:val="00A96A00"/>
    <w:rsid w:val="00A96EBC"/>
    <w:rsid w:val="00AA0369"/>
    <w:rsid w:val="00AA1F69"/>
    <w:rsid w:val="00AA5DB9"/>
    <w:rsid w:val="00AA5F9A"/>
    <w:rsid w:val="00AA61C5"/>
    <w:rsid w:val="00AA76C2"/>
    <w:rsid w:val="00AB02F5"/>
    <w:rsid w:val="00AB1107"/>
    <w:rsid w:val="00AB2A2C"/>
    <w:rsid w:val="00AB2CFE"/>
    <w:rsid w:val="00AB38A8"/>
    <w:rsid w:val="00AB48E9"/>
    <w:rsid w:val="00AB5312"/>
    <w:rsid w:val="00AB58C2"/>
    <w:rsid w:val="00AB5CD4"/>
    <w:rsid w:val="00AB6DEC"/>
    <w:rsid w:val="00AB7E66"/>
    <w:rsid w:val="00AC12AF"/>
    <w:rsid w:val="00AC17CB"/>
    <w:rsid w:val="00AC5FEB"/>
    <w:rsid w:val="00AC650D"/>
    <w:rsid w:val="00AC6771"/>
    <w:rsid w:val="00AD2864"/>
    <w:rsid w:val="00AD2F92"/>
    <w:rsid w:val="00AD3B4E"/>
    <w:rsid w:val="00AD4501"/>
    <w:rsid w:val="00AD4A7C"/>
    <w:rsid w:val="00AD50E8"/>
    <w:rsid w:val="00AD5B79"/>
    <w:rsid w:val="00AD5F94"/>
    <w:rsid w:val="00AD7314"/>
    <w:rsid w:val="00AD7683"/>
    <w:rsid w:val="00AD76EA"/>
    <w:rsid w:val="00AD77BC"/>
    <w:rsid w:val="00AE0AD4"/>
    <w:rsid w:val="00AE13D0"/>
    <w:rsid w:val="00AE1F3F"/>
    <w:rsid w:val="00AE383C"/>
    <w:rsid w:val="00AE3E92"/>
    <w:rsid w:val="00AE4AF0"/>
    <w:rsid w:val="00AE5708"/>
    <w:rsid w:val="00AE6317"/>
    <w:rsid w:val="00AE6E0F"/>
    <w:rsid w:val="00AE75D4"/>
    <w:rsid w:val="00AF1CE3"/>
    <w:rsid w:val="00AF2191"/>
    <w:rsid w:val="00AF23B8"/>
    <w:rsid w:val="00AF2C91"/>
    <w:rsid w:val="00AF35A6"/>
    <w:rsid w:val="00AF6272"/>
    <w:rsid w:val="00AF6A14"/>
    <w:rsid w:val="00AF6B4F"/>
    <w:rsid w:val="00B01B8C"/>
    <w:rsid w:val="00B02010"/>
    <w:rsid w:val="00B02D9E"/>
    <w:rsid w:val="00B03D5D"/>
    <w:rsid w:val="00B05540"/>
    <w:rsid w:val="00B068E4"/>
    <w:rsid w:val="00B06CEA"/>
    <w:rsid w:val="00B11C72"/>
    <w:rsid w:val="00B11CC6"/>
    <w:rsid w:val="00B128C1"/>
    <w:rsid w:val="00B13B44"/>
    <w:rsid w:val="00B13B99"/>
    <w:rsid w:val="00B13D41"/>
    <w:rsid w:val="00B13EC2"/>
    <w:rsid w:val="00B14508"/>
    <w:rsid w:val="00B160E8"/>
    <w:rsid w:val="00B17050"/>
    <w:rsid w:val="00B21C00"/>
    <w:rsid w:val="00B222F4"/>
    <w:rsid w:val="00B2391E"/>
    <w:rsid w:val="00B24F8E"/>
    <w:rsid w:val="00B25774"/>
    <w:rsid w:val="00B25AEC"/>
    <w:rsid w:val="00B26473"/>
    <w:rsid w:val="00B27B61"/>
    <w:rsid w:val="00B30723"/>
    <w:rsid w:val="00B31BDB"/>
    <w:rsid w:val="00B322AA"/>
    <w:rsid w:val="00B323E6"/>
    <w:rsid w:val="00B33EAF"/>
    <w:rsid w:val="00B344DE"/>
    <w:rsid w:val="00B352C3"/>
    <w:rsid w:val="00B358F4"/>
    <w:rsid w:val="00B36F22"/>
    <w:rsid w:val="00B371E4"/>
    <w:rsid w:val="00B40208"/>
    <w:rsid w:val="00B4141D"/>
    <w:rsid w:val="00B41E60"/>
    <w:rsid w:val="00B429BB"/>
    <w:rsid w:val="00B442F7"/>
    <w:rsid w:val="00B44C21"/>
    <w:rsid w:val="00B4592E"/>
    <w:rsid w:val="00B47145"/>
    <w:rsid w:val="00B47152"/>
    <w:rsid w:val="00B4796F"/>
    <w:rsid w:val="00B479C0"/>
    <w:rsid w:val="00B47A85"/>
    <w:rsid w:val="00B5023C"/>
    <w:rsid w:val="00B51080"/>
    <w:rsid w:val="00B514FD"/>
    <w:rsid w:val="00B533A8"/>
    <w:rsid w:val="00B53FF3"/>
    <w:rsid w:val="00B54458"/>
    <w:rsid w:val="00B554DD"/>
    <w:rsid w:val="00B55B66"/>
    <w:rsid w:val="00B5744C"/>
    <w:rsid w:val="00B57996"/>
    <w:rsid w:val="00B60467"/>
    <w:rsid w:val="00B604BC"/>
    <w:rsid w:val="00B60A74"/>
    <w:rsid w:val="00B61274"/>
    <w:rsid w:val="00B61F14"/>
    <w:rsid w:val="00B62DB3"/>
    <w:rsid w:val="00B63884"/>
    <w:rsid w:val="00B63A65"/>
    <w:rsid w:val="00B669F0"/>
    <w:rsid w:val="00B70189"/>
    <w:rsid w:val="00B71200"/>
    <w:rsid w:val="00B71293"/>
    <w:rsid w:val="00B7132E"/>
    <w:rsid w:val="00B72F3D"/>
    <w:rsid w:val="00B730AC"/>
    <w:rsid w:val="00B7469C"/>
    <w:rsid w:val="00B74727"/>
    <w:rsid w:val="00B74B15"/>
    <w:rsid w:val="00B7662C"/>
    <w:rsid w:val="00B77EF0"/>
    <w:rsid w:val="00B80466"/>
    <w:rsid w:val="00B8093E"/>
    <w:rsid w:val="00B8154C"/>
    <w:rsid w:val="00B83EA0"/>
    <w:rsid w:val="00B84BCF"/>
    <w:rsid w:val="00B852B1"/>
    <w:rsid w:val="00B85642"/>
    <w:rsid w:val="00B8569D"/>
    <w:rsid w:val="00B862A7"/>
    <w:rsid w:val="00B90AB7"/>
    <w:rsid w:val="00B91446"/>
    <w:rsid w:val="00B918AC"/>
    <w:rsid w:val="00B92E31"/>
    <w:rsid w:val="00B97363"/>
    <w:rsid w:val="00BA0460"/>
    <w:rsid w:val="00BA05DD"/>
    <w:rsid w:val="00BA070A"/>
    <w:rsid w:val="00BA2F81"/>
    <w:rsid w:val="00BA42F9"/>
    <w:rsid w:val="00BA58D5"/>
    <w:rsid w:val="00BA7824"/>
    <w:rsid w:val="00BB043E"/>
    <w:rsid w:val="00BB078D"/>
    <w:rsid w:val="00BB1A52"/>
    <w:rsid w:val="00BB2587"/>
    <w:rsid w:val="00BB2B52"/>
    <w:rsid w:val="00BB2DA2"/>
    <w:rsid w:val="00BB2EE0"/>
    <w:rsid w:val="00BB33F3"/>
    <w:rsid w:val="00BB4F55"/>
    <w:rsid w:val="00BB52C1"/>
    <w:rsid w:val="00BB5C02"/>
    <w:rsid w:val="00BB663C"/>
    <w:rsid w:val="00BB6673"/>
    <w:rsid w:val="00BB6E0D"/>
    <w:rsid w:val="00BB7320"/>
    <w:rsid w:val="00BB7C83"/>
    <w:rsid w:val="00BC19E1"/>
    <w:rsid w:val="00BC23A5"/>
    <w:rsid w:val="00BC28ED"/>
    <w:rsid w:val="00BC2F57"/>
    <w:rsid w:val="00BC3C74"/>
    <w:rsid w:val="00BC471E"/>
    <w:rsid w:val="00BC4B0E"/>
    <w:rsid w:val="00BC6882"/>
    <w:rsid w:val="00BC6B30"/>
    <w:rsid w:val="00BC7F55"/>
    <w:rsid w:val="00BD0AF6"/>
    <w:rsid w:val="00BD0FA2"/>
    <w:rsid w:val="00BD148B"/>
    <w:rsid w:val="00BD23AA"/>
    <w:rsid w:val="00BD4F74"/>
    <w:rsid w:val="00BD5244"/>
    <w:rsid w:val="00BD56F9"/>
    <w:rsid w:val="00BD704D"/>
    <w:rsid w:val="00BE1077"/>
    <w:rsid w:val="00BE1306"/>
    <w:rsid w:val="00BE132C"/>
    <w:rsid w:val="00BE1F68"/>
    <w:rsid w:val="00BE28D2"/>
    <w:rsid w:val="00BE35A1"/>
    <w:rsid w:val="00BE36B1"/>
    <w:rsid w:val="00BE607F"/>
    <w:rsid w:val="00BE6788"/>
    <w:rsid w:val="00BE681B"/>
    <w:rsid w:val="00BE6E2A"/>
    <w:rsid w:val="00BF1A7A"/>
    <w:rsid w:val="00BF1F15"/>
    <w:rsid w:val="00BF28F4"/>
    <w:rsid w:val="00BF30CD"/>
    <w:rsid w:val="00BF5AC6"/>
    <w:rsid w:val="00BF71CD"/>
    <w:rsid w:val="00C00642"/>
    <w:rsid w:val="00C02382"/>
    <w:rsid w:val="00C0243E"/>
    <w:rsid w:val="00C03C62"/>
    <w:rsid w:val="00C0410D"/>
    <w:rsid w:val="00C041CE"/>
    <w:rsid w:val="00C07112"/>
    <w:rsid w:val="00C078DE"/>
    <w:rsid w:val="00C0793F"/>
    <w:rsid w:val="00C07C23"/>
    <w:rsid w:val="00C120B3"/>
    <w:rsid w:val="00C13B10"/>
    <w:rsid w:val="00C16069"/>
    <w:rsid w:val="00C163CA"/>
    <w:rsid w:val="00C16B6C"/>
    <w:rsid w:val="00C179F5"/>
    <w:rsid w:val="00C20786"/>
    <w:rsid w:val="00C207BC"/>
    <w:rsid w:val="00C220A6"/>
    <w:rsid w:val="00C22E21"/>
    <w:rsid w:val="00C23A1E"/>
    <w:rsid w:val="00C300E9"/>
    <w:rsid w:val="00C31E19"/>
    <w:rsid w:val="00C33020"/>
    <w:rsid w:val="00C33880"/>
    <w:rsid w:val="00C34287"/>
    <w:rsid w:val="00C34E57"/>
    <w:rsid w:val="00C3627B"/>
    <w:rsid w:val="00C36B1D"/>
    <w:rsid w:val="00C36FC6"/>
    <w:rsid w:val="00C37A15"/>
    <w:rsid w:val="00C40FC9"/>
    <w:rsid w:val="00C420B2"/>
    <w:rsid w:val="00C42124"/>
    <w:rsid w:val="00C42B63"/>
    <w:rsid w:val="00C43332"/>
    <w:rsid w:val="00C447D7"/>
    <w:rsid w:val="00C45CBB"/>
    <w:rsid w:val="00C471F5"/>
    <w:rsid w:val="00C47342"/>
    <w:rsid w:val="00C4755D"/>
    <w:rsid w:val="00C47C01"/>
    <w:rsid w:val="00C5013D"/>
    <w:rsid w:val="00C50E76"/>
    <w:rsid w:val="00C50FB9"/>
    <w:rsid w:val="00C52ECB"/>
    <w:rsid w:val="00C536F9"/>
    <w:rsid w:val="00C53A41"/>
    <w:rsid w:val="00C53C41"/>
    <w:rsid w:val="00C54CE2"/>
    <w:rsid w:val="00C5638A"/>
    <w:rsid w:val="00C57001"/>
    <w:rsid w:val="00C5798C"/>
    <w:rsid w:val="00C602BC"/>
    <w:rsid w:val="00C6245D"/>
    <w:rsid w:val="00C624A8"/>
    <w:rsid w:val="00C65FDC"/>
    <w:rsid w:val="00C661D9"/>
    <w:rsid w:val="00C66331"/>
    <w:rsid w:val="00C66697"/>
    <w:rsid w:val="00C72D54"/>
    <w:rsid w:val="00C73303"/>
    <w:rsid w:val="00C735D8"/>
    <w:rsid w:val="00C73BCE"/>
    <w:rsid w:val="00C73EEF"/>
    <w:rsid w:val="00C759DA"/>
    <w:rsid w:val="00C75B89"/>
    <w:rsid w:val="00C7677C"/>
    <w:rsid w:val="00C768F7"/>
    <w:rsid w:val="00C76D28"/>
    <w:rsid w:val="00C81418"/>
    <w:rsid w:val="00C814A1"/>
    <w:rsid w:val="00C81888"/>
    <w:rsid w:val="00C81A6E"/>
    <w:rsid w:val="00C81AA9"/>
    <w:rsid w:val="00C81CFE"/>
    <w:rsid w:val="00C81F4E"/>
    <w:rsid w:val="00C82F2A"/>
    <w:rsid w:val="00C839F0"/>
    <w:rsid w:val="00C83BDD"/>
    <w:rsid w:val="00C8410C"/>
    <w:rsid w:val="00C84EAB"/>
    <w:rsid w:val="00C8525A"/>
    <w:rsid w:val="00C873F7"/>
    <w:rsid w:val="00C877EE"/>
    <w:rsid w:val="00C87B58"/>
    <w:rsid w:val="00C9071E"/>
    <w:rsid w:val="00C9296D"/>
    <w:rsid w:val="00C937FC"/>
    <w:rsid w:val="00C9400A"/>
    <w:rsid w:val="00C96967"/>
    <w:rsid w:val="00C96D2B"/>
    <w:rsid w:val="00C97B46"/>
    <w:rsid w:val="00CA024C"/>
    <w:rsid w:val="00CA0E25"/>
    <w:rsid w:val="00CA15D3"/>
    <w:rsid w:val="00CA22D1"/>
    <w:rsid w:val="00CA3057"/>
    <w:rsid w:val="00CA496A"/>
    <w:rsid w:val="00CA4BEA"/>
    <w:rsid w:val="00CA4D88"/>
    <w:rsid w:val="00CA52FA"/>
    <w:rsid w:val="00CA6267"/>
    <w:rsid w:val="00CA7082"/>
    <w:rsid w:val="00CA73FD"/>
    <w:rsid w:val="00CB0412"/>
    <w:rsid w:val="00CB0C6E"/>
    <w:rsid w:val="00CB1243"/>
    <w:rsid w:val="00CB240C"/>
    <w:rsid w:val="00CB2C68"/>
    <w:rsid w:val="00CB354D"/>
    <w:rsid w:val="00CB4385"/>
    <w:rsid w:val="00CB4E02"/>
    <w:rsid w:val="00CB50E3"/>
    <w:rsid w:val="00CB58BA"/>
    <w:rsid w:val="00CB6123"/>
    <w:rsid w:val="00CB6F33"/>
    <w:rsid w:val="00CC0849"/>
    <w:rsid w:val="00CC0993"/>
    <w:rsid w:val="00CC0D9A"/>
    <w:rsid w:val="00CC2209"/>
    <w:rsid w:val="00CC2B3D"/>
    <w:rsid w:val="00CC2DB2"/>
    <w:rsid w:val="00CC3594"/>
    <w:rsid w:val="00CC3934"/>
    <w:rsid w:val="00CC3AC1"/>
    <w:rsid w:val="00CC3E5A"/>
    <w:rsid w:val="00CC3FC8"/>
    <w:rsid w:val="00CC416B"/>
    <w:rsid w:val="00CC5389"/>
    <w:rsid w:val="00CC63EE"/>
    <w:rsid w:val="00CD1FC6"/>
    <w:rsid w:val="00CD2785"/>
    <w:rsid w:val="00CD28F3"/>
    <w:rsid w:val="00CD40F3"/>
    <w:rsid w:val="00CD4C0F"/>
    <w:rsid w:val="00CD52DF"/>
    <w:rsid w:val="00CD5581"/>
    <w:rsid w:val="00CD5BB9"/>
    <w:rsid w:val="00CD69C0"/>
    <w:rsid w:val="00CD70E2"/>
    <w:rsid w:val="00CE05DF"/>
    <w:rsid w:val="00CE1069"/>
    <w:rsid w:val="00CE1CEF"/>
    <w:rsid w:val="00CE35EE"/>
    <w:rsid w:val="00CE426B"/>
    <w:rsid w:val="00CE4C35"/>
    <w:rsid w:val="00CE6011"/>
    <w:rsid w:val="00CE6B72"/>
    <w:rsid w:val="00CE6BB1"/>
    <w:rsid w:val="00CE6C50"/>
    <w:rsid w:val="00CE6D6C"/>
    <w:rsid w:val="00CF1225"/>
    <w:rsid w:val="00CF1FC4"/>
    <w:rsid w:val="00CF28B9"/>
    <w:rsid w:val="00CF3307"/>
    <w:rsid w:val="00CF37A3"/>
    <w:rsid w:val="00CF3BA4"/>
    <w:rsid w:val="00CF3F71"/>
    <w:rsid w:val="00CF4F1E"/>
    <w:rsid w:val="00CF5046"/>
    <w:rsid w:val="00CF7A10"/>
    <w:rsid w:val="00D007E2"/>
    <w:rsid w:val="00D00803"/>
    <w:rsid w:val="00D01032"/>
    <w:rsid w:val="00D01E20"/>
    <w:rsid w:val="00D0395E"/>
    <w:rsid w:val="00D0541F"/>
    <w:rsid w:val="00D059C4"/>
    <w:rsid w:val="00D06570"/>
    <w:rsid w:val="00D10929"/>
    <w:rsid w:val="00D11759"/>
    <w:rsid w:val="00D12224"/>
    <w:rsid w:val="00D12306"/>
    <w:rsid w:val="00D12C21"/>
    <w:rsid w:val="00D15AB9"/>
    <w:rsid w:val="00D15DC1"/>
    <w:rsid w:val="00D1658F"/>
    <w:rsid w:val="00D16E0A"/>
    <w:rsid w:val="00D17AAB"/>
    <w:rsid w:val="00D17CEE"/>
    <w:rsid w:val="00D20306"/>
    <w:rsid w:val="00D2049F"/>
    <w:rsid w:val="00D2142B"/>
    <w:rsid w:val="00D21BC5"/>
    <w:rsid w:val="00D21D8D"/>
    <w:rsid w:val="00D22386"/>
    <w:rsid w:val="00D228DF"/>
    <w:rsid w:val="00D22ED0"/>
    <w:rsid w:val="00D23DEA"/>
    <w:rsid w:val="00D24461"/>
    <w:rsid w:val="00D24C38"/>
    <w:rsid w:val="00D2625C"/>
    <w:rsid w:val="00D30A4C"/>
    <w:rsid w:val="00D30D8F"/>
    <w:rsid w:val="00D344E3"/>
    <w:rsid w:val="00D34F4C"/>
    <w:rsid w:val="00D365B6"/>
    <w:rsid w:val="00D3781B"/>
    <w:rsid w:val="00D4066A"/>
    <w:rsid w:val="00D4206C"/>
    <w:rsid w:val="00D42BE2"/>
    <w:rsid w:val="00D435A1"/>
    <w:rsid w:val="00D44721"/>
    <w:rsid w:val="00D44B0F"/>
    <w:rsid w:val="00D5073F"/>
    <w:rsid w:val="00D51337"/>
    <w:rsid w:val="00D51CB2"/>
    <w:rsid w:val="00D53248"/>
    <w:rsid w:val="00D543F1"/>
    <w:rsid w:val="00D54B0D"/>
    <w:rsid w:val="00D562E4"/>
    <w:rsid w:val="00D57692"/>
    <w:rsid w:val="00D606E8"/>
    <w:rsid w:val="00D6086A"/>
    <w:rsid w:val="00D60B18"/>
    <w:rsid w:val="00D61D47"/>
    <w:rsid w:val="00D61DF6"/>
    <w:rsid w:val="00D6289F"/>
    <w:rsid w:val="00D63FBE"/>
    <w:rsid w:val="00D642FF"/>
    <w:rsid w:val="00D6452E"/>
    <w:rsid w:val="00D646D8"/>
    <w:rsid w:val="00D6477D"/>
    <w:rsid w:val="00D64F75"/>
    <w:rsid w:val="00D65309"/>
    <w:rsid w:val="00D65C59"/>
    <w:rsid w:val="00D65F86"/>
    <w:rsid w:val="00D66F24"/>
    <w:rsid w:val="00D67699"/>
    <w:rsid w:val="00D72CE8"/>
    <w:rsid w:val="00D732F0"/>
    <w:rsid w:val="00D73679"/>
    <w:rsid w:val="00D74B79"/>
    <w:rsid w:val="00D75494"/>
    <w:rsid w:val="00D76FB3"/>
    <w:rsid w:val="00D77CDF"/>
    <w:rsid w:val="00D82DEE"/>
    <w:rsid w:val="00D8376F"/>
    <w:rsid w:val="00D86A5E"/>
    <w:rsid w:val="00D87CF9"/>
    <w:rsid w:val="00D87EF0"/>
    <w:rsid w:val="00D902C9"/>
    <w:rsid w:val="00D934E1"/>
    <w:rsid w:val="00D93B4B"/>
    <w:rsid w:val="00D9426D"/>
    <w:rsid w:val="00D9462D"/>
    <w:rsid w:val="00D94955"/>
    <w:rsid w:val="00D95769"/>
    <w:rsid w:val="00D96916"/>
    <w:rsid w:val="00D96AB2"/>
    <w:rsid w:val="00DA301A"/>
    <w:rsid w:val="00DA4096"/>
    <w:rsid w:val="00DA43BC"/>
    <w:rsid w:val="00DA60CE"/>
    <w:rsid w:val="00DA6AE2"/>
    <w:rsid w:val="00DA79B5"/>
    <w:rsid w:val="00DB03F0"/>
    <w:rsid w:val="00DB2611"/>
    <w:rsid w:val="00DB2C4C"/>
    <w:rsid w:val="00DB324F"/>
    <w:rsid w:val="00DB3357"/>
    <w:rsid w:val="00DB373E"/>
    <w:rsid w:val="00DB549C"/>
    <w:rsid w:val="00DB6181"/>
    <w:rsid w:val="00DB6D6B"/>
    <w:rsid w:val="00DB751F"/>
    <w:rsid w:val="00DB7D3A"/>
    <w:rsid w:val="00DB7DA3"/>
    <w:rsid w:val="00DC163C"/>
    <w:rsid w:val="00DC1998"/>
    <w:rsid w:val="00DC1D32"/>
    <w:rsid w:val="00DC1E2D"/>
    <w:rsid w:val="00DC211C"/>
    <w:rsid w:val="00DC233B"/>
    <w:rsid w:val="00DC2D1E"/>
    <w:rsid w:val="00DC3584"/>
    <w:rsid w:val="00DC36AB"/>
    <w:rsid w:val="00DC41A1"/>
    <w:rsid w:val="00DC7E05"/>
    <w:rsid w:val="00DD1615"/>
    <w:rsid w:val="00DD29C5"/>
    <w:rsid w:val="00DD3B3D"/>
    <w:rsid w:val="00DD48E6"/>
    <w:rsid w:val="00DD749B"/>
    <w:rsid w:val="00DE0BFC"/>
    <w:rsid w:val="00DE2221"/>
    <w:rsid w:val="00DE32E9"/>
    <w:rsid w:val="00DE33F6"/>
    <w:rsid w:val="00DE5514"/>
    <w:rsid w:val="00DE6453"/>
    <w:rsid w:val="00DE65D4"/>
    <w:rsid w:val="00DF0139"/>
    <w:rsid w:val="00DF1012"/>
    <w:rsid w:val="00DF104F"/>
    <w:rsid w:val="00DF3173"/>
    <w:rsid w:val="00DF46DE"/>
    <w:rsid w:val="00DF725A"/>
    <w:rsid w:val="00DF7AED"/>
    <w:rsid w:val="00E01A73"/>
    <w:rsid w:val="00E04759"/>
    <w:rsid w:val="00E0623A"/>
    <w:rsid w:val="00E06370"/>
    <w:rsid w:val="00E064A8"/>
    <w:rsid w:val="00E0655E"/>
    <w:rsid w:val="00E06560"/>
    <w:rsid w:val="00E0732D"/>
    <w:rsid w:val="00E10450"/>
    <w:rsid w:val="00E11389"/>
    <w:rsid w:val="00E116C9"/>
    <w:rsid w:val="00E127D7"/>
    <w:rsid w:val="00E129B6"/>
    <w:rsid w:val="00E12FB9"/>
    <w:rsid w:val="00E14469"/>
    <w:rsid w:val="00E15D53"/>
    <w:rsid w:val="00E16CFB"/>
    <w:rsid w:val="00E17568"/>
    <w:rsid w:val="00E17B72"/>
    <w:rsid w:val="00E17CDE"/>
    <w:rsid w:val="00E17F9C"/>
    <w:rsid w:val="00E20008"/>
    <w:rsid w:val="00E21767"/>
    <w:rsid w:val="00E22E5A"/>
    <w:rsid w:val="00E23A59"/>
    <w:rsid w:val="00E24C0B"/>
    <w:rsid w:val="00E24F3B"/>
    <w:rsid w:val="00E259B3"/>
    <w:rsid w:val="00E26F1A"/>
    <w:rsid w:val="00E272AF"/>
    <w:rsid w:val="00E2791C"/>
    <w:rsid w:val="00E30EEE"/>
    <w:rsid w:val="00E30F9B"/>
    <w:rsid w:val="00E331FD"/>
    <w:rsid w:val="00E3346B"/>
    <w:rsid w:val="00E340E8"/>
    <w:rsid w:val="00E36F5F"/>
    <w:rsid w:val="00E413BE"/>
    <w:rsid w:val="00E41BBD"/>
    <w:rsid w:val="00E41D9F"/>
    <w:rsid w:val="00E41EEF"/>
    <w:rsid w:val="00E440C6"/>
    <w:rsid w:val="00E44F56"/>
    <w:rsid w:val="00E45104"/>
    <w:rsid w:val="00E5158D"/>
    <w:rsid w:val="00E515E0"/>
    <w:rsid w:val="00E52387"/>
    <w:rsid w:val="00E52926"/>
    <w:rsid w:val="00E52A94"/>
    <w:rsid w:val="00E530D6"/>
    <w:rsid w:val="00E539A5"/>
    <w:rsid w:val="00E53DF3"/>
    <w:rsid w:val="00E53F29"/>
    <w:rsid w:val="00E54C8F"/>
    <w:rsid w:val="00E56696"/>
    <w:rsid w:val="00E57A99"/>
    <w:rsid w:val="00E602C6"/>
    <w:rsid w:val="00E60BCA"/>
    <w:rsid w:val="00E61666"/>
    <w:rsid w:val="00E61784"/>
    <w:rsid w:val="00E61B5D"/>
    <w:rsid w:val="00E62700"/>
    <w:rsid w:val="00E64B50"/>
    <w:rsid w:val="00E65851"/>
    <w:rsid w:val="00E65A66"/>
    <w:rsid w:val="00E6618D"/>
    <w:rsid w:val="00E66F6A"/>
    <w:rsid w:val="00E701D7"/>
    <w:rsid w:val="00E70C53"/>
    <w:rsid w:val="00E71994"/>
    <w:rsid w:val="00E7229A"/>
    <w:rsid w:val="00E7369B"/>
    <w:rsid w:val="00E73F1E"/>
    <w:rsid w:val="00E74E24"/>
    <w:rsid w:val="00E753DC"/>
    <w:rsid w:val="00E76F2D"/>
    <w:rsid w:val="00E8231D"/>
    <w:rsid w:val="00E83321"/>
    <w:rsid w:val="00E83944"/>
    <w:rsid w:val="00E83C4E"/>
    <w:rsid w:val="00E84463"/>
    <w:rsid w:val="00E84D1A"/>
    <w:rsid w:val="00E8621B"/>
    <w:rsid w:val="00E86A8F"/>
    <w:rsid w:val="00E9046F"/>
    <w:rsid w:val="00E9063B"/>
    <w:rsid w:val="00E9107F"/>
    <w:rsid w:val="00E91E3F"/>
    <w:rsid w:val="00E92BAC"/>
    <w:rsid w:val="00E92E89"/>
    <w:rsid w:val="00E93C4C"/>
    <w:rsid w:val="00E93E16"/>
    <w:rsid w:val="00E94F2D"/>
    <w:rsid w:val="00E95BC6"/>
    <w:rsid w:val="00E95D7D"/>
    <w:rsid w:val="00E9613C"/>
    <w:rsid w:val="00E96C71"/>
    <w:rsid w:val="00E97B49"/>
    <w:rsid w:val="00EA0B69"/>
    <w:rsid w:val="00EA20F9"/>
    <w:rsid w:val="00EA3436"/>
    <w:rsid w:val="00EA373F"/>
    <w:rsid w:val="00EA4089"/>
    <w:rsid w:val="00EA428F"/>
    <w:rsid w:val="00EA4B96"/>
    <w:rsid w:val="00EA5A8B"/>
    <w:rsid w:val="00EA631D"/>
    <w:rsid w:val="00EA6822"/>
    <w:rsid w:val="00EB1D89"/>
    <w:rsid w:val="00EB290D"/>
    <w:rsid w:val="00EB3917"/>
    <w:rsid w:val="00EB397D"/>
    <w:rsid w:val="00EB479B"/>
    <w:rsid w:val="00EB4C8D"/>
    <w:rsid w:val="00EB52B8"/>
    <w:rsid w:val="00EB56A4"/>
    <w:rsid w:val="00EC0934"/>
    <w:rsid w:val="00EC0A7A"/>
    <w:rsid w:val="00EC0DD7"/>
    <w:rsid w:val="00EC1D69"/>
    <w:rsid w:val="00EC1DB6"/>
    <w:rsid w:val="00EC3D28"/>
    <w:rsid w:val="00EC4372"/>
    <w:rsid w:val="00EC52FF"/>
    <w:rsid w:val="00EC7C6B"/>
    <w:rsid w:val="00EC7CC9"/>
    <w:rsid w:val="00EC7D26"/>
    <w:rsid w:val="00ED2756"/>
    <w:rsid w:val="00ED3745"/>
    <w:rsid w:val="00ED3F05"/>
    <w:rsid w:val="00ED48ED"/>
    <w:rsid w:val="00ED62B3"/>
    <w:rsid w:val="00ED720A"/>
    <w:rsid w:val="00ED74BF"/>
    <w:rsid w:val="00ED7A7D"/>
    <w:rsid w:val="00ED7DC1"/>
    <w:rsid w:val="00EE0946"/>
    <w:rsid w:val="00EE1E10"/>
    <w:rsid w:val="00EE315D"/>
    <w:rsid w:val="00EE4612"/>
    <w:rsid w:val="00EE5937"/>
    <w:rsid w:val="00EE6792"/>
    <w:rsid w:val="00EE6E12"/>
    <w:rsid w:val="00EE70E9"/>
    <w:rsid w:val="00EE714B"/>
    <w:rsid w:val="00EF1248"/>
    <w:rsid w:val="00EF1860"/>
    <w:rsid w:val="00EF1AC0"/>
    <w:rsid w:val="00EF1DCF"/>
    <w:rsid w:val="00EF2541"/>
    <w:rsid w:val="00EF26DA"/>
    <w:rsid w:val="00EF3A04"/>
    <w:rsid w:val="00EF3B2E"/>
    <w:rsid w:val="00EF3BA3"/>
    <w:rsid w:val="00EF4DC0"/>
    <w:rsid w:val="00EF66D8"/>
    <w:rsid w:val="00EF75EC"/>
    <w:rsid w:val="00F00662"/>
    <w:rsid w:val="00F018C4"/>
    <w:rsid w:val="00F01BCF"/>
    <w:rsid w:val="00F01E56"/>
    <w:rsid w:val="00F06804"/>
    <w:rsid w:val="00F06F75"/>
    <w:rsid w:val="00F07666"/>
    <w:rsid w:val="00F07A86"/>
    <w:rsid w:val="00F11984"/>
    <w:rsid w:val="00F11F5B"/>
    <w:rsid w:val="00F12E03"/>
    <w:rsid w:val="00F14EA1"/>
    <w:rsid w:val="00F16E5F"/>
    <w:rsid w:val="00F203F6"/>
    <w:rsid w:val="00F21181"/>
    <w:rsid w:val="00F2147D"/>
    <w:rsid w:val="00F2205D"/>
    <w:rsid w:val="00F22081"/>
    <w:rsid w:val="00F23C48"/>
    <w:rsid w:val="00F240AB"/>
    <w:rsid w:val="00F24313"/>
    <w:rsid w:val="00F26AE1"/>
    <w:rsid w:val="00F2712F"/>
    <w:rsid w:val="00F307F2"/>
    <w:rsid w:val="00F308D5"/>
    <w:rsid w:val="00F30F93"/>
    <w:rsid w:val="00F312A4"/>
    <w:rsid w:val="00F32330"/>
    <w:rsid w:val="00F32EFA"/>
    <w:rsid w:val="00F33506"/>
    <w:rsid w:val="00F33739"/>
    <w:rsid w:val="00F3416E"/>
    <w:rsid w:val="00F34594"/>
    <w:rsid w:val="00F34F64"/>
    <w:rsid w:val="00F35776"/>
    <w:rsid w:val="00F35892"/>
    <w:rsid w:val="00F35EAD"/>
    <w:rsid w:val="00F365ED"/>
    <w:rsid w:val="00F37324"/>
    <w:rsid w:val="00F37B49"/>
    <w:rsid w:val="00F4037F"/>
    <w:rsid w:val="00F443C7"/>
    <w:rsid w:val="00F4541F"/>
    <w:rsid w:val="00F45CB9"/>
    <w:rsid w:val="00F46516"/>
    <w:rsid w:val="00F473FA"/>
    <w:rsid w:val="00F479BB"/>
    <w:rsid w:val="00F47D2D"/>
    <w:rsid w:val="00F51241"/>
    <w:rsid w:val="00F51F6C"/>
    <w:rsid w:val="00F526C9"/>
    <w:rsid w:val="00F53849"/>
    <w:rsid w:val="00F56230"/>
    <w:rsid w:val="00F56D96"/>
    <w:rsid w:val="00F56DB9"/>
    <w:rsid w:val="00F57116"/>
    <w:rsid w:val="00F57B1F"/>
    <w:rsid w:val="00F57C7F"/>
    <w:rsid w:val="00F607D8"/>
    <w:rsid w:val="00F61292"/>
    <w:rsid w:val="00F619A3"/>
    <w:rsid w:val="00F62327"/>
    <w:rsid w:val="00F62337"/>
    <w:rsid w:val="00F6310A"/>
    <w:rsid w:val="00F643DB"/>
    <w:rsid w:val="00F64612"/>
    <w:rsid w:val="00F659C6"/>
    <w:rsid w:val="00F70F23"/>
    <w:rsid w:val="00F711DB"/>
    <w:rsid w:val="00F7308C"/>
    <w:rsid w:val="00F73301"/>
    <w:rsid w:val="00F76394"/>
    <w:rsid w:val="00F76825"/>
    <w:rsid w:val="00F8019D"/>
    <w:rsid w:val="00F81AF6"/>
    <w:rsid w:val="00F82408"/>
    <w:rsid w:val="00F82CF7"/>
    <w:rsid w:val="00F83EFE"/>
    <w:rsid w:val="00F8453D"/>
    <w:rsid w:val="00F84554"/>
    <w:rsid w:val="00F84817"/>
    <w:rsid w:val="00F85B06"/>
    <w:rsid w:val="00F85D66"/>
    <w:rsid w:val="00F85F2C"/>
    <w:rsid w:val="00F86E31"/>
    <w:rsid w:val="00F87064"/>
    <w:rsid w:val="00F90169"/>
    <w:rsid w:val="00F90BE4"/>
    <w:rsid w:val="00F922AB"/>
    <w:rsid w:val="00F927BD"/>
    <w:rsid w:val="00F92B3E"/>
    <w:rsid w:val="00F932DC"/>
    <w:rsid w:val="00F93F22"/>
    <w:rsid w:val="00F93F85"/>
    <w:rsid w:val="00F94ECB"/>
    <w:rsid w:val="00F95680"/>
    <w:rsid w:val="00F963BB"/>
    <w:rsid w:val="00F977F2"/>
    <w:rsid w:val="00FA0451"/>
    <w:rsid w:val="00FA05C6"/>
    <w:rsid w:val="00FA0C7E"/>
    <w:rsid w:val="00FA1827"/>
    <w:rsid w:val="00FA24E8"/>
    <w:rsid w:val="00FA2D3B"/>
    <w:rsid w:val="00FA2D58"/>
    <w:rsid w:val="00FA44CF"/>
    <w:rsid w:val="00FA5987"/>
    <w:rsid w:val="00FA771E"/>
    <w:rsid w:val="00FB153D"/>
    <w:rsid w:val="00FB17D3"/>
    <w:rsid w:val="00FB334F"/>
    <w:rsid w:val="00FB6C9F"/>
    <w:rsid w:val="00FC1D3B"/>
    <w:rsid w:val="00FC2E98"/>
    <w:rsid w:val="00FD015A"/>
    <w:rsid w:val="00FD0BE5"/>
    <w:rsid w:val="00FD129B"/>
    <w:rsid w:val="00FD235C"/>
    <w:rsid w:val="00FD2812"/>
    <w:rsid w:val="00FD293D"/>
    <w:rsid w:val="00FD3651"/>
    <w:rsid w:val="00FD5914"/>
    <w:rsid w:val="00FD6678"/>
    <w:rsid w:val="00FD6921"/>
    <w:rsid w:val="00FD7A05"/>
    <w:rsid w:val="00FE070B"/>
    <w:rsid w:val="00FE082D"/>
    <w:rsid w:val="00FE217C"/>
    <w:rsid w:val="00FE2483"/>
    <w:rsid w:val="00FE2B87"/>
    <w:rsid w:val="00FE3844"/>
    <w:rsid w:val="00FE6CFE"/>
    <w:rsid w:val="00FE76D8"/>
    <w:rsid w:val="00FE7861"/>
    <w:rsid w:val="00FF0361"/>
    <w:rsid w:val="00FF117E"/>
    <w:rsid w:val="00FF1405"/>
    <w:rsid w:val="00FF37A4"/>
    <w:rsid w:val="00FF5AAC"/>
    <w:rsid w:val="00FF615F"/>
    <w:rsid w:val="00FF7032"/>
    <w:rsid w:val="00FF7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CD1A75"/>
  <w15:docId w15:val="{4D2C6CCE-8FDE-48E7-BC3F-5BA78E1F0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29C6"/>
    <w:rPr>
      <w:rFonts w:ascii="Courier" w:hAnsi="Courier"/>
      <w:sz w:val="24"/>
    </w:rPr>
  </w:style>
  <w:style w:type="paragraph" w:styleId="Heading1">
    <w:name w:val="heading 1"/>
    <w:basedOn w:val="Normal"/>
    <w:next w:val="Normal"/>
    <w:qFormat/>
    <w:pPr>
      <w:keepNext/>
      <w:tabs>
        <w:tab w:val="center" w:pos="5400"/>
      </w:tabs>
      <w:suppressAutoHyphens/>
      <w:outlineLvl w:val="0"/>
    </w:pPr>
    <w:rPr>
      <w:rFonts w:ascii="Times New Roman" w:hAnsi="Times New Roman"/>
      <w:b/>
    </w:rPr>
  </w:style>
  <w:style w:type="paragraph" w:styleId="Heading2">
    <w:name w:val="heading 2"/>
    <w:basedOn w:val="Normal"/>
    <w:next w:val="Normal"/>
    <w:qFormat/>
    <w:pPr>
      <w:keepNext/>
      <w:tabs>
        <w:tab w:val="left" w:pos="-720"/>
        <w:tab w:val="left" w:pos="1080"/>
        <w:tab w:val="left" w:pos="1440"/>
        <w:tab w:val="left" w:pos="1800"/>
        <w:tab w:val="left" w:pos="2160"/>
        <w:tab w:val="left" w:pos="2520"/>
        <w:tab w:val="left" w:pos="2880"/>
        <w:tab w:val="left" w:pos="3240"/>
        <w:tab w:val="left" w:pos="3600"/>
      </w:tabs>
      <w:suppressAutoHyphens/>
      <w:outlineLvl w:val="1"/>
    </w:pPr>
    <w:rPr>
      <w:rFonts w:ascii="Times New Roman" w:hAnsi="Times New Roman"/>
      <w:b/>
      <w:sz w:val="22"/>
    </w:rPr>
  </w:style>
  <w:style w:type="paragraph" w:styleId="Heading3">
    <w:name w:val="heading 3"/>
    <w:basedOn w:val="Normal"/>
    <w:next w:val="Normal"/>
    <w:qFormat/>
    <w:pPr>
      <w:keepNext/>
      <w:tabs>
        <w:tab w:val="left" w:pos="-720"/>
        <w:tab w:val="left" w:pos="1080"/>
        <w:tab w:val="left" w:pos="1440"/>
        <w:tab w:val="left" w:pos="1800"/>
        <w:tab w:val="left" w:pos="2160"/>
        <w:tab w:val="left" w:pos="2520"/>
        <w:tab w:val="left" w:pos="2880"/>
        <w:tab w:val="left" w:pos="3240"/>
        <w:tab w:val="left" w:pos="3600"/>
      </w:tabs>
      <w:suppressAutoHyphens/>
      <w:outlineLvl w:val="2"/>
    </w:pPr>
    <w:rPr>
      <w:rFonts w:ascii="Times New Roman" w:hAnsi="Times New Roman"/>
      <w:b/>
      <w:u w:val="single"/>
    </w:rPr>
  </w:style>
  <w:style w:type="paragraph" w:styleId="Heading4">
    <w:name w:val="heading 4"/>
    <w:basedOn w:val="Normal"/>
    <w:next w:val="Normal"/>
    <w:qFormat/>
    <w:pPr>
      <w:keepNext/>
      <w:tabs>
        <w:tab w:val="left" w:pos="-1350"/>
        <w:tab w:val="left" w:pos="-450"/>
        <w:tab w:val="left" w:pos="7920"/>
        <w:tab w:val="left" w:pos="8280"/>
        <w:tab w:val="left" w:pos="8640"/>
        <w:tab w:val="left" w:pos="9000"/>
        <w:tab w:val="right" w:pos="10800"/>
      </w:tabs>
      <w:suppressAutoHyphens/>
      <w:outlineLvl w:val="3"/>
    </w:pPr>
    <w:rPr>
      <w:rFonts w:ascii="Times New Roman" w:hAnsi="Times New Roman"/>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pPr>
      <w:tabs>
        <w:tab w:val="left" w:pos="-1350"/>
        <w:tab w:val="left" w:pos="-450"/>
        <w:tab w:val="left" w:pos="7920"/>
        <w:tab w:val="left" w:pos="8280"/>
        <w:tab w:val="left" w:pos="8640"/>
        <w:tab w:val="left" w:pos="9000"/>
        <w:tab w:val="right" w:pos="10800"/>
      </w:tabs>
      <w:suppressAutoHyphens/>
    </w:pPr>
    <w:rPr>
      <w:rFonts w:ascii="Times New Roman" w:hAnsi="Times New Roman"/>
      <w:sz w:val="20"/>
    </w:rPr>
  </w:style>
  <w:style w:type="paragraph" w:styleId="BodyTextIndent">
    <w:name w:val="Body Text Indent"/>
    <w:basedOn w:val="Normal"/>
    <w:pPr>
      <w:tabs>
        <w:tab w:val="left" w:pos="-720"/>
        <w:tab w:val="left" w:pos="108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9000"/>
        <w:tab w:val="left" w:pos="9180"/>
        <w:tab w:val="left" w:pos="9360"/>
      </w:tabs>
      <w:suppressAutoHyphens/>
      <w:ind w:left="1080"/>
    </w:pPr>
    <w:rPr>
      <w:rFonts w:ascii="Times New Roman" w:hAnsi="Times New Roman"/>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semiHidden/>
    <w:rsid w:val="007965D6"/>
    <w:rPr>
      <w:rFonts w:ascii="Tahoma" w:hAnsi="Tahoma" w:cs="Tahoma"/>
      <w:sz w:val="16"/>
      <w:szCs w:val="16"/>
    </w:rPr>
  </w:style>
  <w:style w:type="paragraph" w:customStyle="1" w:styleId="text">
    <w:name w:val="text"/>
    <w:basedOn w:val="Normal"/>
    <w:rsid w:val="00CE6AB9"/>
    <w:pPr>
      <w:overflowPunct w:val="0"/>
      <w:autoSpaceDE w:val="0"/>
      <w:autoSpaceDN w:val="0"/>
      <w:adjustRightInd w:val="0"/>
      <w:spacing w:line="264" w:lineRule="auto"/>
      <w:ind w:left="720" w:right="720"/>
      <w:jc w:val="both"/>
      <w:textAlignment w:val="baseline"/>
    </w:pPr>
    <w:rPr>
      <w:rFonts w:ascii="Garamond" w:hAnsi="Garamond"/>
      <w:sz w:val="20"/>
    </w:rPr>
  </w:style>
  <w:style w:type="character" w:customStyle="1" w:styleId="informationalsmall">
    <w:name w:val="informationalsmall"/>
    <w:basedOn w:val="DefaultParagraphFont"/>
    <w:rsid w:val="0039486A"/>
  </w:style>
  <w:style w:type="character" w:customStyle="1" w:styleId="documentbody">
    <w:name w:val="documentbody"/>
    <w:basedOn w:val="DefaultParagraphFont"/>
    <w:rsid w:val="00FA204D"/>
  </w:style>
  <w:style w:type="character" w:customStyle="1" w:styleId="searchterm">
    <w:name w:val="searchterm"/>
    <w:basedOn w:val="DefaultParagraphFont"/>
    <w:rsid w:val="00FA204D"/>
  </w:style>
  <w:style w:type="character" w:styleId="Strong">
    <w:name w:val="Strong"/>
    <w:qFormat/>
    <w:rsid w:val="00737053"/>
    <w:rPr>
      <w:b/>
      <w:bCs/>
    </w:rPr>
  </w:style>
  <w:style w:type="paragraph" w:styleId="ListBullet">
    <w:name w:val="List Bullet"/>
    <w:basedOn w:val="Normal"/>
    <w:rsid w:val="00516F48"/>
    <w:pPr>
      <w:numPr>
        <w:numId w:val="4"/>
      </w:numPr>
    </w:pPr>
  </w:style>
  <w:style w:type="character" w:customStyle="1" w:styleId="boldtext">
    <w:name w:val="bold_text"/>
    <w:rsid w:val="00052523"/>
    <w:rPr>
      <w:b/>
      <w:bCs/>
    </w:rPr>
  </w:style>
  <w:style w:type="character" w:styleId="FollowedHyperlink">
    <w:name w:val="FollowedHyperlink"/>
    <w:rsid w:val="006343F7"/>
    <w:rPr>
      <w:color w:val="800080"/>
      <w:u w:val="single"/>
    </w:rPr>
  </w:style>
  <w:style w:type="character" w:styleId="Emphasis">
    <w:name w:val="Emphasis"/>
    <w:uiPriority w:val="20"/>
    <w:qFormat/>
    <w:rsid w:val="004028E3"/>
    <w:rPr>
      <w:i/>
      <w:iCs/>
    </w:rPr>
  </w:style>
  <w:style w:type="paragraph" w:customStyle="1" w:styleId="ColorfulShading-Accent31">
    <w:name w:val="Colorful Shading - Accent 31"/>
    <w:basedOn w:val="Normal"/>
    <w:uiPriority w:val="34"/>
    <w:qFormat/>
    <w:rsid w:val="00D642FF"/>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5447CC"/>
  </w:style>
  <w:style w:type="paragraph" w:styleId="PlainText">
    <w:name w:val="Plain Text"/>
    <w:basedOn w:val="Normal"/>
    <w:link w:val="PlainTextChar"/>
    <w:uiPriority w:val="99"/>
    <w:unhideWhenUsed/>
    <w:rsid w:val="00537CA3"/>
    <w:rPr>
      <w:rFonts w:ascii="Georgia" w:eastAsia="Calibri" w:hAnsi="Georgia"/>
      <w:szCs w:val="21"/>
    </w:rPr>
  </w:style>
  <w:style w:type="character" w:customStyle="1" w:styleId="PlainTextChar">
    <w:name w:val="Plain Text Char"/>
    <w:link w:val="PlainText"/>
    <w:uiPriority w:val="99"/>
    <w:rsid w:val="00537CA3"/>
    <w:rPr>
      <w:rFonts w:ascii="Georgia" w:eastAsia="Calibri" w:hAnsi="Georgia"/>
      <w:sz w:val="24"/>
      <w:szCs w:val="21"/>
    </w:rPr>
  </w:style>
  <w:style w:type="paragraph" w:styleId="NormalWeb">
    <w:name w:val="Normal (Web)"/>
    <w:basedOn w:val="Normal"/>
    <w:uiPriority w:val="99"/>
    <w:unhideWhenUsed/>
    <w:rsid w:val="00D007E2"/>
    <w:pPr>
      <w:spacing w:before="100" w:beforeAutospacing="1" w:after="100" w:afterAutospacing="1"/>
    </w:pPr>
    <w:rPr>
      <w:rFonts w:ascii="Times" w:hAnsi="Times"/>
      <w:sz w:val="20"/>
    </w:rPr>
  </w:style>
  <w:style w:type="character" w:styleId="Mention">
    <w:name w:val="Mention"/>
    <w:uiPriority w:val="99"/>
    <w:semiHidden/>
    <w:unhideWhenUsed/>
    <w:rsid w:val="00B74B15"/>
    <w:rPr>
      <w:color w:val="2B579A"/>
      <w:shd w:val="clear" w:color="auto" w:fill="E6E6E6"/>
    </w:rPr>
  </w:style>
  <w:style w:type="character" w:styleId="UnresolvedMention">
    <w:name w:val="Unresolved Mention"/>
    <w:uiPriority w:val="99"/>
    <w:semiHidden/>
    <w:unhideWhenUsed/>
    <w:rsid w:val="00937C2E"/>
    <w:rPr>
      <w:color w:val="808080"/>
      <w:shd w:val="clear" w:color="auto" w:fill="E6E6E6"/>
    </w:rPr>
  </w:style>
  <w:style w:type="paragraph" w:styleId="Revision">
    <w:name w:val="Revision"/>
    <w:hidden/>
    <w:uiPriority w:val="99"/>
    <w:semiHidden/>
    <w:rsid w:val="00853C23"/>
    <w:rPr>
      <w:rFonts w:ascii="Courier" w:hAnsi="Courier"/>
      <w:sz w:val="24"/>
    </w:rPr>
  </w:style>
  <w:style w:type="paragraph" w:styleId="ListParagraph">
    <w:name w:val="List Paragraph"/>
    <w:basedOn w:val="Normal"/>
    <w:uiPriority w:val="34"/>
    <w:qFormat/>
    <w:rsid w:val="00B856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1039">
      <w:bodyDiv w:val="1"/>
      <w:marLeft w:val="0"/>
      <w:marRight w:val="0"/>
      <w:marTop w:val="0"/>
      <w:marBottom w:val="0"/>
      <w:divBdr>
        <w:top w:val="none" w:sz="0" w:space="0" w:color="auto"/>
        <w:left w:val="none" w:sz="0" w:space="0" w:color="auto"/>
        <w:bottom w:val="none" w:sz="0" w:space="0" w:color="auto"/>
        <w:right w:val="none" w:sz="0" w:space="0" w:color="auto"/>
      </w:divBdr>
    </w:div>
    <w:div w:id="9308141">
      <w:bodyDiv w:val="1"/>
      <w:marLeft w:val="0"/>
      <w:marRight w:val="0"/>
      <w:marTop w:val="0"/>
      <w:marBottom w:val="0"/>
      <w:divBdr>
        <w:top w:val="none" w:sz="0" w:space="0" w:color="auto"/>
        <w:left w:val="none" w:sz="0" w:space="0" w:color="auto"/>
        <w:bottom w:val="none" w:sz="0" w:space="0" w:color="auto"/>
        <w:right w:val="none" w:sz="0" w:space="0" w:color="auto"/>
      </w:divBdr>
    </w:div>
    <w:div w:id="21051825">
      <w:bodyDiv w:val="1"/>
      <w:marLeft w:val="0"/>
      <w:marRight w:val="0"/>
      <w:marTop w:val="0"/>
      <w:marBottom w:val="0"/>
      <w:divBdr>
        <w:top w:val="none" w:sz="0" w:space="0" w:color="auto"/>
        <w:left w:val="none" w:sz="0" w:space="0" w:color="auto"/>
        <w:bottom w:val="none" w:sz="0" w:space="0" w:color="auto"/>
        <w:right w:val="none" w:sz="0" w:space="0" w:color="auto"/>
      </w:divBdr>
    </w:div>
    <w:div w:id="46344197">
      <w:bodyDiv w:val="1"/>
      <w:marLeft w:val="0"/>
      <w:marRight w:val="0"/>
      <w:marTop w:val="0"/>
      <w:marBottom w:val="0"/>
      <w:divBdr>
        <w:top w:val="none" w:sz="0" w:space="0" w:color="auto"/>
        <w:left w:val="none" w:sz="0" w:space="0" w:color="auto"/>
        <w:bottom w:val="none" w:sz="0" w:space="0" w:color="auto"/>
        <w:right w:val="none" w:sz="0" w:space="0" w:color="auto"/>
      </w:divBdr>
    </w:div>
    <w:div w:id="62535847">
      <w:bodyDiv w:val="1"/>
      <w:marLeft w:val="0"/>
      <w:marRight w:val="0"/>
      <w:marTop w:val="0"/>
      <w:marBottom w:val="0"/>
      <w:divBdr>
        <w:top w:val="none" w:sz="0" w:space="0" w:color="auto"/>
        <w:left w:val="none" w:sz="0" w:space="0" w:color="auto"/>
        <w:bottom w:val="none" w:sz="0" w:space="0" w:color="auto"/>
        <w:right w:val="none" w:sz="0" w:space="0" w:color="auto"/>
      </w:divBdr>
    </w:div>
    <w:div w:id="63143749">
      <w:bodyDiv w:val="1"/>
      <w:marLeft w:val="0"/>
      <w:marRight w:val="0"/>
      <w:marTop w:val="0"/>
      <w:marBottom w:val="0"/>
      <w:divBdr>
        <w:top w:val="none" w:sz="0" w:space="0" w:color="auto"/>
        <w:left w:val="none" w:sz="0" w:space="0" w:color="auto"/>
        <w:bottom w:val="none" w:sz="0" w:space="0" w:color="auto"/>
        <w:right w:val="none" w:sz="0" w:space="0" w:color="auto"/>
      </w:divBdr>
    </w:div>
    <w:div w:id="65491269">
      <w:bodyDiv w:val="1"/>
      <w:marLeft w:val="0"/>
      <w:marRight w:val="0"/>
      <w:marTop w:val="0"/>
      <w:marBottom w:val="0"/>
      <w:divBdr>
        <w:top w:val="none" w:sz="0" w:space="0" w:color="auto"/>
        <w:left w:val="none" w:sz="0" w:space="0" w:color="auto"/>
        <w:bottom w:val="none" w:sz="0" w:space="0" w:color="auto"/>
        <w:right w:val="none" w:sz="0" w:space="0" w:color="auto"/>
      </w:divBdr>
    </w:div>
    <w:div w:id="75244949">
      <w:bodyDiv w:val="1"/>
      <w:marLeft w:val="0"/>
      <w:marRight w:val="0"/>
      <w:marTop w:val="0"/>
      <w:marBottom w:val="0"/>
      <w:divBdr>
        <w:top w:val="none" w:sz="0" w:space="0" w:color="auto"/>
        <w:left w:val="none" w:sz="0" w:space="0" w:color="auto"/>
        <w:bottom w:val="none" w:sz="0" w:space="0" w:color="auto"/>
        <w:right w:val="none" w:sz="0" w:space="0" w:color="auto"/>
      </w:divBdr>
      <w:divsChild>
        <w:div w:id="1378966945">
          <w:marLeft w:val="0"/>
          <w:marRight w:val="0"/>
          <w:marTop w:val="0"/>
          <w:marBottom w:val="0"/>
          <w:divBdr>
            <w:top w:val="none" w:sz="0" w:space="0" w:color="auto"/>
            <w:left w:val="none" w:sz="0" w:space="0" w:color="auto"/>
            <w:bottom w:val="none" w:sz="0" w:space="0" w:color="auto"/>
            <w:right w:val="none" w:sz="0" w:space="0" w:color="auto"/>
          </w:divBdr>
        </w:div>
      </w:divsChild>
    </w:div>
    <w:div w:id="77023566">
      <w:bodyDiv w:val="1"/>
      <w:marLeft w:val="0"/>
      <w:marRight w:val="0"/>
      <w:marTop w:val="0"/>
      <w:marBottom w:val="0"/>
      <w:divBdr>
        <w:top w:val="none" w:sz="0" w:space="0" w:color="auto"/>
        <w:left w:val="none" w:sz="0" w:space="0" w:color="auto"/>
        <w:bottom w:val="none" w:sz="0" w:space="0" w:color="auto"/>
        <w:right w:val="none" w:sz="0" w:space="0" w:color="auto"/>
      </w:divBdr>
      <w:divsChild>
        <w:div w:id="112331980">
          <w:marLeft w:val="0"/>
          <w:marRight w:val="0"/>
          <w:marTop w:val="0"/>
          <w:marBottom w:val="0"/>
          <w:divBdr>
            <w:top w:val="none" w:sz="0" w:space="0" w:color="auto"/>
            <w:left w:val="none" w:sz="0" w:space="0" w:color="auto"/>
            <w:bottom w:val="none" w:sz="0" w:space="0" w:color="auto"/>
            <w:right w:val="single" w:sz="18" w:space="0" w:color="D2D4D5"/>
          </w:divBdr>
        </w:div>
      </w:divsChild>
    </w:div>
    <w:div w:id="98070581">
      <w:bodyDiv w:val="1"/>
      <w:marLeft w:val="0"/>
      <w:marRight w:val="0"/>
      <w:marTop w:val="0"/>
      <w:marBottom w:val="0"/>
      <w:divBdr>
        <w:top w:val="none" w:sz="0" w:space="0" w:color="auto"/>
        <w:left w:val="none" w:sz="0" w:space="0" w:color="auto"/>
        <w:bottom w:val="none" w:sz="0" w:space="0" w:color="auto"/>
        <w:right w:val="none" w:sz="0" w:space="0" w:color="auto"/>
      </w:divBdr>
    </w:div>
    <w:div w:id="102002558">
      <w:bodyDiv w:val="1"/>
      <w:marLeft w:val="0"/>
      <w:marRight w:val="0"/>
      <w:marTop w:val="0"/>
      <w:marBottom w:val="0"/>
      <w:divBdr>
        <w:top w:val="none" w:sz="0" w:space="0" w:color="auto"/>
        <w:left w:val="none" w:sz="0" w:space="0" w:color="auto"/>
        <w:bottom w:val="none" w:sz="0" w:space="0" w:color="auto"/>
        <w:right w:val="none" w:sz="0" w:space="0" w:color="auto"/>
      </w:divBdr>
    </w:div>
    <w:div w:id="111365195">
      <w:bodyDiv w:val="1"/>
      <w:marLeft w:val="0"/>
      <w:marRight w:val="0"/>
      <w:marTop w:val="0"/>
      <w:marBottom w:val="0"/>
      <w:divBdr>
        <w:top w:val="none" w:sz="0" w:space="0" w:color="auto"/>
        <w:left w:val="none" w:sz="0" w:space="0" w:color="auto"/>
        <w:bottom w:val="none" w:sz="0" w:space="0" w:color="auto"/>
        <w:right w:val="none" w:sz="0" w:space="0" w:color="auto"/>
      </w:divBdr>
      <w:divsChild>
        <w:div w:id="24672355">
          <w:marLeft w:val="0"/>
          <w:marRight w:val="0"/>
          <w:marTop w:val="0"/>
          <w:marBottom w:val="0"/>
          <w:divBdr>
            <w:top w:val="none" w:sz="0" w:space="0" w:color="auto"/>
            <w:left w:val="none" w:sz="0" w:space="0" w:color="auto"/>
            <w:bottom w:val="none" w:sz="0" w:space="0" w:color="auto"/>
            <w:right w:val="none" w:sz="0" w:space="0" w:color="auto"/>
          </w:divBdr>
          <w:divsChild>
            <w:div w:id="1280255172">
              <w:marLeft w:val="0"/>
              <w:marRight w:val="0"/>
              <w:marTop w:val="0"/>
              <w:marBottom w:val="0"/>
              <w:divBdr>
                <w:top w:val="none" w:sz="0" w:space="0" w:color="auto"/>
                <w:left w:val="none" w:sz="0" w:space="0" w:color="auto"/>
                <w:bottom w:val="none" w:sz="0" w:space="0" w:color="auto"/>
                <w:right w:val="none" w:sz="0" w:space="0" w:color="auto"/>
              </w:divBdr>
            </w:div>
          </w:divsChild>
        </w:div>
        <w:div w:id="606347016">
          <w:marLeft w:val="0"/>
          <w:marRight w:val="0"/>
          <w:marTop w:val="0"/>
          <w:marBottom w:val="0"/>
          <w:divBdr>
            <w:top w:val="none" w:sz="0" w:space="0" w:color="auto"/>
            <w:left w:val="none" w:sz="0" w:space="0" w:color="auto"/>
            <w:bottom w:val="none" w:sz="0" w:space="0" w:color="auto"/>
            <w:right w:val="none" w:sz="0" w:space="0" w:color="auto"/>
          </w:divBdr>
        </w:div>
        <w:div w:id="1401445421">
          <w:marLeft w:val="0"/>
          <w:marRight w:val="0"/>
          <w:marTop w:val="0"/>
          <w:marBottom w:val="0"/>
          <w:divBdr>
            <w:top w:val="none" w:sz="0" w:space="0" w:color="auto"/>
            <w:left w:val="none" w:sz="0" w:space="0" w:color="auto"/>
            <w:bottom w:val="none" w:sz="0" w:space="0" w:color="auto"/>
            <w:right w:val="none" w:sz="0" w:space="0" w:color="auto"/>
          </w:divBdr>
          <w:divsChild>
            <w:div w:id="118548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6915">
      <w:bodyDiv w:val="1"/>
      <w:marLeft w:val="0"/>
      <w:marRight w:val="0"/>
      <w:marTop w:val="0"/>
      <w:marBottom w:val="0"/>
      <w:divBdr>
        <w:top w:val="none" w:sz="0" w:space="0" w:color="auto"/>
        <w:left w:val="none" w:sz="0" w:space="0" w:color="auto"/>
        <w:bottom w:val="none" w:sz="0" w:space="0" w:color="auto"/>
        <w:right w:val="none" w:sz="0" w:space="0" w:color="auto"/>
      </w:divBdr>
    </w:div>
    <w:div w:id="126631046">
      <w:bodyDiv w:val="1"/>
      <w:marLeft w:val="0"/>
      <w:marRight w:val="0"/>
      <w:marTop w:val="0"/>
      <w:marBottom w:val="0"/>
      <w:divBdr>
        <w:top w:val="none" w:sz="0" w:space="0" w:color="auto"/>
        <w:left w:val="none" w:sz="0" w:space="0" w:color="auto"/>
        <w:bottom w:val="none" w:sz="0" w:space="0" w:color="auto"/>
        <w:right w:val="none" w:sz="0" w:space="0" w:color="auto"/>
      </w:divBdr>
    </w:div>
    <w:div w:id="165900008">
      <w:bodyDiv w:val="1"/>
      <w:marLeft w:val="0"/>
      <w:marRight w:val="0"/>
      <w:marTop w:val="0"/>
      <w:marBottom w:val="0"/>
      <w:divBdr>
        <w:top w:val="none" w:sz="0" w:space="0" w:color="auto"/>
        <w:left w:val="none" w:sz="0" w:space="0" w:color="auto"/>
        <w:bottom w:val="none" w:sz="0" w:space="0" w:color="auto"/>
        <w:right w:val="none" w:sz="0" w:space="0" w:color="auto"/>
      </w:divBdr>
      <w:divsChild>
        <w:div w:id="78062769">
          <w:marLeft w:val="0"/>
          <w:marRight w:val="0"/>
          <w:marTop w:val="0"/>
          <w:marBottom w:val="0"/>
          <w:divBdr>
            <w:top w:val="none" w:sz="0" w:space="0" w:color="auto"/>
            <w:left w:val="none" w:sz="0" w:space="0" w:color="auto"/>
            <w:bottom w:val="none" w:sz="0" w:space="0" w:color="auto"/>
            <w:right w:val="none" w:sz="0" w:space="0" w:color="auto"/>
          </w:divBdr>
        </w:div>
      </w:divsChild>
    </w:div>
    <w:div w:id="168253687">
      <w:bodyDiv w:val="1"/>
      <w:marLeft w:val="0"/>
      <w:marRight w:val="0"/>
      <w:marTop w:val="0"/>
      <w:marBottom w:val="0"/>
      <w:divBdr>
        <w:top w:val="none" w:sz="0" w:space="0" w:color="auto"/>
        <w:left w:val="none" w:sz="0" w:space="0" w:color="auto"/>
        <w:bottom w:val="none" w:sz="0" w:space="0" w:color="auto"/>
        <w:right w:val="none" w:sz="0" w:space="0" w:color="auto"/>
      </w:divBdr>
    </w:div>
    <w:div w:id="170338343">
      <w:bodyDiv w:val="1"/>
      <w:marLeft w:val="0"/>
      <w:marRight w:val="0"/>
      <w:marTop w:val="0"/>
      <w:marBottom w:val="0"/>
      <w:divBdr>
        <w:top w:val="none" w:sz="0" w:space="0" w:color="auto"/>
        <w:left w:val="none" w:sz="0" w:space="0" w:color="auto"/>
        <w:bottom w:val="none" w:sz="0" w:space="0" w:color="auto"/>
        <w:right w:val="none" w:sz="0" w:space="0" w:color="auto"/>
      </w:divBdr>
      <w:divsChild>
        <w:div w:id="1883469592">
          <w:marLeft w:val="0"/>
          <w:marRight w:val="0"/>
          <w:marTop w:val="0"/>
          <w:marBottom w:val="0"/>
          <w:divBdr>
            <w:top w:val="none" w:sz="0" w:space="0" w:color="auto"/>
            <w:left w:val="none" w:sz="0" w:space="0" w:color="auto"/>
            <w:bottom w:val="none" w:sz="0" w:space="0" w:color="auto"/>
            <w:right w:val="none" w:sz="0" w:space="0" w:color="auto"/>
          </w:divBdr>
        </w:div>
      </w:divsChild>
    </w:div>
    <w:div w:id="190186788">
      <w:bodyDiv w:val="1"/>
      <w:marLeft w:val="0"/>
      <w:marRight w:val="0"/>
      <w:marTop w:val="0"/>
      <w:marBottom w:val="0"/>
      <w:divBdr>
        <w:top w:val="none" w:sz="0" w:space="0" w:color="auto"/>
        <w:left w:val="none" w:sz="0" w:space="0" w:color="auto"/>
        <w:bottom w:val="none" w:sz="0" w:space="0" w:color="auto"/>
        <w:right w:val="none" w:sz="0" w:space="0" w:color="auto"/>
      </w:divBdr>
      <w:divsChild>
        <w:div w:id="613094789">
          <w:marLeft w:val="0"/>
          <w:marRight w:val="0"/>
          <w:marTop w:val="0"/>
          <w:marBottom w:val="0"/>
          <w:divBdr>
            <w:top w:val="none" w:sz="0" w:space="0" w:color="auto"/>
            <w:left w:val="none" w:sz="0" w:space="0" w:color="auto"/>
            <w:bottom w:val="none" w:sz="0" w:space="0" w:color="auto"/>
            <w:right w:val="single" w:sz="18" w:space="0" w:color="D2D4D5"/>
          </w:divBdr>
        </w:div>
      </w:divsChild>
    </w:div>
    <w:div w:id="201064996">
      <w:bodyDiv w:val="1"/>
      <w:marLeft w:val="0"/>
      <w:marRight w:val="0"/>
      <w:marTop w:val="0"/>
      <w:marBottom w:val="0"/>
      <w:divBdr>
        <w:top w:val="none" w:sz="0" w:space="0" w:color="auto"/>
        <w:left w:val="none" w:sz="0" w:space="0" w:color="auto"/>
        <w:bottom w:val="none" w:sz="0" w:space="0" w:color="auto"/>
        <w:right w:val="none" w:sz="0" w:space="0" w:color="auto"/>
      </w:divBdr>
    </w:div>
    <w:div w:id="201139866">
      <w:bodyDiv w:val="1"/>
      <w:marLeft w:val="0"/>
      <w:marRight w:val="0"/>
      <w:marTop w:val="0"/>
      <w:marBottom w:val="0"/>
      <w:divBdr>
        <w:top w:val="none" w:sz="0" w:space="0" w:color="auto"/>
        <w:left w:val="none" w:sz="0" w:space="0" w:color="auto"/>
        <w:bottom w:val="none" w:sz="0" w:space="0" w:color="auto"/>
        <w:right w:val="none" w:sz="0" w:space="0" w:color="auto"/>
      </w:divBdr>
      <w:divsChild>
        <w:div w:id="1820808362">
          <w:marLeft w:val="0"/>
          <w:marRight w:val="0"/>
          <w:marTop w:val="0"/>
          <w:marBottom w:val="0"/>
          <w:divBdr>
            <w:top w:val="none" w:sz="0" w:space="0" w:color="auto"/>
            <w:left w:val="none" w:sz="0" w:space="0" w:color="auto"/>
            <w:bottom w:val="none" w:sz="0" w:space="0" w:color="auto"/>
            <w:right w:val="single" w:sz="18" w:space="0" w:color="D2D4D5"/>
          </w:divBdr>
        </w:div>
      </w:divsChild>
    </w:div>
    <w:div w:id="203060148">
      <w:bodyDiv w:val="1"/>
      <w:marLeft w:val="0"/>
      <w:marRight w:val="0"/>
      <w:marTop w:val="0"/>
      <w:marBottom w:val="0"/>
      <w:divBdr>
        <w:top w:val="none" w:sz="0" w:space="0" w:color="auto"/>
        <w:left w:val="none" w:sz="0" w:space="0" w:color="auto"/>
        <w:bottom w:val="none" w:sz="0" w:space="0" w:color="auto"/>
        <w:right w:val="none" w:sz="0" w:space="0" w:color="auto"/>
      </w:divBdr>
    </w:div>
    <w:div w:id="211188190">
      <w:bodyDiv w:val="1"/>
      <w:marLeft w:val="0"/>
      <w:marRight w:val="0"/>
      <w:marTop w:val="0"/>
      <w:marBottom w:val="0"/>
      <w:divBdr>
        <w:top w:val="none" w:sz="0" w:space="0" w:color="auto"/>
        <w:left w:val="none" w:sz="0" w:space="0" w:color="auto"/>
        <w:bottom w:val="none" w:sz="0" w:space="0" w:color="auto"/>
        <w:right w:val="none" w:sz="0" w:space="0" w:color="auto"/>
      </w:divBdr>
    </w:div>
    <w:div w:id="215821800">
      <w:bodyDiv w:val="1"/>
      <w:marLeft w:val="0"/>
      <w:marRight w:val="0"/>
      <w:marTop w:val="0"/>
      <w:marBottom w:val="0"/>
      <w:divBdr>
        <w:top w:val="none" w:sz="0" w:space="0" w:color="auto"/>
        <w:left w:val="none" w:sz="0" w:space="0" w:color="auto"/>
        <w:bottom w:val="none" w:sz="0" w:space="0" w:color="auto"/>
        <w:right w:val="none" w:sz="0" w:space="0" w:color="auto"/>
      </w:divBdr>
    </w:div>
    <w:div w:id="220211674">
      <w:bodyDiv w:val="1"/>
      <w:marLeft w:val="0"/>
      <w:marRight w:val="0"/>
      <w:marTop w:val="0"/>
      <w:marBottom w:val="0"/>
      <w:divBdr>
        <w:top w:val="none" w:sz="0" w:space="0" w:color="auto"/>
        <w:left w:val="none" w:sz="0" w:space="0" w:color="auto"/>
        <w:bottom w:val="none" w:sz="0" w:space="0" w:color="auto"/>
        <w:right w:val="none" w:sz="0" w:space="0" w:color="auto"/>
      </w:divBdr>
    </w:div>
    <w:div w:id="220681836">
      <w:bodyDiv w:val="1"/>
      <w:marLeft w:val="0"/>
      <w:marRight w:val="0"/>
      <w:marTop w:val="0"/>
      <w:marBottom w:val="0"/>
      <w:divBdr>
        <w:top w:val="none" w:sz="0" w:space="0" w:color="auto"/>
        <w:left w:val="none" w:sz="0" w:space="0" w:color="auto"/>
        <w:bottom w:val="none" w:sz="0" w:space="0" w:color="auto"/>
        <w:right w:val="none" w:sz="0" w:space="0" w:color="auto"/>
      </w:divBdr>
      <w:divsChild>
        <w:div w:id="152069207">
          <w:marLeft w:val="0"/>
          <w:marRight w:val="0"/>
          <w:marTop w:val="0"/>
          <w:marBottom w:val="0"/>
          <w:divBdr>
            <w:top w:val="none" w:sz="0" w:space="0" w:color="auto"/>
            <w:left w:val="none" w:sz="0" w:space="0" w:color="auto"/>
            <w:bottom w:val="none" w:sz="0" w:space="0" w:color="auto"/>
            <w:right w:val="single" w:sz="18" w:space="0" w:color="D2D4D5"/>
          </w:divBdr>
        </w:div>
      </w:divsChild>
    </w:div>
    <w:div w:id="223763301">
      <w:bodyDiv w:val="1"/>
      <w:marLeft w:val="0"/>
      <w:marRight w:val="0"/>
      <w:marTop w:val="0"/>
      <w:marBottom w:val="0"/>
      <w:divBdr>
        <w:top w:val="none" w:sz="0" w:space="0" w:color="auto"/>
        <w:left w:val="none" w:sz="0" w:space="0" w:color="auto"/>
        <w:bottom w:val="none" w:sz="0" w:space="0" w:color="auto"/>
        <w:right w:val="none" w:sz="0" w:space="0" w:color="auto"/>
      </w:divBdr>
    </w:div>
    <w:div w:id="245573624">
      <w:bodyDiv w:val="1"/>
      <w:marLeft w:val="0"/>
      <w:marRight w:val="0"/>
      <w:marTop w:val="0"/>
      <w:marBottom w:val="0"/>
      <w:divBdr>
        <w:top w:val="none" w:sz="0" w:space="0" w:color="auto"/>
        <w:left w:val="none" w:sz="0" w:space="0" w:color="auto"/>
        <w:bottom w:val="none" w:sz="0" w:space="0" w:color="auto"/>
        <w:right w:val="none" w:sz="0" w:space="0" w:color="auto"/>
      </w:divBdr>
    </w:div>
    <w:div w:id="248392068">
      <w:bodyDiv w:val="1"/>
      <w:marLeft w:val="0"/>
      <w:marRight w:val="0"/>
      <w:marTop w:val="0"/>
      <w:marBottom w:val="0"/>
      <w:divBdr>
        <w:top w:val="none" w:sz="0" w:space="0" w:color="auto"/>
        <w:left w:val="none" w:sz="0" w:space="0" w:color="auto"/>
        <w:bottom w:val="none" w:sz="0" w:space="0" w:color="auto"/>
        <w:right w:val="none" w:sz="0" w:space="0" w:color="auto"/>
      </w:divBdr>
      <w:divsChild>
        <w:div w:id="1461218849">
          <w:marLeft w:val="0"/>
          <w:marRight w:val="0"/>
          <w:marTop w:val="0"/>
          <w:marBottom w:val="0"/>
          <w:divBdr>
            <w:top w:val="none" w:sz="0" w:space="0" w:color="auto"/>
            <w:left w:val="none" w:sz="0" w:space="0" w:color="auto"/>
            <w:bottom w:val="none" w:sz="0" w:space="0" w:color="auto"/>
            <w:right w:val="none" w:sz="0" w:space="0" w:color="auto"/>
          </w:divBdr>
        </w:div>
      </w:divsChild>
    </w:div>
    <w:div w:id="257563402">
      <w:bodyDiv w:val="1"/>
      <w:marLeft w:val="0"/>
      <w:marRight w:val="0"/>
      <w:marTop w:val="0"/>
      <w:marBottom w:val="0"/>
      <w:divBdr>
        <w:top w:val="none" w:sz="0" w:space="0" w:color="auto"/>
        <w:left w:val="none" w:sz="0" w:space="0" w:color="auto"/>
        <w:bottom w:val="none" w:sz="0" w:space="0" w:color="auto"/>
        <w:right w:val="none" w:sz="0" w:space="0" w:color="auto"/>
      </w:divBdr>
      <w:divsChild>
        <w:div w:id="828057123">
          <w:marLeft w:val="0"/>
          <w:marRight w:val="0"/>
          <w:marTop w:val="0"/>
          <w:marBottom w:val="0"/>
          <w:divBdr>
            <w:top w:val="none" w:sz="0" w:space="0" w:color="auto"/>
            <w:left w:val="none" w:sz="0" w:space="0" w:color="auto"/>
            <w:bottom w:val="none" w:sz="0" w:space="0" w:color="auto"/>
            <w:right w:val="none" w:sz="0" w:space="0" w:color="auto"/>
          </w:divBdr>
        </w:div>
      </w:divsChild>
    </w:div>
    <w:div w:id="266888499">
      <w:bodyDiv w:val="1"/>
      <w:marLeft w:val="0"/>
      <w:marRight w:val="0"/>
      <w:marTop w:val="0"/>
      <w:marBottom w:val="0"/>
      <w:divBdr>
        <w:top w:val="none" w:sz="0" w:space="0" w:color="auto"/>
        <w:left w:val="none" w:sz="0" w:space="0" w:color="auto"/>
        <w:bottom w:val="none" w:sz="0" w:space="0" w:color="auto"/>
        <w:right w:val="none" w:sz="0" w:space="0" w:color="auto"/>
      </w:divBdr>
    </w:div>
    <w:div w:id="294071306">
      <w:bodyDiv w:val="1"/>
      <w:marLeft w:val="0"/>
      <w:marRight w:val="0"/>
      <w:marTop w:val="0"/>
      <w:marBottom w:val="0"/>
      <w:divBdr>
        <w:top w:val="none" w:sz="0" w:space="0" w:color="auto"/>
        <w:left w:val="none" w:sz="0" w:space="0" w:color="auto"/>
        <w:bottom w:val="none" w:sz="0" w:space="0" w:color="auto"/>
        <w:right w:val="none" w:sz="0" w:space="0" w:color="auto"/>
      </w:divBdr>
    </w:div>
    <w:div w:id="299264275">
      <w:bodyDiv w:val="1"/>
      <w:marLeft w:val="0"/>
      <w:marRight w:val="0"/>
      <w:marTop w:val="0"/>
      <w:marBottom w:val="0"/>
      <w:divBdr>
        <w:top w:val="none" w:sz="0" w:space="0" w:color="auto"/>
        <w:left w:val="none" w:sz="0" w:space="0" w:color="auto"/>
        <w:bottom w:val="none" w:sz="0" w:space="0" w:color="auto"/>
        <w:right w:val="none" w:sz="0" w:space="0" w:color="auto"/>
      </w:divBdr>
    </w:div>
    <w:div w:id="330526050">
      <w:bodyDiv w:val="1"/>
      <w:marLeft w:val="0"/>
      <w:marRight w:val="0"/>
      <w:marTop w:val="0"/>
      <w:marBottom w:val="0"/>
      <w:divBdr>
        <w:top w:val="none" w:sz="0" w:space="0" w:color="auto"/>
        <w:left w:val="none" w:sz="0" w:space="0" w:color="auto"/>
        <w:bottom w:val="none" w:sz="0" w:space="0" w:color="auto"/>
        <w:right w:val="none" w:sz="0" w:space="0" w:color="auto"/>
      </w:divBdr>
    </w:div>
    <w:div w:id="342821720">
      <w:bodyDiv w:val="1"/>
      <w:marLeft w:val="0"/>
      <w:marRight w:val="0"/>
      <w:marTop w:val="0"/>
      <w:marBottom w:val="0"/>
      <w:divBdr>
        <w:top w:val="none" w:sz="0" w:space="0" w:color="auto"/>
        <w:left w:val="none" w:sz="0" w:space="0" w:color="auto"/>
        <w:bottom w:val="none" w:sz="0" w:space="0" w:color="auto"/>
        <w:right w:val="none" w:sz="0" w:space="0" w:color="auto"/>
      </w:divBdr>
    </w:div>
    <w:div w:id="350422514">
      <w:bodyDiv w:val="1"/>
      <w:marLeft w:val="0"/>
      <w:marRight w:val="0"/>
      <w:marTop w:val="0"/>
      <w:marBottom w:val="0"/>
      <w:divBdr>
        <w:top w:val="none" w:sz="0" w:space="0" w:color="auto"/>
        <w:left w:val="none" w:sz="0" w:space="0" w:color="auto"/>
        <w:bottom w:val="none" w:sz="0" w:space="0" w:color="auto"/>
        <w:right w:val="none" w:sz="0" w:space="0" w:color="auto"/>
      </w:divBdr>
      <w:divsChild>
        <w:div w:id="1436444289">
          <w:marLeft w:val="0"/>
          <w:marRight w:val="0"/>
          <w:marTop w:val="0"/>
          <w:marBottom w:val="0"/>
          <w:divBdr>
            <w:top w:val="none" w:sz="0" w:space="0" w:color="auto"/>
            <w:left w:val="none" w:sz="0" w:space="0" w:color="auto"/>
            <w:bottom w:val="none" w:sz="0" w:space="0" w:color="auto"/>
            <w:right w:val="none" w:sz="0" w:space="0" w:color="auto"/>
          </w:divBdr>
        </w:div>
      </w:divsChild>
    </w:div>
    <w:div w:id="357851167">
      <w:bodyDiv w:val="1"/>
      <w:marLeft w:val="0"/>
      <w:marRight w:val="0"/>
      <w:marTop w:val="0"/>
      <w:marBottom w:val="0"/>
      <w:divBdr>
        <w:top w:val="none" w:sz="0" w:space="0" w:color="auto"/>
        <w:left w:val="none" w:sz="0" w:space="0" w:color="auto"/>
        <w:bottom w:val="none" w:sz="0" w:space="0" w:color="auto"/>
        <w:right w:val="none" w:sz="0" w:space="0" w:color="auto"/>
      </w:divBdr>
    </w:div>
    <w:div w:id="371729976">
      <w:bodyDiv w:val="1"/>
      <w:marLeft w:val="0"/>
      <w:marRight w:val="0"/>
      <w:marTop w:val="0"/>
      <w:marBottom w:val="0"/>
      <w:divBdr>
        <w:top w:val="none" w:sz="0" w:space="0" w:color="auto"/>
        <w:left w:val="none" w:sz="0" w:space="0" w:color="auto"/>
        <w:bottom w:val="none" w:sz="0" w:space="0" w:color="auto"/>
        <w:right w:val="none" w:sz="0" w:space="0" w:color="auto"/>
      </w:divBdr>
    </w:div>
    <w:div w:id="378020166">
      <w:bodyDiv w:val="1"/>
      <w:marLeft w:val="0"/>
      <w:marRight w:val="0"/>
      <w:marTop w:val="0"/>
      <w:marBottom w:val="0"/>
      <w:divBdr>
        <w:top w:val="none" w:sz="0" w:space="0" w:color="auto"/>
        <w:left w:val="none" w:sz="0" w:space="0" w:color="auto"/>
        <w:bottom w:val="none" w:sz="0" w:space="0" w:color="auto"/>
        <w:right w:val="none" w:sz="0" w:space="0" w:color="auto"/>
      </w:divBdr>
    </w:div>
    <w:div w:id="382827742">
      <w:bodyDiv w:val="1"/>
      <w:marLeft w:val="0"/>
      <w:marRight w:val="0"/>
      <w:marTop w:val="0"/>
      <w:marBottom w:val="0"/>
      <w:divBdr>
        <w:top w:val="none" w:sz="0" w:space="0" w:color="auto"/>
        <w:left w:val="none" w:sz="0" w:space="0" w:color="auto"/>
        <w:bottom w:val="none" w:sz="0" w:space="0" w:color="auto"/>
        <w:right w:val="none" w:sz="0" w:space="0" w:color="auto"/>
      </w:divBdr>
    </w:div>
    <w:div w:id="389424832">
      <w:bodyDiv w:val="1"/>
      <w:marLeft w:val="0"/>
      <w:marRight w:val="0"/>
      <w:marTop w:val="0"/>
      <w:marBottom w:val="0"/>
      <w:divBdr>
        <w:top w:val="none" w:sz="0" w:space="0" w:color="auto"/>
        <w:left w:val="none" w:sz="0" w:space="0" w:color="auto"/>
        <w:bottom w:val="none" w:sz="0" w:space="0" w:color="auto"/>
        <w:right w:val="none" w:sz="0" w:space="0" w:color="auto"/>
      </w:divBdr>
    </w:div>
    <w:div w:id="394162019">
      <w:bodyDiv w:val="1"/>
      <w:marLeft w:val="0"/>
      <w:marRight w:val="0"/>
      <w:marTop w:val="0"/>
      <w:marBottom w:val="0"/>
      <w:divBdr>
        <w:top w:val="none" w:sz="0" w:space="0" w:color="auto"/>
        <w:left w:val="none" w:sz="0" w:space="0" w:color="auto"/>
        <w:bottom w:val="none" w:sz="0" w:space="0" w:color="auto"/>
        <w:right w:val="none" w:sz="0" w:space="0" w:color="auto"/>
      </w:divBdr>
    </w:div>
    <w:div w:id="399596995">
      <w:bodyDiv w:val="1"/>
      <w:marLeft w:val="0"/>
      <w:marRight w:val="0"/>
      <w:marTop w:val="0"/>
      <w:marBottom w:val="0"/>
      <w:divBdr>
        <w:top w:val="none" w:sz="0" w:space="0" w:color="auto"/>
        <w:left w:val="none" w:sz="0" w:space="0" w:color="auto"/>
        <w:bottom w:val="none" w:sz="0" w:space="0" w:color="auto"/>
        <w:right w:val="none" w:sz="0" w:space="0" w:color="auto"/>
      </w:divBdr>
    </w:div>
    <w:div w:id="402679281">
      <w:bodyDiv w:val="1"/>
      <w:marLeft w:val="0"/>
      <w:marRight w:val="0"/>
      <w:marTop w:val="0"/>
      <w:marBottom w:val="0"/>
      <w:divBdr>
        <w:top w:val="none" w:sz="0" w:space="0" w:color="auto"/>
        <w:left w:val="none" w:sz="0" w:space="0" w:color="auto"/>
        <w:bottom w:val="none" w:sz="0" w:space="0" w:color="auto"/>
        <w:right w:val="none" w:sz="0" w:space="0" w:color="auto"/>
      </w:divBdr>
    </w:div>
    <w:div w:id="425620168">
      <w:bodyDiv w:val="1"/>
      <w:marLeft w:val="0"/>
      <w:marRight w:val="0"/>
      <w:marTop w:val="0"/>
      <w:marBottom w:val="0"/>
      <w:divBdr>
        <w:top w:val="none" w:sz="0" w:space="0" w:color="auto"/>
        <w:left w:val="none" w:sz="0" w:space="0" w:color="auto"/>
        <w:bottom w:val="none" w:sz="0" w:space="0" w:color="auto"/>
        <w:right w:val="none" w:sz="0" w:space="0" w:color="auto"/>
      </w:divBdr>
    </w:div>
    <w:div w:id="445269709">
      <w:bodyDiv w:val="1"/>
      <w:marLeft w:val="0"/>
      <w:marRight w:val="0"/>
      <w:marTop w:val="0"/>
      <w:marBottom w:val="0"/>
      <w:divBdr>
        <w:top w:val="none" w:sz="0" w:space="0" w:color="auto"/>
        <w:left w:val="none" w:sz="0" w:space="0" w:color="auto"/>
        <w:bottom w:val="none" w:sz="0" w:space="0" w:color="auto"/>
        <w:right w:val="none" w:sz="0" w:space="0" w:color="auto"/>
      </w:divBdr>
      <w:divsChild>
        <w:div w:id="1824269458">
          <w:marLeft w:val="0"/>
          <w:marRight w:val="0"/>
          <w:marTop w:val="0"/>
          <w:marBottom w:val="0"/>
          <w:divBdr>
            <w:top w:val="none" w:sz="0" w:space="0" w:color="auto"/>
            <w:left w:val="none" w:sz="0" w:space="0" w:color="auto"/>
            <w:bottom w:val="none" w:sz="0" w:space="0" w:color="auto"/>
            <w:right w:val="single" w:sz="18" w:space="0" w:color="D2D4D5"/>
          </w:divBdr>
        </w:div>
      </w:divsChild>
    </w:div>
    <w:div w:id="461264953">
      <w:bodyDiv w:val="1"/>
      <w:marLeft w:val="0"/>
      <w:marRight w:val="0"/>
      <w:marTop w:val="0"/>
      <w:marBottom w:val="0"/>
      <w:divBdr>
        <w:top w:val="none" w:sz="0" w:space="0" w:color="auto"/>
        <w:left w:val="none" w:sz="0" w:space="0" w:color="auto"/>
        <w:bottom w:val="none" w:sz="0" w:space="0" w:color="auto"/>
        <w:right w:val="none" w:sz="0" w:space="0" w:color="auto"/>
      </w:divBdr>
    </w:div>
    <w:div w:id="461845550">
      <w:bodyDiv w:val="1"/>
      <w:marLeft w:val="0"/>
      <w:marRight w:val="0"/>
      <w:marTop w:val="0"/>
      <w:marBottom w:val="0"/>
      <w:divBdr>
        <w:top w:val="none" w:sz="0" w:space="0" w:color="auto"/>
        <w:left w:val="none" w:sz="0" w:space="0" w:color="auto"/>
        <w:bottom w:val="none" w:sz="0" w:space="0" w:color="auto"/>
        <w:right w:val="none" w:sz="0" w:space="0" w:color="auto"/>
      </w:divBdr>
    </w:div>
    <w:div w:id="543369272">
      <w:bodyDiv w:val="1"/>
      <w:marLeft w:val="0"/>
      <w:marRight w:val="0"/>
      <w:marTop w:val="0"/>
      <w:marBottom w:val="0"/>
      <w:divBdr>
        <w:top w:val="none" w:sz="0" w:space="0" w:color="auto"/>
        <w:left w:val="none" w:sz="0" w:space="0" w:color="auto"/>
        <w:bottom w:val="none" w:sz="0" w:space="0" w:color="auto"/>
        <w:right w:val="none" w:sz="0" w:space="0" w:color="auto"/>
      </w:divBdr>
    </w:div>
    <w:div w:id="561217129">
      <w:bodyDiv w:val="1"/>
      <w:marLeft w:val="0"/>
      <w:marRight w:val="0"/>
      <w:marTop w:val="0"/>
      <w:marBottom w:val="0"/>
      <w:divBdr>
        <w:top w:val="none" w:sz="0" w:space="0" w:color="auto"/>
        <w:left w:val="none" w:sz="0" w:space="0" w:color="auto"/>
        <w:bottom w:val="none" w:sz="0" w:space="0" w:color="auto"/>
        <w:right w:val="none" w:sz="0" w:space="0" w:color="auto"/>
      </w:divBdr>
    </w:div>
    <w:div w:id="565994091">
      <w:bodyDiv w:val="1"/>
      <w:marLeft w:val="0"/>
      <w:marRight w:val="0"/>
      <w:marTop w:val="0"/>
      <w:marBottom w:val="0"/>
      <w:divBdr>
        <w:top w:val="none" w:sz="0" w:space="0" w:color="auto"/>
        <w:left w:val="none" w:sz="0" w:space="0" w:color="auto"/>
        <w:bottom w:val="none" w:sz="0" w:space="0" w:color="auto"/>
        <w:right w:val="none" w:sz="0" w:space="0" w:color="auto"/>
      </w:divBdr>
    </w:div>
    <w:div w:id="568271457">
      <w:bodyDiv w:val="1"/>
      <w:marLeft w:val="0"/>
      <w:marRight w:val="0"/>
      <w:marTop w:val="0"/>
      <w:marBottom w:val="0"/>
      <w:divBdr>
        <w:top w:val="none" w:sz="0" w:space="0" w:color="auto"/>
        <w:left w:val="none" w:sz="0" w:space="0" w:color="auto"/>
        <w:bottom w:val="none" w:sz="0" w:space="0" w:color="auto"/>
        <w:right w:val="none" w:sz="0" w:space="0" w:color="auto"/>
      </w:divBdr>
    </w:div>
    <w:div w:id="597644491">
      <w:bodyDiv w:val="1"/>
      <w:marLeft w:val="0"/>
      <w:marRight w:val="0"/>
      <w:marTop w:val="0"/>
      <w:marBottom w:val="0"/>
      <w:divBdr>
        <w:top w:val="none" w:sz="0" w:space="0" w:color="auto"/>
        <w:left w:val="none" w:sz="0" w:space="0" w:color="auto"/>
        <w:bottom w:val="none" w:sz="0" w:space="0" w:color="auto"/>
        <w:right w:val="none" w:sz="0" w:space="0" w:color="auto"/>
      </w:divBdr>
    </w:div>
    <w:div w:id="598876969">
      <w:bodyDiv w:val="1"/>
      <w:marLeft w:val="0"/>
      <w:marRight w:val="0"/>
      <w:marTop w:val="0"/>
      <w:marBottom w:val="0"/>
      <w:divBdr>
        <w:top w:val="none" w:sz="0" w:space="0" w:color="auto"/>
        <w:left w:val="none" w:sz="0" w:space="0" w:color="auto"/>
        <w:bottom w:val="none" w:sz="0" w:space="0" w:color="auto"/>
        <w:right w:val="none" w:sz="0" w:space="0" w:color="auto"/>
      </w:divBdr>
      <w:divsChild>
        <w:div w:id="1982611932">
          <w:marLeft w:val="0"/>
          <w:marRight w:val="0"/>
          <w:marTop w:val="0"/>
          <w:marBottom w:val="0"/>
          <w:divBdr>
            <w:top w:val="none" w:sz="0" w:space="0" w:color="auto"/>
            <w:left w:val="none" w:sz="0" w:space="0" w:color="auto"/>
            <w:bottom w:val="none" w:sz="0" w:space="0" w:color="auto"/>
            <w:right w:val="single" w:sz="18" w:space="0" w:color="D2D4D5"/>
          </w:divBdr>
        </w:div>
      </w:divsChild>
    </w:div>
    <w:div w:id="600797401">
      <w:bodyDiv w:val="1"/>
      <w:marLeft w:val="0"/>
      <w:marRight w:val="0"/>
      <w:marTop w:val="0"/>
      <w:marBottom w:val="0"/>
      <w:divBdr>
        <w:top w:val="none" w:sz="0" w:space="0" w:color="auto"/>
        <w:left w:val="none" w:sz="0" w:space="0" w:color="auto"/>
        <w:bottom w:val="none" w:sz="0" w:space="0" w:color="auto"/>
        <w:right w:val="none" w:sz="0" w:space="0" w:color="auto"/>
      </w:divBdr>
      <w:divsChild>
        <w:div w:id="45423575">
          <w:marLeft w:val="0"/>
          <w:marRight w:val="0"/>
          <w:marTop w:val="0"/>
          <w:marBottom w:val="0"/>
          <w:divBdr>
            <w:top w:val="none" w:sz="0" w:space="0" w:color="auto"/>
            <w:left w:val="none" w:sz="0" w:space="0" w:color="auto"/>
            <w:bottom w:val="none" w:sz="0" w:space="0" w:color="auto"/>
            <w:right w:val="single" w:sz="18" w:space="0" w:color="D2D4D5"/>
          </w:divBdr>
        </w:div>
      </w:divsChild>
    </w:div>
    <w:div w:id="608659396">
      <w:bodyDiv w:val="1"/>
      <w:marLeft w:val="0"/>
      <w:marRight w:val="0"/>
      <w:marTop w:val="0"/>
      <w:marBottom w:val="0"/>
      <w:divBdr>
        <w:top w:val="none" w:sz="0" w:space="0" w:color="auto"/>
        <w:left w:val="none" w:sz="0" w:space="0" w:color="auto"/>
        <w:bottom w:val="none" w:sz="0" w:space="0" w:color="auto"/>
        <w:right w:val="none" w:sz="0" w:space="0" w:color="auto"/>
      </w:divBdr>
    </w:div>
    <w:div w:id="612519603">
      <w:bodyDiv w:val="1"/>
      <w:marLeft w:val="0"/>
      <w:marRight w:val="0"/>
      <w:marTop w:val="0"/>
      <w:marBottom w:val="0"/>
      <w:divBdr>
        <w:top w:val="none" w:sz="0" w:space="0" w:color="auto"/>
        <w:left w:val="none" w:sz="0" w:space="0" w:color="auto"/>
        <w:bottom w:val="none" w:sz="0" w:space="0" w:color="auto"/>
        <w:right w:val="none" w:sz="0" w:space="0" w:color="auto"/>
      </w:divBdr>
    </w:div>
    <w:div w:id="627319203">
      <w:bodyDiv w:val="1"/>
      <w:marLeft w:val="0"/>
      <w:marRight w:val="0"/>
      <w:marTop w:val="0"/>
      <w:marBottom w:val="0"/>
      <w:divBdr>
        <w:top w:val="none" w:sz="0" w:space="0" w:color="auto"/>
        <w:left w:val="none" w:sz="0" w:space="0" w:color="auto"/>
        <w:bottom w:val="none" w:sz="0" w:space="0" w:color="auto"/>
        <w:right w:val="none" w:sz="0" w:space="0" w:color="auto"/>
      </w:divBdr>
      <w:divsChild>
        <w:div w:id="945118222">
          <w:marLeft w:val="0"/>
          <w:marRight w:val="0"/>
          <w:marTop w:val="0"/>
          <w:marBottom w:val="0"/>
          <w:divBdr>
            <w:top w:val="none" w:sz="0" w:space="0" w:color="auto"/>
            <w:left w:val="none" w:sz="0" w:space="0" w:color="auto"/>
            <w:bottom w:val="none" w:sz="0" w:space="0" w:color="auto"/>
            <w:right w:val="none" w:sz="0" w:space="0" w:color="auto"/>
          </w:divBdr>
        </w:div>
      </w:divsChild>
    </w:div>
    <w:div w:id="658457866">
      <w:bodyDiv w:val="1"/>
      <w:marLeft w:val="0"/>
      <w:marRight w:val="0"/>
      <w:marTop w:val="0"/>
      <w:marBottom w:val="0"/>
      <w:divBdr>
        <w:top w:val="none" w:sz="0" w:space="0" w:color="auto"/>
        <w:left w:val="none" w:sz="0" w:space="0" w:color="auto"/>
        <w:bottom w:val="none" w:sz="0" w:space="0" w:color="auto"/>
        <w:right w:val="none" w:sz="0" w:space="0" w:color="auto"/>
      </w:divBdr>
    </w:div>
    <w:div w:id="659305944">
      <w:bodyDiv w:val="1"/>
      <w:marLeft w:val="0"/>
      <w:marRight w:val="0"/>
      <w:marTop w:val="0"/>
      <w:marBottom w:val="0"/>
      <w:divBdr>
        <w:top w:val="none" w:sz="0" w:space="0" w:color="auto"/>
        <w:left w:val="none" w:sz="0" w:space="0" w:color="auto"/>
        <w:bottom w:val="none" w:sz="0" w:space="0" w:color="auto"/>
        <w:right w:val="none" w:sz="0" w:space="0" w:color="auto"/>
      </w:divBdr>
    </w:div>
    <w:div w:id="669676467">
      <w:bodyDiv w:val="1"/>
      <w:marLeft w:val="0"/>
      <w:marRight w:val="0"/>
      <w:marTop w:val="0"/>
      <w:marBottom w:val="0"/>
      <w:divBdr>
        <w:top w:val="none" w:sz="0" w:space="0" w:color="auto"/>
        <w:left w:val="none" w:sz="0" w:space="0" w:color="auto"/>
        <w:bottom w:val="none" w:sz="0" w:space="0" w:color="auto"/>
        <w:right w:val="none" w:sz="0" w:space="0" w:color="auto"/>
      </w:divBdr>
    </w:div>
    <w:div w:id="680817880">
      <w:bodyDiv w:val="1"/>
      <w:marLeft w:val="0"/>
      <w:marRight w:val="0"/>
      <w:marTop w:val="0"/>
      <w:marBottom w:val="0"/>
      <w:divBdr>
        <w:top w:val="none" w:sz="0" w:space="0" w:color="auto"/>
        <w:left w:val="none" w:sz="0" w:space="0" w:color="auto"/>
        <w:bottom w:val="none" w:sz="0" w:space="0" w:color="auto"/>
        <w:right w:val="none" w:sz="0" w:space="0" w:color="auto"/>
      </w:divBdr>
    </w:div>
    <w:div w:id="691805139">
      <w:bodyDiv w:val="1"/>
      <w:marLeft w:val="0"/>
      <w:marRight w:val="0"/>
      <w:marTop w:val="0"/>
      <w:marBottom w:val="0"/>
      <w:divBdr>
        <w:top w:val="none" w:sz="0" w:space="0" w:color="auto"/>
        <w:left w:val="none" w:sz="0" w:space="0" w:color="auto"/>
        <w:bottom w:val="none" w:sz="0" w:space="0" w:color="auto"/>
        <w:right w:val="none" w:sz="0" w:space="0" w:color="auto"/>
      </w:divBdr>
    </w:div>
    <w:div w:id="696542391">
      <w:bodyDiv w:val="1"/>
      <w:marLeft w:val="0"/>
      <w:marRight w:val="0"/>
      <w:marTop w:val="0"/>
      <w:marBottom w:val="0"/>
      <w:divBdr>
        <w:top w:val="none" w:sz="0" w:space="0" w:color="auto"/>
        <w:left w:val="none" w:sz="0" w:space="0" w:color="auto"/>
        <w:bottom w:val="none" w:sz="0" w:space="0" w:color="auto"/>
        <w:right w:val="none" w:sz="0" w:space="0" w:color="auto"/>
      </w:divBdr>
    </w:div>
    <w:div w:id="707753206">
      <w:bodyDiv w:val="1"/>
      <w:marLeft w:val="0"/>
      <w:marRight w:val="0"/>
      <w:marTop w:val="0"/>
      <w:marBottom w:val="0"/>
      <w:divBdr>
        <w:top w:val="none" w:sz="0" w:space="0" w:color="auto"/>
        <w:left w:val="none" w:sz="0" w:space="0" w:color="auto"/>
        <w:bottom w:val="none" w:sz="0" w:space="0" w:color="auto"/>
        <w:right w:val="none" w:sz="0" w:space="0" w:color="auto"/>
      </w:divBdr>
      <w:divsChild>
        <w:div w:id="1398094773">
          <w:marLeft w:val="0"/>
          <w:marRight w:val="0"/>
          <w:marTop w:val="0"/>
          <w:marBottom w:val="0"/>
          <w:divBdr>
            <w:top w:val="none" w:sz="0" w:space="0" w:color="auto"/>
            <w:left w:val="none" w:sz="0" w:space="0" w:color="auto"/>
            <w:bottom w:val="none" w:sz="0" w:space="0" w:color="auto"/>
            <w:right w:val="none" w:sz="0" w:space="0" w:color="auto"/>
          </w:divBdr>
        </w:div>
      </w:divsChild>
    </w:div>
    <w:div w:id="718824577">
      <w:bodyDiv w:val="1"/>
      <w:marLeft w:val="0"/>
      <w:marRight w:val="0"/>
      <w:marTop w:val="0"/>
      <w:marBottom w:val="0"/>
      <w:divBdr>
        <w:top w:val="none" w:sz="0" w:space="0" w:color="auto"/>
        <w:left w:val="none" w:sz="0" w:space="0" w:color="auto"/>
        <w:bottom w:val="none" w:sz="0" w:space="0" w:color="auto"/>
        <w:right w:val="none" w:sz="0" w:space="0" w:color="auto"/>
      </w:divBdr>
      <w:divsChild>
        <w:div w:id="599680532">
          <w:marLeft w:val="0"/>
          <w:marRight w:val="0"/>
          <w:marTop w:val="0"/>
          <w:marBottom w:val="0"/>
          <w:divBdr>
            <w:top w:val="none" w:sz="0" w:space="0" w:color="auto"/>
            <w:left w:val="none" w:sz="0" w:space="0" w:color="auto"/>
            <w:bottom w:val="none" w:sz="0" w:space="0" w:color="auto"/>
            <w:right w:val="none" w:sz="0" w:space="0" w:color="auto"/>
          </w:divBdr>
        </w:div>
      </w:divsChild>
    </w:div>
    <w:div w:id="725223825">
      <w:bodyDiv w:val="1"/>
      <w:marLeft w:val="0"/>
      <w:marRight w:val="0"/>
      <w:marTop w:val="0"/>
      <w:marBottom w:val="0"/>
      <w:divBdr>
        <w:top w:val="none" w:sz="0" w:space="0" w:color="auto"/>
        <w:left w:val="none" w:sz="0" w:space="0" w:color="auto"/>
        <w:bottom w:val="none" w:sz="0" w:space="0" w:color="auto"/>
        <w:right w:val="none" w:sz="0" w:space="0" w:color="auto"/>
      </w:divBdr>
    </w:div>
    <w:div w:id="725450439">
      <w:bodyDiv w:val="1"/>
      <w:marLeft w:val="0"/>
      <w:marRight w:val="0"/>
      <w:marTop w:val="0"/>
      <w:marBottom w:val="0"/>
      <w:divBdr>
        <w:top w:val="none" w:sz="0" w:space="0" w:color="auto"/>
        <w:left w:val="none" w:sz="0" w:space="0" w:color="auto"/>
        <w:bottom w:val="none" w:sz="0" w:space="0" w:color="auto"/>
        <w:right w:val="none" w:sz="0" w:space="0" w:color="auto"/>
      </w:divBdr>
    </w:div>
    <w:div w:id="728186823">
      <w:bodyDiv w:val="1"/>
      <w:marLeft w:val="0"/>
      <w:marRight w:val="0"/>
      <w:marTop w:val="0"/>
      <w:marBottom w:val="0"/>
      <w:divBdr>
        <w:top w:val="none" w:sz="0" w:space="0" w:color="auto"/>
        <w:left w:val="none" w:sz="0" w:space="0" w:color="auto"/>
        <w:bottom w:val="none" w:sz="0" w:space="0" w:color="auto"/>
        <w:right w:val="none" w:sz="0" w:space="0" w:color="auto"/>
      </w:divBdr>
    </w:div>
    <w:div w:id="732850350">
      <w:bodyDiv w:val="1"/>
      <w:marLeft w:val="0"/>
      <w:marRight w:val="0"/>
      <w:marTop w:val="0"/>
      <w:marBottom w:val="0"/>
      <w:divBdr>
        <w:top w:val="none" w:sz="0" w:space="0" w:color="auto"/>
        <w:left w:val="none" w:sz="0" w:space="0" w:color="auto"/>
        <w:bottom w:val="none" w:sz="0" w:space="0" w:color="auto"/>
        <w:right w:val="none" w:sz="0" w:space="0" w:color="auto"/>
      </w:divBdr>
    </w:div>
    <w:div w:id="759956230">
      <w:bodyDiv w:val="1"/>
      <w:marLeft w:val="0"/>
      <w:marRight w:val="0"/>
      <w:marTop w:val="0"/>
      <w:marBottom w:val="0"/>
      <w:divBdr>
        <w:top w:val="none" w:sz="0" w:space="0" w:color="auto"/>
        <w:left w:val="none" w:sz="0" w:space="0" w:color="auto"/>
        <w:bottom w:val="none" w:sz="0" w:space="0" w:color="auto"/>
        <w:right w:val="none" w:sz="0" w:space="0" w:color="auto"/>
      </w:divBdr>
    </w:div>
    <w:div w:id="766777818">
      <w:bodyDiv w:val="1"/>
      <w:marLeft w:val="0"/>
      <w:marRight w:val="0"/>
      <w:marTop w:val="0"/>
      <w:marBottom w:val="0"/>
      <w:divBdr>
        <w:top w:val="none" w:sz="0" w:space="0" w:color="auto"/>
        <w:left w:val="none" w:sz="0" w:space="0" w:color="auto"/>
        <w:bottom w:val="none" w:sz="0" w:space="0" w:color="auto"/>
        <w:right w:val="none" w:sz="0" w:space="0" w:color="auto"/>
      </w:divBdr>
    </w:div>
    <w:div w:id="785465770">
      <w:bodyDiv w:val="1"/>
      <w:marLeft w:val="0"/>
      <w:marRight w:val="0"/>
      <w:marTop w:val="0"/>
      <w:marBottom w:val="0"/>
      <w:divBdr>
        <w:top w:val="none" w:sz="0" w:space="0" w:color="auto"/>
        <w:left w:val="none" w:sz="0" w:space="0" w:color="auto"/>
        <w:bottom w:val="none" w:sz="0" w:space="0" w:color="auto"/>
        <w:right w:val="none" w:sz="0" w:space="0" w:color="auto"/>
      </w:divBdr>
    </w:div>
    <w:div w:id="786002160">
      <w:bodyDiv w:val="1"/>
      <w:marLeft w:val="0"/>
      <w:marRight w:val="0"/>
      <w:marTop w:val="0"/>
      <w:marBottom w:val="0"/>
      <w:divBdr>
        <w:top w:val="none" w:sz="0" w:space="0" w:color="auto"/>
        <w:left w:val="none" w:sz="0" w:space="0" w:color="auto"/>
        <w:bottom w:val="none" w:sz="0" w:space="0" w:color="auto"/>
        <w:right w:val="none" w:sz="0" w:space="0" w:color="auto"/>
      </w:divBdr>
    </w:div>
    <w:div w:id="801650522">
      <w:bodyDiv w:val="1"/>
      <w:marLeft w:val="0"/>
      <w:marRight w:val="0"/>
      <w:marTop w:val="0"/>
      <w:marBottom w:val="0"/>
      <w:divBdr>
        <w:top w:val="none" w:sz="0" w:space="0" w:color="auto"/>
        <w:left w:val="none" w:sz="0" w:space="0" w:color="auto"/>
        <w:bottom w:val="none" w:sz="0" w:space="0" w:color="auto"/>
        <w:right w:val="none" w:sz="0" w:space="0" w:color="auto"/>
      </w:divBdr>
    </w:div>
    <w:div w:id="804547111">
      <w:bodyDiv w:val="1"/>
      <w:marLeft w:val="0"/>
      <w:marRight w:val="0"/>
      <w:marTop w:val="0"/>
      <w:marBottom w:val="0"/>
      <w:divBdr>
        <w:top w:val="none" w:sz="0" w:space="0" w:color="auto"/>
        <w:left w:val="none" w:sz="0" w:space="0" w:color="auto"/>
        <w:bottom w:val="none" w:sz="0" w:space="0" w:color="auto"/>
        <w:right w:val="none" w:sz="0" w:space="0" w:color="auto"/>
      </w:divBdr>
    </w:div>
    <w:div w:id="816413590">
      <w:bodyDiv w:val="1"/>
      <w:marLeft w:val="0"/>
      <w:marRight w:val="0"/>
      <w:marTop w:val="0"/>
      <w:marBottom w:val="0"/>
      <w:divBdr>
        <w:top w:val="none" w:sz="0" w:space="0" w:color="auto"/>
        <w:left w:val="none" w:sz="0" w:space="0" w:color="auto"/>
        <w:bottom w:val="none" w:sz="0" w:space="0" w:color="auto"/>
        <w:right w:val="none" w:sz="0" w:space="0" w:color="auto"/>
      </w:divBdr>
    </w:div>
    <w:div w:id="826625837">
      <w:bodyDiv w:val="1"/>
      <w:marLeft w:val="0"/>
      <w:marRight w:val="0"/>
      <w:marTop w:val="0"/>
      <w:marBottom w:val="0"/>
      <w:divBdr>
        <w:top w:val="none" w:sz="0" w:space="0" w:color="auto"/>
        <w:left w:val="none" w:sz="0" w:space="0" w:color="auto"/>
        <w:bottom w:val="none" w:sz="0" w:space="0" w:color="auto"/>
        <w:right w:val="none" w:sz="0" w:space="0" w:color="auto"/>
      </w:divBdr>
    </w:div>
    <w:div w:id="833573759">
      <w:bodyDiv w:val="1"/>
      <w:marLeft w:val="0"/>
      <w:marRight w:val="0"/>
      <w:marTop w:val="0"/>
      <w:marBottom w:val="0"/>
      <w:divBdr>
        <w:top w:val="none" w:sz="0" w:space="0" w:color="auto"/>
        <w:left w:val="none" w:sz="0" w:space="0" w:color="auto"/>
        <w:bottom w:val="none" w:sz="0" w:space="0" w:color="auto"/>
        <w:right w:val="none" w:sz="0" w:space="0" w:color="auto"/>
      </w:divBdr>
    </w:div>
    <w:div w:id="841089340">
      <w:bodyDiv w:val="1"/>
      <w:marLeft w:val="0"/>
      <w:marRight w:val="0"/>
      <w:marTop w:val="0"/>
      <w:marBottom w:val="0"/>
      <w:divBdr>
        <w:top w:val="none" w:sz="0" w:space="0" w:color="auto"/>
        <w:left w:val="none" w:sz="0" w:space="0" w:color="auto"/>
        <w:bottom w:val="none" w:sz="0" w:space="0" w:color="auto"/>
        <w:right w:val="none" w:sz="0" w:space="0" w:color="auto"/>
      </w:divBdr>
    </w:div>
    <w:div w:id="842863227">
      <w:bodyDiv w:val="1"/>
      <w:marLeft w:val="0"/>
      <w:marRight w:val="0"/>
      <w:marTop w:val="0"/>
      <w:marBottom w:val="0"/>
      <w:divBdr>
        <w:top w:val="none" w:sz="0" w:space="0" w:color="auto"/>
        <w:left w:val="none" w:sz="0" w:space="0" w:color="auto"/>
        <w:bottom w:val="none" w:sz="0" w:space="0" w:color="auto"/>
        <w:right w:val="none" w:sz="0" w:space="0" w:color="auto"/>
      </w:divBdr>
    </w:div>
    <w:div w:id="844825116">
      <w:bodyDiv w:val="1"/>
      <w:marLeft w:val="0"/>
      <w:marRight w:val="0"/>
      <w:marTop w:val="0"/>
      <w:marBottom w:val="0"/>
      <w:divBdr>
        <w:top w:val="none" w:sz="0" w:space="0" w:color="auto"/>
        <w:left w:val="none" w:sz="0" w:space="0" w:color="auto"/>
        <w:bottom w:val="none" w:sz="0" w:space="0" w:color="auto"/>
        <w:right w:val="none" w:sz="0" w:space="0" w:color="auto"/>
      </w:divBdr>
    </w:div>
    <w:div w:id="845637207">
      <w:bodyDiv w:val="1"/>
      <w:marLeft w:val="0"/>
      <w:marRight w:val="0"/>
      <w:marTop w:val="0"/>
      <w:marBottom w:val="0"/>
      <w:divBdr>
        <w:top w:val="none" w:sz="0" w:space="0" w:color="auto"/>
        <w:left w:val="none" w:sz="0" w:space="0" w:color="auto"/>
        <w:bottom w:val="none" w:sz="0" w:space="0" w:color="auto"/>
        <w:right w:val="none" w:sz="0" w:space="0" w:color="auto"/>
      </w:divBdr>
    </w:div>
    <w:div w:id="853302378">
      <w:bodyDiv w:val="1"/>
      <w:marLeft w:val="0"/>
      <w:marRight w:val="0"/>
      <w:marTop w:val="0"/>
      <w:marBottom w:val="0"/>
      <w:divBdr>
        <w:top w:val="none" w:sz="0" w:space="0" w:color="auto"/>
        <w:left w:val="none" w:sz="0" w:space="0" w:color="auto"/>
        <w:bottom w:val="none" w:sz="0" w:space="0" w:color="auto"/>
        <w:right w:val="none" w:sz="0" w:space="0" w:color="auto"/>
      </w:divBdr>
    </w:div>
    <w:div w:id="853961841">
      <w:bodyDiv w:val="1"/>
      <w:marLeft w:val="0"/>
      <w:marRight w:val="0"/>
      <w:marTop w:val="0"/>
      <w:marBottom w:val="0"/>
      <w:divBdr>
        <w:top w:val="none" w:sz="0" w:space="0" w:color="auto"/>
        <w:left w:val="none" w:sz="0" w:space="0" w:color="auto"/>
        <w:bottom w:val="none" w:sz="0" w:space="0" w:color="auto"/>
        <w:right w:val="none" w:sz="0" w:space="0" w:color="auto"/>
      </w:divBdr>
    </w:div>
    <w:div w:id="871109933">
      <w:bodyDiv w:val="1"/>
      <w:marLeft w:val="0"/>
      <w:marRight w:val="0"/>
      <w:marTop w:val="0"/>
      <w:marBottom w:val="0"/>
      <w:divBdr>
        <w:top w:val="none" w:sz="0" w:space="0" w:color="auto"/>
        <w:left w:val="none" w:sz="0" w:space="0" w:color="auto"/>
        <w:bottom w:val="none" w:sz="0" w:space="0" w:color="auto"/>
        <w:right w:val="none" w:sz="0" w:space="0" w:color="auto"/>
      </w:divBdr>
      <w:divsChild>
        <w:div w:id="1514688242">
          <w:marLeft w:val="0"/>
          <w:marRight w:val="0"/>
          <w:marTop w:val="0"/>
          <w:marBottom w:val="0"/>
          <w:divBdr>
            <w:top w:val="none" w:sz="0" w:space="0" w:color="auto"/>
            <w:left w:val="none" w:sz="0" w:space="0" w:color="auto"/>
            <w:bottom w:val="none" w:sz="0" w:space="0" w:color="auto"/>
            <w:right w:val="none" w:sz="0" w:space="0" w:color="auto"/>
          </w:divBdr>
        </w:div>
      </w:divsChild>
    </w:div>
    <w:div w:id="871263993">
      <w:bodyDiv w:val="1"/>
      <w:marLeft w:val="0"/>
      <w:marRight w:val="0"/>
      <w:marTop w:val="0"/>
      <w:marBottom w:val="0"/>
      <w:divBdr>
        <w:top w:val="none" w:sz="0" w:space="0" w:color="auto"/>
        <w:left w:val="none" w:sz="0" w:space="0" w:color="auto"/>
        <w:bottom w:val="none" w:sz="0" w:space="0" w:color="auto"/>
        <w:right w:val="none" w:sz="0" w:space="0" w:color="auto"/>
      </w:divBdr>
    </w:div>
    <w:div w:id="877742116">
      <w:bodyDiv w:val="1"/>
      <w:marLeft w:val="0"/>
      <w:marRight w:val="0"/>
      <w:marTop w:val="0"/>
      <w:marBottom w:val="0"/>
      <w:divBdr>
        <w:top w:val="none" w:sz="0" w:space="0" w:color="auto"/>
        <w:left w:val="none" w:sz="0" w:space="0" w:color="auto"/>
        <w:bottom w:val="none" w:sz="0" w:space="0" w:color="auto"/>
        <w:right w:val="none" w:sz="0" w:space="0" w:color="auto"/>
      </w:divBdr>
    </w:div>
    <w:div w:id="879829654">
      <w:bodyDiv w:val="1"/>
      <w:marLeft w:val="0"/>
      <w:marRight w:val="0"/>
      <w:marTop w:val="0"/>
      <w:marBottom w:val="0"/>
      <w:divBdr>
        <w:top w:val="none" w:sz="0" w:space="0" w:color="auto"/>
        <w:left w:val="none" w:sz="0" w:space="0" w:color="auto"/>
        <w:bottom w:val="none" w:sz="0" w:space="0" w:color="auto"/>
        <w:right w:val="none" w:sz="0" w:space="0" w:color="auto"/>
      </w:divBdr>
    </w:div>
    <w:div w:id="887450040">
      <w:bodyDiv w:val="1"/>
      <w:marLeft w:val="0"/>
      <w:marRight w:val="0"/>
      <w:marTop w:val="0"/>
      <w:marBottom w:val="0"/>
      <w:divBdr>
        <w:top w:val="none" w:sz="0" w:space="0" w:color="auto"/>
        <w:left w:val="none" w:sz="0" w:space="0" w:color="auto"/>
        <w:bottom w:val="none" w:sz="0" w:space="0" w:color="auto"/>
        <w:right w:val="none" w:sz="0" w:space="0" w:color="auto"/>
      </w:divBdr>
    </w:div>
    <w:div w:id="887450416">
      <w:bodyDiv w:val="1"/>
      <w:marLeft w:val="0"/>
      <w:marRight w:val="0"/>
      <w:marTop w:val="0"/>
      <w:marBottom w:val="0"/>
      <w:divBdr>
        <w:top w:val="none" w:sz="0" w:space="0" w:color="auto"/>
        <w:left w:val="none" w:sz="0" w:space="0" w:color="auto"/>
        <w:bottom w:val="none" w:sz="0" w:space="0" w:color="auto"/>
        <w:right w:val="none" w:sz="0" w:space="0" w:color="auto"/>
      </w:divBdr>
    </w:div>
    <w:div w:id="895774979">
      <w:bodyDiv w:val="1"/>
      <w:marLeft w:val="60"/>
      <w:marRight w:val="60"/>
      <w:marTop w:val="60"/>
      <w:marBottom w:val="15"/>
      <w:divBdr>
        <w:top w:val="none" w:sz="0" w:space="0" w:color="auto"/>
        <w:left w:val="none" w:sz="0" w:space="0" w:color="auto"/>
        <w:bottom w:val="none" w:sz="0" w:space="0" w:color="auto"/>
        <w:right w:val="none" w:sz="0" w:space="0" w:color="auto"/>
      </w:divBdr>
      <w:divsChild>
        <w:div w:id="936015271">
          <w:marLeft w:val="0"/>
          <w:marRight w:val="0"/>
          <w:marTop w:val="0"/>
          <w:marBottom w:val="0"/>
          <w:divBdr>
            <w:top w:val="none" w:sz="0" w:space="0" w:color="auto"/>
            <w:left w:val="none" w:sz="0" w:space="0" w:color="auto"/>
            <w:bottom w:val="none" w:sz="0" w:space="0" w:color="auto"/>
            <w:right w:val="none" w:sz="0" w:space="0" w:color="auto"/>
          </w:divBdr>
        </w:div>
      </w:divsChild>
    </w:div>
    <w:div w:id="912087020">
      <w:bodyDiv w:val="1"/>
      <w:marLeft w:val="0"/>
      <w:marRight w:val="0"/>
      <w:marTop w:val="0"/>
      <w:marBottom w:val="0"/>
      <w:divBdr>
        <w:top w:val="none" w:sz="0" w:space="0" w:color="auto"/>
        <w:left w:val="none" w:sz="0" w:space="0" w:color="auto"/>
        <w:bottom w:val="none" w:sz="0" w:space="0" w:color="auto"/>
        <w:right w:val="none" w:sz="0" w:space="0" w:color="auto"/>
      </w:divBdr>
    </w:div>
    <w:div w:id="943684033">
      <w:bodyDiv w:val="1"/>
      <w:marLeft w:val="0"/>
      <w:marRight w:val="0"/>
      <w:marTop w:val="0"/>
      <w:marBottom w:val="0"/>
      <w:divBdr>
        <w:top w:val="none" w:sz="0" w:space="0" w:color="auto"/>
        <w:left w:val="none" w:sz="0" w:space="0" w:color="auto"/>
        <w:bottom w:val="none" w:sz="0" w:space="0" w:color="auto"/>
        <w:right w:val="none" w:sz="0" w:space="0" w:color="auto"/>
      </w:divBdr>
    </w:div>
    <w:div w:id="945769693">
      <w:bodyDiv w:val="1"/>
      <w:marLeft w:val="0"/>
      <w:marRight w:val="0"/>
      <w:marTop w:val="0"/>
      <w:marBottom w:val="0"/>
      <w:divBdr>
        <w:top w:val="none" w:sz="0" w:space="0" w:color="auto"/>
        <w:left w:val="none" w:sz="0" w:space="0" w:color="auto"/>
        <w:bottom w:val="none" w:sz="0" w:space="0" w:color="auto"/>
        <w:right w:val="none" w:sz="0" w:space="0" w:color="auto"/>
      </w:divBdr>
    </w:div>
    <w:div w:id="973481604">
      <w:bodyDiv w:val="1"/>
      <w:marLeft w:val="0"/>
      <w:marRight w:val="0"/>
      <w:marTop w:val="0"/>
      <w:marBottom w:val="0"/>
      <w:divBdr>
        <w:top w:val="none" w:sz="0" w:space="0" w:color="auto"/>
        <w:left w:val="none" w:sz="0" w:space="0" w:color="auto"/>
        <w:bottom w:val="none" w:sz="0" w:space="0" w:color="auto"/>
        <w:right w:val="none" w:sz="0" w:space="0" w:color="auto"/>
      </w:divBdr>
    </w:div>
    <w:div w:id="979187082">
      <w:bodyDiv w:val="1"/>
      <w:marLeft w:val="0"/>
      <w:marRight w:val="0"/>
      <w:marTop w:val="0"/>
      <w:marBottom w:val="0"/>
      <w:divBdr>
        <w:top w:val="none" w:sz="0" w:space="0" w:color="auto"/>
        <w:left w:val="none" w:sz="0" w:space="0" w:color="auto"/>
        <w:bottom w:val="none" w:sz="0" w:space="0" w:color="auto"/>
        <w:right w:val="none" w:sz="0" w:space="0" w:color="auto"/>
      </w:divBdr>
    </w:div>
    <w:div w:id="995492325">
      <w:bodyDiv w:val="1"/>
      <w:marLeft w:val="0"/>
      <w:marRight w:val="0"/>
      <w:marTop w:val="0"/>
      <w:marBottom w:val="0"/>
      <w:divBdr>
        <w:top w:val="none" w:sz="0" w:space="0" w:color="auto"/>
        <w:left w:val="none" w:sz="0" w:space="0" w:color="auto"/>
        <w:bottom w:val="none" w:sz="0" w:space="0" w:color="auto"/>
        <w:right w:val="none" w:sz="0" w:space="0" w:color="auto"/>
      </w:divBdr>
    </w:div>
    <w:div w:id="999578870">
      <w:bodyDiv w:val="1"/>
      <w:marLeft w:val="0"/>
      <w:marRight w:val="0"/>
      <w:marTop w:val="0"/>
      <w:marBottom w:val="0"/>
      <w:divBdr>
        <w:top w:val="none" w:sz="0" w:space="0" w:color="auto"/>
        <w:left w:val="none" w:sz="0" w:space="0" w:color="auto"/>
        <w:bottom w:val="none" w:sz="0" w:space="0" w:color="auto"/>
        <w:right w:val="none" w:sz="0" w:space="0" w:color="auto"/>
      </w:divBdr>
    </w:div>
    <w:div w:id="1010916429">
      <w:bodyDiv w:val="1"/>
      <w:marLeft w:val="0"/>
      <w:marRight w:val="0"/>
      <w:marTop w:val="0"/>
      <w:marBottom w:val="0"/>
      <w:divBdr>
        <w:top w:val="none" w:sz="0" w:space="0" w:color="auto"/>
        <w:left w:val="none" w:sz="0" w:space="0" w:color="auto"/>
        <w:bottom w:val="none" w:sz="0" w:space="0" w:color="auto"/>
        <w:right w:val="none" w:sz="0" w:space="0" w:color="auto"/>
      </w:divBdr>
      <w:divsChild>
        <w:div w:id="1880623666">
          <w:marLeft w:val="0"/>
          <w:marRight w:val="0"/>
          <w:marTop w:val="0"/>
          <w:marBottom w:val="0"/>
          <w:divBdr>
            <w:top w:val="none" w:sz="0" w:space="0" w:color="auto"/>
            <w:left w:val="none" w:sz="0" w:space="0" w:color="auto"/>
            <w:bottom w:val="none" w:sz="0" w:space="0" w:color="auto"/>
            <w:right w:val="none" w:sz="0" w:space="0" w:color="auto"/>
          </w:divBdr>
        </w:div>
      </w:divsChild>
    </w:div>
    <w:div w:id="1015116392">
      <w:bodyDiv w:val="1"/>
      <w:marLeft w:val="0"/>
      <w:marRight w:val="0"/>
      <w:marTop w:val="0"/>
      <w:marBottom w:val="0"/>
      <w:divBdr>
        <w:top w:val="none" w:sz="0" w:space="0" w:color="auto"/>
        <w:left w:val="none" w:sz="0" w:space="0" w:color="auto"/>
        <w:bottom w:val="none" w:sz="0" w:space="0" w:color="auto"/>
        <w:right w:val="none" w:sz="0" w:space="0" w:color="auto"/>
      </w:divBdr>
    </w:div>
    <w:div w:id="1025136802">
      <w:bodyDiv w:val="1"/>
      <w:marLeft w:val="0"/>
      <w:marRight w:val="0"/>
      <w:marTop w:val="0"/>
      <w:marBottom w:val="0"/>
      <w:divBdr>
        <w:top w:val="none" w:sz="0" w:space="0" w:color="auto"/>
        <w:left w:val="none" w:sz="0" w:space="0" w:color="auto"/>
        <w:bottom w:val="none" w:sz="0" w:space="0" w:color="auto"/>
        <w:right w:val="none" w:sz="0" w:space="0" w:color="auto"/>
      </w:divBdr>
    </w:div>
    <w:div w:id="1036002628">
      <w:bodyDiv w:val="1"/>
      <w:marLeft w:val="0"/>
      <w:marRight w:val="0"/>
      <w:marTop w:val="0"/>
      <w:marBottom w:val="0"/>
      <w:divBdr>
        <w:top w:val="none" w:sz="0" w:space="0" w:color="auto"/>
        <w:left w:val="none" w:sz="0" w:space="0" w:color="auto"/>
        <w:bottom w:val="none" w:sz="0" w:space="0" w:color="auto"/>
        <w:right w:val="none" w:sz="0" w:space="0" w:color="auto"/>
      </w:divBdr>
    </w:div>
    <w:div w:id="1049573235">
      <w:bodyDiv w:val="1"/>
      <w:marLeft w:val="0"/>
      <w:marRight w:val="0"/>
      <w:marTop w:val="0"/>
      <w:marBottom w:val="0"/>
      <w:divBdr>
        <w:top w:val="none" w:sz="0" w:space="0" w:color="auto"/>
        <w:left w:val="none" w:sz="0" w:space="0" w:color="auto"/>
        <w:bottom w:val="none" w:sz="0" w:space="0" w:color="auto"/>
        <w:right w:val="none" w:sz="0" w:space="0" w:color="auto"/>
      </w:divBdr>
      <w:divsChild>
        <w:div w:id="1903101417">
          <w:marLeft w:val="0"/>
          <w:marRight w:val="0"/>
          <w:marTop w:val="0"/>
          <w:marBottom w:val="0"/>
          <w:divBdr>
            <w:top w:val="none" w:sz="0" w:space="0" w:color="auto"/>
            <w:left w:val="none" w:sz="0" w:space="0" w:color="auto"/>
            <w:bottom w:val="none" w:sz="0" w:space="0" w:color="auto"/>
            <w:right w:val="single" w:sz="18" w:space="0" w:color="D2D4D5"/>
          </w:divBdr>
        </w:div>
      </w:divsChild>
    </w:div>
    <w:div w:id="1060909659">
      <w:bodyDiv w:val="1"/>
      <w:marLeft w:val="0"/>
      <w:marRight w:val="0"/>
      <w:marTop w:val="0"/>
      <w:marBottom w:val="0"/>
      <w:divBdr>
        <w:top w:val="none" w:sz="0" w:space="0" w:color="auto"/>
        <w:left w:val="none" w:sz="0" w:space="0" w:color="auto"/>
        <w:bottom w:val="none" w:sz="0" w:space="0" w:color="auto"/>
        <w:right w:val="none" w:sz="0" w:space="0" w:color="auto"/>
      </w:divBdr>
    </w:div>
    <w:div w:id="1061750091">
      <w:bodyDiv w:val="1"/>
      <w:marLeft w:val="0"/>
      <w:marRight w:val="0"/>
      <w:marTop w:val="0"/>
      <w:marBottom w:val="0"/>
      <w:divBdr>
        <w:top w:val="none" w:sz="0" w:space="0" w:color="auto"/>
        <w:left w:val="none" w:sz="0" w:space="0" w:color="auto"/>
        <w:bottom w:val="none" w:sz="0" w:space="0" w:color="auto"/>
        <w:right w:val="none" w:sz="0" w:space="0" w:color="auto"/>
      </w:divBdr>
    </w:div>
    <w:div w:id="1067219039">
      <w:bodyDiv w:val="1"/>
      <w:marLeft w:val="0"/>
      <w:marRight w:val="0"/>
      <w:marTop w:val="0"/>
      <w:marBottom w:val="0"/>
      <w:divBdr>
        <w:top w:val="none" w:sz="0" w:space="0" w:color="auto"/>
        <w:left w:val="none" w:sz="0" w:space="0" w:color="auto"/>
        <w:bottom w:val="none" w:sz="0" w:space="0" w:color="auto"/>
        <w:right w:val="none" w:sz="0" w:space="0" w:color="auto"/>
      </w:divBdr>
    </w:div>
    <w:div w:id="1083530597">
      <w:bodyDiv w:val="1"/>
      <w:marLeft w:val="0"/>
      <w:marRight w:val="0"/>
      <w:marTop w:val="0"/>
      <w:marBottom w:val="0"/>
      <w:divBdr>
        <w:top w:val="none" w:sz="0" w:space="0" w:color="auto"/>
        <w:left w:val="none" w:sz="0" w:space="0" w:color="auto"/>
        <w:bottom w:val="none" w:sz="0" w:space="0" w:color="auto"/>
        <w:right w:val="none" w:sz="0" w:space="0" w:color="auto"/>
      </w:divBdr>
    </w:div>
    <w:div w:id="1085539361">
      <w:bodyDiv w:val="1"/>
      <w:marLeft w:val="0"/>
      <w:marRight w:val="0"/>
      <w:marTop w:val="0"/>
      <w:marBottom w:val="0"/>
      <w:divBdr>
        <w:top w:val="none" w:sz="0" w:space="0" w:color="auto"/>
        <w:left w:val="none" w:sz="0" w:space="0" w:color="auto"/>
        <w:bottom w:val="none" w:sz="0" w:space="0" w:color="auto"/>
        <w:right w:val="none" w:sz="0" w:space="0" w:color="auto"/>
      </w:divBdr>
    </w:div>
    <w:div w:id="1102995902">
      <w:bodyDiv w:val="1"/>
      <w:marLeft w:val="0"/>
      <w:marRight w:val="0"/>
      <w:marTop w:val="0"/>
      <w:marBottom w:val="0"/>
      <w:divBdr>
        <w:top w:val="none" w:sz="0" w:space="0" w:color="auto"/>
        <w:left w:val="none" w:sz="0" w:space="0" w:color="auto"/>
        <w:bottom w:val="none" w:sz="0" w:space="0" w:color="auto"/>
        <w:right w:val="none" w:sz="0" w:space="0" w:color="auto"/>
      </w:divBdr>
    </w:div>
    <w:div w:id="1110784141">
      <w:bodyDiv w:val="1"/>
      <w:marLeft w:val="0"/>
      <w:marRight w:val="0"/>
      <w:marTop w:val="0"/>
      <w:marBottom w:val="0"/>
      <w:divBdr>
        <w:top w:val="none" w:sz="0" w:space="0" w:color="auto"/>
        <w:left w:val="none" w:sz="0" w:space="0" w:color="auto"/>
        <w:bottom w:val="none" w:sz="0" w:space="0" w:color="auto"/>
        <w:right w:val="none" w:sz="0" w:space="0" w:color="auto"/>
      </w:divBdr>
    </w:div>
    <w:div w:id="1114666219">
      <w:bodyDiv w:val="1"/>
      <w:marLeft w:val="0"/>
      <w:marRight w:val="0"/>
      <w:marTop w:val="0"/>
      <w:marBottom w:val="0"/>
      <w:divBdr>
        <w:top w:val="none" w:sz="0" w:space="0" w:color="auto"/>
        <w:left w:val="none" w:sz="0" w:space="0" w:color="auto"/>
        <w:bottom w:val="none" w:sz="0" w:space="0" w:color="auto"/>
        <w:right w:val="none" w:sz="0" w:space="0" w:color="auto"/>
      </w:divBdr>
    </w:div>
    <w:div w:id="1124081698">
      <w:bodyDiv w:val="1"/>
      <w:marLeft w:val="0"/>
      <w:marRight w:val="0"/>
      <w:marTop w:val="0"/>
      <w:marBottom w:val="0"/>
      <w:divBdr>
        <w:top w:val="none" w:sz="0" w:space="0" w:color="auto"/>
        <w:left w:val="none" w:sz="0" w:space="0" w:color="auto"/>
        <w:bottom w:val="none" w:sz="0" w:space="0" w:color="auto"/>
        <w:right w:val="none" w:sz="0" w:space="0" w:color="auto"/>
      </w:divBdr>
    </w:div>
    <w:div w:id="1125080166">
      <w:bodyDiv w:val="1"/>
      <w:marLeft w:val="0"/>
      <w:marRight w:val="0"/>
      <w:marTop w:val="0"/>
      <w:marBottom w:val="0"/>
      <w:divBdr>
        <w:top w:val="none" w:sz="0" w:space="0" w:color="auto"/>
        <w:left w:val="none" w:sz="0" w:space="0" w:color="auto"/>
        <w:bottom w:val="none" w:sz="0" w:space="0" w:color="auto"/>
        <w:right w:val="none" w:sz="0" w:space="0" w:color="auto"/>
      </w:divBdr>
    </w:div>
    <w:div w:id="1174030190">
      <w:bodyDiv w:val="1"/>
      <w:marLeft w:val="0"/>
      <w:marRight w:val="0"/>
      <w:marTop w:val="0"/>
      <w:marBottom w:val="0"/>
      <w:divBdr>
        <w:top w:val="none" w:sz="0" w:space="0" w:color="auto"/>
        <w:left w:val="none" w:sz="0" w:space="0" w:color="auto"/>
        <w:bottom w:val="none" w:sz="0" w:space="0" w:color="auto"/>
        <w:right w:val="none" w:sz="0" w:space="0" w:color="auto"/>
      </w:divBdr>
    </w:div>
    <w:div w:id="1205601696">
      <w:bodyDiv w:val="1"/>
      <w:marLeft w:val="0"/>
      <w:marRight w:val="0"/>
      <w:marTop w:val="0"/>
      <w:marBottom w:val="0"/>
      <w:divBdr>
        <w:top w:val="none" w:sz="0" w:space="0" w:color="auto"/>
        <w:left w:val="none" w:sz="0" w:space="0" w:color="auto"/>
        <w:bottom w:val="none" w:sz="0" w:space="0" w:color="auto"/>
        <w:right w:val="none" w:sz="0" w:space="0" w:color="auto"/>
      </w:divBdr>
    </w:div>
    <w:div w:id="1208184120">
      <w:bodyDiv w:val="1"/>
      <w:marLeft w:val="0"/>
      <w:marRight w:val="0"/>
      <w:marTop w:val="0"/>
      <w:marBottom w:val="0"/>
      <w:divBdr>
        <w:top w:val="none" w:sz="0" w:space="0" w:color="auto"/>
        <w:left w:val="none" w:sz="0" w:space="0" w:color="auto"/>
        <w:bottom w:val="none" w:sz="0" w:space="0" w:color="auto"/>
        <w:right w:val="none" w:sz="0" w:space="0" w:color="auto"/>
      </w:divBdr>
    </w:div>
    <w:div w:id="1209537165">
      <w:bodyDiv w:val="1"/>
      <w:marLeft w:val="0"/>
      <w:marRight w:val="0"/>
      <w:marTop w:val="0"/>
      <w:marBottom w:val="0"/>
      <w:divBdr>
        <w:top w:val="none" w:sz="0" w:space="0" w:color="auto"/>
        <w:left w:val="none" w:sz="0" w:space="0" w:color="auto"/>
        <w:bottom w:val="none" w:sz="0" w:space="0" w:color="auto"/>
        <w:right w:val="none" w:sz="0" w:space="0" w:color="auto"/>
      </w:divBdr>
      <w:divsChild>
        <w:div w:id="66343730">
          <w:marLeft w:val="0"/>
          <w:marRight w:val="0"/>
          <w:marTop w:val="0"/>
          <w:marBottom w:val="0"/>
          <w:divBdr>
            <w:top w:val="none" w:sz="0" w:space="0" w:color="auto"/>
            <w:left w:val="none" w:sz="0" w:space="0" w:color="auto"/>
            <w:bottom w:val="none" w:sz="0" w:space="0" w:color="auto"/>
            <w:right w:val="none" w:sz="0" w:space="0" w:color="auto"/>
          </w:divBdr>
        </w:div>
      </w:divsChild>
    </w:div>
    <w:div w:id="1212427233">
      <w:bodyDiv w:val="1"/>
      <w:marLeft w:val="0"/>
      <w:marRight w:val="0"/>
      <w:marTop w:val="0"/>
      <w:marBottom w:val="0"/>
      <w:divBdr>
        <w:top w:val="none" w:sz="0" w:space="0" w:color="auto"/>
        <w:left w:val="none" w:sz="0" w:space="0" w:color="auto"/>
        <w:bottom w:val="none" w:sz="0" w:space="0" w:color="auto"/>
        <w:right w:val="none" w:sz="0" w:space="0" w:color="auto"/>
      </w:divBdr>
      <w:divsChild>
        <w:div w:id="1823958222">
          <w:marLeft w:val="0"/>
          <w:marRight w:val="0"/>
          <w:marTop w:val="0"/>
          <w:marBottom w:val="0"/>
          <w:divBdr>
            <w:top w:val="none" w:sz="0" w:space="0" w:color="auto"/>
            <w:left w:val="none" w:sz="0" w:space="0" w:color="auto"/>
            <w:bottom w:val="none" w:sz="0" w:space="0" w:color="auto"/>
            <w:right w:val="none" w:sz="0" w:space="0" w:color="auto"/>
          </w:divBdr>
          <w:divsChild>
            <w:div w:id="1844201013">
              <w:marLeft w:val="0"/>
              <w:marRight w:val="0"/>
              <w:marTop w:val="0"/>
              <w:marBottom w:val="0"/>
              <w:divBdr>
                <w:top w:val="none" w:sz="0" w:space="0" w:color="auto"/>
                <w:left w:val="none" w:sz="0" w:space="0" w:color="auto"/>
                <w:bottom w:val="none" w:sz="0" w:space="0" w:color="auto"/>
                <w:right w:val="none" w:sz="0" w:space="0" w:color="auto"/>
              </w:divBdr>
              <w:divsChild>
                <w:div w:id="58747791">
                  <w:marLeft w:val="0"/>
                  <w:marRight w:val="0"/>
                  <w:marTop w:val="0"/>
                  <w:marBottom w:val="0"/>
                  <w:divBdr>
                    <w:top w:val="none" w:sz="0" w:space="0" w:color="auto"/>
                    <w:left w:val="none" w:sz="0" w:space="0" w:color="auto"/>
                    <w:bottom w:val="none" w:sz="0" w:space="0" w:color="auto"/>
                    <w:right w:val="none" w:sz="0" w:space="0" w:color="auto"/>
                  </w:divBdr>
                  <w:divsChild>
                    <w:div w:id="1269965303">
                      <w:marLeft w:val="0"/>
                      <w:marRight w:val="0"/>
                      <w:marTop w:val="0"/>
                      <w:marBottom w:val="0"/>
                      <w:divBdr>
                        <w:top w:val="none" w:sz="0" w:space="0" w:color="auto"/>
                        <w:left w:val="none" w:sz="0" w:space="0" w:color="auto"/>
                        <w:bottom w:val="none" w:sz="0" w:space="0" w:color="auto"/>
                        <w:right w:val="none" w:sz="0" w:space="0" w:color="auto"/>
                      </w:divBdr>
                      <w:divsChild>
                        <w:div w:id="991373253">
                          <w:marLeft w:val="0"/>
                          <w:marRight w:val="0"/>
                          <w:marTop w:val="0"/>
                          <w:marBottom w:val="0"/>
                          <w:divBdr>
                            <w:top w:val="none" w:sz="0" w:space="0" w:color="auto"/>
                            <w:left w:val="none" w:sz="0" w:space="0" w:color="auto"/>
                            <w:bottom w:val="none" w:sz="0" w:space="0" w:color="auto"/>
                            <w:right w:val="none" w:sz="0" w:space="0" w:color="auto"/>
                          </w:divBdr>
                          <w:divsChild>
                            <w:div w:id="1382440144">
                              <w:marLeft w:val="0"/>
                              <w:marRight w:val="0"/>
                              <w:marTop w:val="0"/>
                              <w:marBottom w:val="0"/>
                              <w:divBdr>
                                <w:top w:val="none" w:sz="0" w:space="0" w:color="auto"/>
                                <w:left w:val="none" w:sz="0" w:space="0" w:color="auto"/>
                                <w:bottom w:val="none" w:sz="0" w:space="0" w:color="auto"/>
                                <w:right w:val="none" w:sz="0" w:space="0" w:color="auto"/>
                              </w:divBdr>
                              <w:divsChild>
                                <w:div w:id="2041662832">
                                  <w:marLeft w:val="0"/>
                                  <w:marRight w:val="0"/>
                                  <w:marTop w:val="0"/>
                                  <w:marBottom w:val="0"/>
                                  <w:divBdr>
                                    <w:top w:val="none" w:sz="0" w:space="0" w:color="auto"/>
                                    <w:left w:val="none" w:sz="0" w:space="0" w:color="auto"/>
                                    <w:bottom w:val="none" w:sz="0" w:space="0" w:color="auto"/>
                                    <w:right w:val="none" w:sz="0" w:space="0" w:color="auto"/>
                                  </w:divBdr>
                                  <w:divsChild>
                                    <w:div w:id="1407723919">
                                      <w:marLeft w:val="0"/>
                                      <w:marRight w:val="0"/>
                                      <w:marTop w:val="0"/>
                                      <w:marBottom w:val="0"/>
                                      <w:divBdr>
                                        <w:top w:val="none" w:sz="0" w:space="0" w:color="auto"/>
                                        <w:left w:val="none" w:sz="0" w:space="0" w:color="auto"/>
                                        <w:bottom w:val="none" w:sz="0" w:space="0" w:color="auto"/>
                                        <w:right w:val="none" w:sz="0" w:space="0" w:color="auto"/>
                                      </w:divBdr>
                                      <w:divsChild>
                                        <w:div w:id="16718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380253">
      <w:bodyDiv w:val="1"/>
      <w:marLeft w:val="0"/>
      <w:marRight w:val="0"/>
      <w:marTop w:val="0"/>
      <w:marBottom w:val="0"/>
      <w:divBdr>
        <w:top w:val="none" w:sz="0" w:space="0" w:color="auto"/>
        <w:left w:val="none" w:sz="0" w:space="0" w:color="auto"/>
        <w:bottom w:val="none" w:sz="0" w:space="0" w:color="auto"/>
        <w:right w:val="none" w:sz="0" w:space="0" w:color="auto"/>
      </w:divBdr>
    </w:div>
    <w:div w:id="1233003398">
      <w:bodyDiv w:val="1"/>
      <w:marLeft w:val="0"/>
      <w:marRight w:val="0"/>
      <w:marTop w:val="0"/>
      <w:marBottom w:val="0"/>
      <w:divBdr>
        <w:top w:val="none" w:sz="0" w:space="0" w:color="auto"/>
        <w:left w:val="none" w:sz="0" w:space="0" w:color="auto"/>
        <w:bottom w:val="none" w:sz="0" w:space="0" w:color="auto"/>
        <w:right w:val="none" w:sz="0" w:space="0" w:color="auto"/>
      </w:divBdr>
    </w:div>
    <w:div w:id="1260483775">
      <w:bodyDiv w:val="1"/>
      <w:marLeft w:val="0"/>
      <w:marRight w:val="0"/>
      <w:marTop w:val="0"/>
      <w:marBottom w:val="0"/>
      <w:divBdr>
        <w:top w:val="none" w:sz="0" w:space="0" w:color="auto"/>
        <w:left w:val="none" w:sz="0" w:space="0" w:color="auto"/>
        <w:bottom w:val="none" w:sz="0" w:space="0" w:color="auto"/>
        <w:right w:val="none" w:sz="0" w:space="0" w:color="auto"/>
      </w:divBdr>
      <w:divsChild>
        <w:div w:id="624390190">
          <w:marLeft w:val="0"/>
          <w:marRight w:val="0"/>
          <w:marTop w:val="0"/>
          <w:marBottom w:val="0"/>
          <w:divBdr>
            <w:top w:val="none" w:sz="0" w:space="0" w:color="auto"/>
            <w:left w:val="none" w:sz="0" w:space="0" w:color="auto"/>
            <w:bottom w:val="none" w:sz="0" w:space="0" w:color="auto"/>
            <w:right w:val="none" w:sz="0" w:space="0" w:color="auto"/>
          </w:divBdr>
        </w:div>
      </w:divsChild>
    </w:div>
    <w:div w:id="1270087800">
      <w:bodyDiv w:val="1"/>
      <w:marLeft w:val="0"/>
      <w:marRight w:val="0"/>
      <w:marTop w:val="0"/>
      <w:marBottom w:val="0"/>
      <w:divBdr>
        <w:top w:val="none" w:sz="0" w:space="0" w:color="auto"/>
        <w:left w:val="none" w:sz="0" w:space="0" w:color="auto"/>
        <w:bottom w:val="none" w:sz="0" w:space="0" w:color="auto"/>
        <w:right w:val="none" w:sz="0" w:space="0" w:color="auto"/>
      </w:divBdr>
    </w:div>
    <w:div w:id="1299459416">
      <w:bodyDiv w:val="1"/>
      <w:marLeft w:val="0"/>
      <w:marRight w:val="0"/>
      <w:marTop w:val="0"/>
      <w:marBottom w:val="0"/>
      <w:divBdr>
        <w:top w:val="none" w:sz="0" w:space="0" w:color="auto"/>
        <w:left w:val="none" w:sz="0" w:space="0" w:color="auto"/>
        <w:bottom w:val="none" w:sz="0" w:space="0" w:color="auto"/>
        <w:right w:val="none" w:sz="0" w:space="0" w:color="auto"/>
      </w:divBdr>
      <w:divsChild>
        <w:div w:id="1890147717">
          <w:marLeft w:val="0"/>
          <w:marRight w:val="0"/>
          <w:marTop w:val="0"/>
          <w:marBottom w:val="0"/>
          <w:divBdr>
            <w:top w:val="none" w:sz="0" w:space="0" w:color="auto"/>
            <w:left w:val="none" w:sz="0" w:space="0" w:color="auto"/>
            <w:bottom w:val="none" w:sz="0" w:space="0" w:color="auto"/>
            <w:right w:val="none" w:sz="0" w:space="0" w:color="auto"/>
          </w:divBdr>
        </w:div>
      </w:divsChild>
    </w:div>
    <w:div w:id="1303535157">
      <w:bodyDiv w:val="1"/>
      <w:marLeft w:val="0"/>
      <w:marRight w:val="0"/>
      <w:marTop w:val="0"/>
      <w:marBottom w:val="0"/>
      <w:divBdr>
        <w:top w:val="none" w:sz="0" w:space="0" w:color="auto"/>
        <w:left w:val="none" w:sz="0" w:space="0" w:color="auto"/>
        <w:bottom w:val="none" w:sz="0" w:space="0" w:color="auto"/>
        <w:right w:val="none" w:sz="0" w:space="0" w:color="auto"/>
      </w:divBdr>
    </w:div>
    <w:div w:id="1314917268">
      <w:bodyDiv w:val="1"/>
      <w:marLeft w:val="0"/>
      <w:marRight w:val="0"/>
      <w:marTop w:val="0"/>
      <w:marBottom w:val="0"/>
      <w:divBdr>
        <w:top w:val="none" w:sz="0" w:space="0" w:color="auto"/>
        <w:left w:val="none" w:sz="0" w:space="0" w:color="auto"/>
        <w:bottom w:val="none" w:sz="0" w:space="0" w:color="auto"/>
        <w:right w:val="none" w:sz="0" w:space="0" w:color="auto"/>
      </w:divBdr>
    </w:div>
    <w:div w:id="1317420310">
      <w:bodyDiv w:val="1"/>
      <w:marLeft w:val="0"/>
      <w:marRight w:val="0"/>
      <w:marTop w:val="0"/>
      <w:marBottom w:val="0"/>
      <w:divBdr>
        <w:top w:val="none" w:sz="0" w:space="0" w:color="auto"/>
        <w:left w:val="none" w:sz="0" w:space="0" w:color="auto"/>
        <w:bottom w:val="none" w:sz="0" w:space="0" w:color="auto"/>
        <w:right w:val="none" w:sz="0" w:space="0" w:color="auto"/>
      </w:divBdr>
      <w:divsChild>
        <w:div w:id="1187673779">
          <w:marLeft w:val="0"/>
          <w:marRight w:val="0"/>
          <w:marTop w:val="0"/>
          <w:marBottom w:val="0"/>
          <w:divBdr>
            <w:top w:val="none" w:sz="0" w:space="0" w:color="auto"/>
            <w:left w:val="none" w:sz="0" w:space="0" w:color="auto"/>
            <w:bottom w:val="none" w:sz="0" w:space="0" w:color="auto"/>
            <w:right w:val="single" w:sz="18" w:space="0" w:color="D2D4D5"/>
          </w:divBdr>
        </w:div>
      </w:divsChild>
    </w:div>
    <w:div w:id="1321887155">
      <w:bodyDiv w:val="1"/>
      <w:marLeft w:val="0"/>
      <w:marRight w:val="0"/>
      <w:marTop w:val="0"/>
      <w:marBottom w:val="0"/>
      <w:divBdr>
        <w:top w:val="none" w:sz="0" w:space="0" w:color="auto"/>
        <w:left w:val="none" w:sz="0" w:space="0" w:color="auto"/>
        <w:bottom w:val="none" w:sz="0" w:space="0" w:color="auto"/>
        <w:right w:val="none" w:sz="0" w:space="0" w:color="auto"/>
      </w:divBdr>
    </w:div>
    <w:div w:id="1351299225">
      <w:bodyDiv w:val="1"/>
      <w:marLeft w:val="0"/>
      <w:marRight w:val="0"/>
      <w:marTop w:val="0"/>
      <w:marBottom w:val="0"/>
      <w:divBdr>
        <w:top w:val="none" w:sz="0" w:space="0" w:color="auto"/>
        <w:left w:val="none" w:sz="0" w:space="0" w:color="auto"/>
        <w:bottom w:val="none" w:sz="0" w:space="0" w:color="auto"/>
        <w:right w:val="none" w:sz="0" w:space="0" w:color="auto"/>
      </w:divBdr>
      <w:divsChild>
        <w:div w:id="1624266587">
          <w:marLeft w:val="0"/>
          <w:marRight w:val="0"/>
          <w:marTop w:val="0"/>
          <w:marBottom w:val="0"/>
          <w:divBdr>
            <w:top w:val="none" w:sz="0" w:space="0" w:color="auto"/>
            <w:left w:val="none" w:sz="0" w:space="0" w:color="auto"/>
            <w:bottom w:val="none" w:sz="0" w:space="0" w:color="auto"/>
            <w:right w:val="none" w:sz="0" w:space="0" w:color="auto"/>
          </w:divBdr>
        </w:div>
      </w:divsChild>
    </w:div>
    <w:div w:id="1360201047">
      <w:bodyDiv w:val="1"/>
      <w:marLeft w:val="0"/>
      <w:marRight w:val="0"/>
      <w:marTop w:val="0"/>
      <w:marBottom w:val="0"/>
      <w:divBdr>
        <w:top w:val="none" w:sz="0" w:space="0" w:color="auto"/>
        <w:left w:val="none" w:sz="0" w:space="0" w:color="auto"/>
        <w:bottom w:val="none" w:sz="0" w:space="0" w:color="auto"/>
        <w:right w:val="none" w:sz="0" w:space="0" w:color="auto"/>
      </w:divBdr>
    </w:div>
    <w:div w:id="1378818793">
      <w:bodyDiv w:val="1"/>
      <w:marLeft w:val="0"/>
      <w:marRight w:val="0"/>
      <w:marTop w:val="0"/>
      <w:marBottom w:val="0"/>
      <w:divBdr>
        <w:top w:val="none" w:sz="0" w:space="0" w:color="auto"/>
        <w:left w:val="none" w:sz="0" w:space="0" w:color="auto"/>
        <w:bottom w:val="none" w:sz="0" w:space="0" w:color="auto"/>
        <w:right w:val="none" w:sz="0" w:space="0" w:color="auto"/>
      </w:divBdr>
      <w:divsChild>
        <w:div w:id="2006320013">
          <w:marLeft w:val="0"/>
          <w:marRight w:val="0"/>
          <w:marTop w:val="0"/>
          <w:marBottom w:val="0"/>
          <w:divBdr>
            <w:top w:val="none" w:sz="0" w:space="0" w:color="auto"/>
            <w:left w:val="none" w:sz="0" w:space="0" w:color="auto"/>
            <w:bottom w:val="none" w:sz="0" w:space="0" w:color="auto"/>
            <w:right w:val="single" w:sz="18" w:space="0" w:color="D2D4D5"/>
          </w:divBdr>
        </w:div>
      </w:divsChild>
    </w:div>
    <w:div w:id="1403716112">
      <w:bodyDiv w:val="1"/>
      <w:marLeft w:val="0"/>
      <w:marRight w:val="0"/>
      <w:marTop w:val="0"/>
      <w:marBottom w:val="0"/>
      <w:divBdr>
        <w:top w:val="none" w:sz="0" w:space="0" w:color="auto"/>
        <w:left w:val="none" w:sz="0" w:space="0" w:color="auto"/>
        <w:bottom w:val="none" w:sz="0" w:space="0" w:color="auto"/>
        <w:right w:val="none" w:sz="0" w:space="0" w:color="auto"/>
      </w:divBdr>
    </w:div>
    <w:div w:id="1412194765">
      <w:bodyDiv w:val="1"/>
      <w:marLeft w:val="0"/>
      <w:marRight w:val="0"/>
      <w:marTop w:val="0"/>
      <w:marBottom w:val="0"/>
      <w:divBdr>
        <w:top w:val="none" w:sz="0" w:space="0" w:color="auto"/>
        <w:left w:val="none" w:sz="0" w:space="0" w:color="auto"/>
        <w:bottom w:val="none" w:sz="0" w:space="0" w:color="auto"/>
        <w:right w:val="none" w:sz="0" w:space="0" w:color="auto"/>
      </w:divBdr>
    </w:div>
    <w:div w:id="1413967365">
      <w:bodyDiv w:val="1"/>
      <w:marLeft w:val="0"/>
      <w:marRight w:val="0"/>
      <w:marTop w:val="0"/>
      <w:marBottom w:val="0"/>
      <w:divBdr>
        <w:top w:val="none" w:sz="0" w:space="0" w:color="auto"/>
        <w:left w:val="none" w:sz="0" w:space="0" w:color="auto"/>
        <w:bottom w:val="none" w:sz="0" w:space="0" w:color="auto"/>
        <w:right w:val="none" w:sz="0" w:space="0" w:color="auto"/>
      </w:divBdr>
      <w:divsChild>
        <w:div w:id="1657608649">
          <w:marLeft w:val="0"/>
          <w:marRight w:val="0"/>
          <w:marTop w:val="0"/>
          <w:marBottom w:val="0"/>
          <w:divBdr>
            <w:top w:val="none" w:sz="0" w:space="0" w:color="auto"/>
            <w:left w:val="none" w:sz="0" w:space="0" w:color="auto"/>
            <w:bottom w:val="none" w:sz="0" w:space="0" w:color="auto"/>
            <w:right w:val="single" w:sz="18" w:space="0" w:color="D2D4D5"/>
          </w:divBdr>
        </w:div>
      </w:divsChild>
    </w:div>
    <w:div w:id="1415934581">
      <w:bodyDiv w:val="1"/>
      <w:marLeft w:val="0"/>
      <w:marRight w:val="0"/>
      <w:marTop w:val="0"/>
      <w:marBottom w:val="0"/>
      <w:divBdr>
        <w:top w:val="none" w:sz="0" w:space="0" w:color="auto"/>
        <w:left w:val="none" w:sz="0" w:space="0" w:color="auto"/>
        <w:bottom w:val="none" w:sz="0" w:space="0" w:color="auto"/>
        <w:right w:val="none" w:sz="0" w:space="0" w:color="auto"/>
      </w:divBdr>
    </w:div>
    <w:div w:id="1495294185">
      <w:bodyDiv w:val="1"/>
      <w:marLeft w:val="0"/>
      <w:marRight w:val="0"/>
      <w:marTop w:val="0"/>
      <w:marBottom w:val="0"/>
      <w:divBdr>
        <w:top w:val="none" w:sz="0" w:space="0" w:color="auto"/>
        <w:left w:val="none" w:sz="0" w:space="0" w:color="auto"/>
        <w:bottom w:val="none" w:sz="0" w:space="0" w:color="auto"/>
        <w:right w:val="none" w:sz="0" w:space="0" w:color="auto"/>
      </w:divBdr>
    </w:div>
    <w:div w:id="1500316316">
      <w:bodyDiv w:val="1"/>
      <w:marLeft w:val="0"/>
      <w:marRight w:val="0"/>
      <w:marTop w:val="0"/>
      <w:marBottom w:val="0"/>
      <w:divBdr>
        <w:top w:val="none" w:sz="0" w:space="0" w:color="auto"/>
        <w:left w:val="none" w:sz="0" w:space="0" w:color="auto"/>
        <w:bottom w:val="none" w:sz="0" w:space="0" w:color="auto"/>
        <w:right w:val="none" w:sz="0" w:space="0" w:color="auto"/>
      </w:divBdr>
    </w:div>
    <w:div w:id="1506940973">
      <w:bodyDiv w:val="1"/>
      <w:marLeft w:val="0"/>
      <w:marRight w:val="0"/>
      <w:marTop w:val="0"/>
      <w:marBottom w:val="0"/>
      <w:divBdr>
        <w:top w:val="none" w:sz="0" w:space="0" w:color="auto"/>
        <w:left w:val="none" w:sz="0" w:space="0" w:color="auto"/>
        <w:bottom w:val="none" w:sz="0" w:space="0" w:color="auto"/>
        <w:right w:val="none" w:sz="0" w:space="0" w:color="auto"/>
      </w:divBdr>
    </w:div>
    <w:div w:id="1523976422">
      <w:bodyDiv w:val="1"/>
      <w:marLeft w:val="0"/>
      <w:marRight w:val="0"/>
      <w:marTop w:val="0"/>
      <w:marBottom w:val="0"/>
      <w:divBdr>
        <w:top w:val="none" w:sz="0" w:space="0" w:color="auto"/>
        <w:left w:val="none" w:sz="0" w:space="0" w:color="auto"/>
        <w:bottom w:val="none" w:sz="0" w:space="0" w:color="auto"/>
        <w:right w:val="none" w:sz="0" w:space="0" w:color="auto"/>
      </w:divBdr>
    </w:div>
    <w:div w:id="1524317307">
      <w:bodyDiv w:val="1"/>
      <w:marLeft w:val="0"/>
      <w:marRight w:val="0"/>
      <w:marTop w:val="0"/>
      <w:marBottom w:val="0"/>
      <w:divBdr>
        <w:top w:val="none" w:sz="0" w:space="0" w:color="auto"/>
        <w:left w:val="none" w:sz="0" w:space="0" w:color="auto"/>
        <w:bottom w:val="none" w:sz="0" w:space="0" w:color="auto"/>
        <w:right w:val="none" w:sz="0" w:space="0" w:color="auto"/>
      </w:divBdr>
    </w:div>
    <w:div w:id="1531457061">
      <w:bodyDiv w:val="1"/>
      <w:marLeft w:val="0"/>
      <w:marRight w:val="0"/>
      <w:marTop w:val="0"/>
      <w:marBottom w:val="0"/>
      <w:divBdr>
        <w:top w:val="none" w:sz="0" w:space="0" w:color="auto"/>
        <w:left w:val="none" w:sz="0" w:space="0" w:color="auto"/>
        <w:bottom w:val="none" w:sz="0" w:space="0" w:color="auto"/>
        <w:right w:val="none" w:sz="0" w:space="0" w:color="auto"/>
      </w:divBdr>
    </w:div>
    <w:div w:id="1538010251">
      <w:bodyDiv w:val="1"/>
      <w:marLeft w:val="0"/>
      <w:marRight w:val="0"/>
      <w:marTop w:val="0"/>
      <w:marBottom w:val="0"/>
      <w:divBdr>
        <w:top w:val="none" w:sz="0" w:space="0" w:color="auto"/>
        <w:left w:val="none" w:sz="0" w:space="0" w:color="auto"/>
        <w:bottom w:val="none" w:sz="0" w:space="0" w:color="auto"/>
        <w:right w:val="none" w:sz="0" w:space="0" w:color="auto"/>
      </w:divBdr>
    </w:div>
    <w:div w:id="1553230410">
      <w:bodyDiv w:val="1"/>
      <w:marLeft w:val="0"/>
      <w:marRight w:val="0"/>
      <w:marTop w:val="0"/>
      <w:marBottom w:val="0"/>
      <w:divBdr>
        <w:top w:val="none" w:sz="0" w:space="0" w:color="auto"/>
        <w:left w:val="none" w:sz="0" w:space="0" w:color="auto"/>
        <w:bottom w:val="none" w:sz="0" w:space="0" w:color="auto"/>
        <w:right w:val="none" w:sz="0" w:space="0" w:color="auto"/>
      </w:divBdr>
    </w:div>
    <w:div w:id="1562330979">
      <w:bodyDiv w:val="1"/>
      <w:marLeft w:val="0"/>
      <w:marRight w:val="0"/>
      <w:marTop w:val="0"/>
      <w:marBottom w:val="0"/>
      <w:divBdr>
        <w:top w:val="none" w:sz="0" w:space="0" w:color="auto"/>
        <w:left w:val="none" w:sz="0" w:space="0" w:color="auto"/>
        <w:bottom w:val="none" w:sz="0" w:space="0" w:color="auto"/>
        <w:right w:val="none" w:sz="0" w:space="0" w:color="auto"/>
      </w:divBdr>
    </w:div>
    <w:div w:id="1577282365">
      <w:bodyDiv w:val="1"/>
      <w:marLeft w:val="0"/>
      <w:marRight w:val="0"/>
      <w:marTop w:val="0"/>
      <w:marBottom w:val="0"/>
      <w:divBdr>
        <w:top w:val="none" w:sz="0" w:space="0" w:color="auto"/>
        <w:left w:val="none" w:sz="0" w:space="0" w:color="auto"/>
        <w:bottom w:val="none" w:sz="0" w:space="0" w:color="auto"/>
        <w:right w:val="none" w:sz="0" w:space="0" w:color="auto"/>
      </w:divBdr>
    </w:div>
    <w:div w:id="1604418822">
      <w:bodyDiv w:val="1"/>
      <w:marLeft w:val="0"/>
      <w:marRight w:val="0"/>
      <w:marTop w:val="0"/>
      <w:marBottom w:val="0"/>
      <w:divBdr>
        <w:top w:val="none" w:sz="0" w:space="0" w:color="auto"/>
        <w:left w:val="none" w:sz="0" w:space="0" w:color="auto"/>
        <w:bottom w:val="none" w:sz="0" w:space="0" w:color="auto"/>
        <w:right w:val="none" w:sz="0" w:space="0" w:color="auto"/>
      </w:divBdr>
    </w:div>
    <w:div w:id="1613437148">
      <w:bodyDiv w:val="1"/>
      <w:marLeft w:val="0"/>
      <w:marRight w:val="0"/>
      <w:marTop w:val="0"/>
      <w:marBottom w:val="0"/>
      <w:divBdr>
        <w:top w:val="none" w:sz="0" w:space="0" w:color="auto"/>
        <w:left w:val="none" w:sz="0" w:space="0" w:color="auto"/>
        <w:bottom w:val="none" w:sz="0" w:space="0" w:color="auto"/>
        <w:right w:val="none" w:sz="0" w:space="0" w:color="auto"/>
      </w:divBdr>
    </w:div>
    <w:div w:id="1614437073">
      <w:bodyDiv w:val="1"/>
      <w:marLeft w:val="0"/>
      <w:marRight w:val="0"/>
      <w:marTop w:val="0"/>
      <w:marBottom w:val="0"/>
      <w:divBdr>
        <w:top w:val="none" w:sz="0" w:space="0" w:color="auto"/>
        <w:left w:val="none" w:sz="0" w:space="0" w:color="auto"/>
        <w:bottom w:val="none" w:sz="0" w:space="0" w:color="auto"/>
        <w:right w:val="none" w:sz="0" w:space="0" w:color="auto"/>
      </w:divBdr>
    </w:div>
    <w:div w:id="1621261119">
      <w:bodyDiv w:val="1"/>
      <w:marLeft w:val="0"/>
      <w:marRight w:val="0"/>
      <w:marTop w:val="0"/>
      <w:marBottom w:val="0"/>
      <w:divBdr>
        <w:top w:val="none" w:sz="0" w:space="0" w:color="auto"/>
        <w:left w:val="none" w:sz="0" w:space="0" w:color="auto"/>
        <w:bottom w:val="none" w:sz="0" w:space="0" w:color="auto"/>
        <w:right w:val="none" w:sz="0" w:space="0" w:color="auto"/>
      </w:divBdr>
    </w:div>
    <w:div w:id="1645895185">
      <w:bodyDiv w:val="1"/>
      <w:marLeft w:val="0"/>
      <w:marRight w:val="0"/>
      <w:marTop w:val="0"/>
      <w:marBottom w:val="0"/>
      <w:divBdr>
        <w:top w:val="none" w:sz="0" w:space="0" w:color="auto"/>
        <w:left w:val="none" w:sz="0" w:space="0" w:color="auto"/>
        <w:bottom w:val="none" w:sz="0" w:space="0" w:color="auto"/>
        <w:right w:val="none" w:sz="0" w:space="0" w:color="auto"/>
      </w:divBdr>
    </w:div>
    <w:div w:id="1667367063">
      <w:bodyDiv w:val="1"/>
      <w:marLeft w:val="0"/>
      <w:marRight w:val="0"/>
      <w:marTop w:val="0"/>
      <w:marBottom w:val="0"/>
      <w:divBdr>
        <w:top w:val="none" w:sz="0" w:space="0" w:color="auto"/>
        <w:left w:val="none" w:sz="0" w:space="0" w:color="auto"/>
        <w:bottom w:val="none" w:sz="0" w:space="0" w:color="auto"/>
        <w:right w:val="none" w:sz="0" w:space="0" w:color="auto"/>
      </w:divBdr>
    </w:div>
    <w:div w:id="1678728887">
      <w:bodyDiv w:val="1"/>
      <w:marLeft w:val="0"/>
      <w:marRight w:val="0"/>
      <w:marTop w:val="0"/>
      <w:marBottom w:val="0"/>
      <w:divBdr>
        <w:top w:val="none" w:sz="0" w:space="0" w:color="auto"/>
        <w:left w:val="none" w:sz="0" w:space="0" w:color="auto"/>
        <w:bottom w:val="none" w:sz="0" w:space="0" w:color="auto"/>
        <w:right w:val="none" w:sz="0" w:space="0" w:color="auto"/>
      </w:divBdr>
    </w:div>
    <w:div w:id="1709139975">
      <w:bodyDiv w:val="1"/>
      <w:marLeft w:val="0"/>
      <w:marRight w:val="0"/>
      <w:marTop w:val="0"/>
      <w:marBottom w:val="0"/>
      <w:divBdr>
        <w:top w:val="none" w:sz="0" w:space="0" w:color="auto"/>
        <w:left w:val="none" w:sz="0" w:space="0" w:color="auto"/>
        <w:bottom w:val="none" w:sz="0" w:space="0" w:color="auto"/>
        <w:right w:val="none" w:sz="0" w:space="0" w:color="auto"/>
      </w:divBdr>
    </w:div>
    <w:div w:id="1725762443">
      <w:bodyDiv w:val="1"/>
      <w:marLeft w:val="0"/>
      <w:marRight w:val="0"/>
      <w:marTop w:val="0"/>
      <w:marBottom w:val="0"/>
      <w:divBdr>
        <w:top w:val="none" w:sz="0" w:space="0" w:color="auto"/>
        <w:left w:val="none" w:sz="0" w:space="0" w:color="auto"/>
        <w:bottom w:val="none" w:sz="0" w:space="0" w:color="auto"/>
        <w:right w:val="none" w:sz="0" w:space="0" w:color="auto"/>
      </w:divBdr>
    </w:div>
    <w:div w:id="1733891074">
      <w:bodyDiv w:val="1"/>
      <w:marLeft w:val="0"/>
      <w:marRight w:val="0"/>
      <w:marTop w:val="0"/>
      <w:marBottom w:val="0"/>
      <w:divBdr>
        <w:top w:val="none" w:sz="0" w:space="0" w:color="auto"/>
        <w:left w:val="none" w:sz="0" w:space="0" w:color="auto"/>
        <w:bottom w:val="none" w:sz="0" w:space="0" w:color="auto"/>
        <w:right w:val="none" w:sz="0" w:space="0" w:color="auto"/>
      </w:divBdr>
      <w:divsChild>
        <w:div w:id="435515576">
          <w:marLeft w:val="0"/>
          <w:marRight w:val="0"/>
          <w:marTop w:val="0"/>
          <w:marBottom w:val="0"/>
          <w:divBdr>
            <w:top w:val="none" w:sz="0" w:space="0" w:color="auto"/>
            <w:left w:val="none" w:sz="0" w:space="0" w:color="auto"/>
            <w:bottom w:val="none" w:sz="0" w:space="0" w:color="auto"/>
            <w:right w:val="none" w:sz="0" w:space="0" w:color="auto"/>
          </w:divBdr>
        </w:div>
      </w:divsChild>
    </w:div>
    <w:div w:id="1744524812">
      <w:bodyDiv w:val="1"/>
      <w:marLeft w:val="0"/>
      <w:marRight w:val="0"/>
      <w:marTop w:val="0"/>
      <w:marBottom w:val="0"/>
      <w:divBdr>
        <w:top w:val="none" w:sz="0" w:space="0" w:color="auto"/>
        <w:left w:val="none" w:sz="0" w:space="0" w:color="auto"/>
        <w:bottom w:val="none" w:sz="0" w:space="0" w:color="auto"/>
        <w:right w:val="none" w:sz="0" w:space="0" w:color="auto"/>
      </w:divBdr>
    </w:div>
    <w:div w:id="1749695543">
      <w:bodyDiv w:val="1"/>
      <w:marLeft w:val="0"/>
      <w:marRight w:val="0"/>
      <w:marTop w:val="0"/>
      <w:marBottom w:val="0"/>
      <w:divBdr>
        <w:top w:val="none" w:sz="0" w:space="0" w:color="auto"/>
        <w:left w:val="none" w:sz="0" w:space="0" w:color="auto"/>
        <w:bottom w:val="none" w:sz="0" w:space="0" w:color="auto"/>
        <w:right w:val="none" w:sz="0" w:space="0" w:color="auto"/>
      </w:divBdr>
    </w:div>
    <w:div w:id="1755280284">
      <w:bodyDiv w:val="1"/>
      <w:marLeft w:val="0"/>
      <w:marRight w:val="0"/>
      <w:marTop w:val="0"/>
      <w:marBottom w:val="0"/>
      <w:divBdr>
        <w:top w:val="none" w:sz="0" w:space="0" w:color="auto"/>
        <w:left w:val="none" w:sz="0" w:space="0" w:color="auto"/>
        <w:bottom w:val="none" w:sz="0" w:space="0" w:color="auto"/>
        <w:right w:val="none" w:sz="0" w:space="0" w:color="auto"/>
      </w:divBdr>
    </w:div>
    <w:div w:id="1757676971">
      <w:bodyDiv w:val="1"/>
      <w:marLeft w:val="0"/>
      <w:marRight w:val="0"/>
      <w:marTop w:val="0"/>
      <w:marBottom w:val="0"/>
      <w:divBdr>
        <w:top w:val="none" w:sz="0" w:space="0" w:color="auto"/>
        <w:left w:val="none" w:sz="0" w:space="0" w:color="auto"/>
        <w:bottom w:val="none" w:sz="0" w:space="0" w:color="auto"/>
        <w:right w:val="none" w:sz="0" w:space="0" w:color="auto"/>
      </w:divBdr>
    </w:div>
    <w:div w:id="1764692156">
      <w:bodyDiv w:val="1"/>
      <w:marLeft w:val="0"/>
      <w:marRight w:val="0"/>
      <w:marTop w:val="0"/>
      <w:marBottom w:val="0"/>
      <w:divBdr>
        <w:top w:val="none" w:sz="0" w:space="0" w:color="auto"/>
        <w:left w:val="none" w:sz="0" w:space="0" w:color="auto"/>
        <w:bottom w:val="none" w:sz="0" w:space="0" w:color="auto"/>
        <w:right w:val="none" w:sz="0" w:space="0" w:color="auto"/>
      </w:divBdr>
    </w:div>
    <w:div w:id="1767992063">
      <w:bodyDiv w:val="1"/>
      <w:marLeft w:val="0"/>
      <w:marRight w:val="0"/>
      <w:marTop w:val="0"/>
      <w:marBottom w:val="0"/>
      <w:divBdr>
        <w:top w:val="none" w:sz="0" w:space="0" w:color="auto"/>
        <w:left w:val="none" w:sz="0" w:space="0" w:color="auto"/>
        <w:bottom w:val="none" w:sz="0" w:space="0" w:color="auto"/>
        <w:right w:val="none" w:sz="0" w:space="0" w:color="auto"/>
      </w:divBdr>
    </w:div>
    <w:div w:id="1768620083">
      <w:bodyDiv w:val="1"/>
      <w:marLeft w:val="0"/>
      <w:marRight w:val="0"/>
      <w:marTop w:val="0"/>
      <w:marBottom w:val="0"/>
      <w:divBdr>
        <w:top w:val="none" w:sz="0" w:space="0" w:color="auto"/>
        <w:left w:val="none" w:sz="0" w:space="0" w:color="auto"/>
        <w:bottom w:val="none" w:sz="0" w:space="0" w:color="auto"/>
        <w:right w:val="none" w:sz="0" w:space="0" w:color="auto"/>
      </w:divBdr>
    </w:div>
    <w:div w:id="1770193354">
      <w:bodyDiv w:val="1"/>
      <w:marLeft w:val="0"/>
      <w:marRight w:val="0"/>
      <w:marTop w:val="0"/>
      <w:marBottom w:val="0"/>
      <w:divBdr>
        <w:top w:val="none" w:sz="0" w:space="0" w:color="auto"/>
        <w:left w:val="none" w:sz="0" w:space="0" w:color="auto"/>
        <w:bottom w:val="none" w:sz="0" w:space="0" w:color="auto"/>
        <w:right w:val="none" w:sz="0" w:space="0" w:color="auto"/>
      </w:divBdr>
    </w:div>
    <w:div w:id="1770273395">
      <w:bodyDiv w:val="1"/>
      <w:marLeft w:val="0"/>
      <w:marRight w:val="0"/>
      <w:marTop w:val="0"/>
      <w:marBottom w:val="0"/>
      <w:divBdr>
        <w:top w:val="none" w:sz="0" w:space="0" w:color="auto"/>
        <w:left w:val="none" w:sz="0" w:space="0" w:color="auto"/>
        <w:bottom w:val="none" w:sz="0" w:space="0" w:color="auto"/>
        <w:right w:val="none" w:sz="0" w:space="0" w:color="auto"/>
      </w:divBdr>
    </w:div>
    <w:div w:id="1772315443">
      <w:bodyDiv w:val="1"/>
      <w:marLeft w:val="0"/>
      <w:marRight w:val="0"/>
      <w:marTop w:val="0"/>
      <w:marBottom w:val="0"/>
      <w:divBdr>
        <w:top w:val="none" w:sz="0" w:space="0" w:color="auto"/>
        <w:left w:val="none" w:sz="0" w:space="0" w:color="auto"/>
        <w:bottom w:val="none" w:sz="0" w:space="0" w:color="auto"/>
        <w:right w:val="none" w:sz="0" w:space="0" w:color="auto"/>
      </w:divBdr>
    </w:div>
    <w:div w:id="1784302193">
      <w:bodyDiv w:val="1"/>
      <w:marLeft w:val="0"/>
      <w:marRight w:val="0"/>
      <w:marTop w:val="0"/>
      <w:marBottom w:val="0"/>
      <w:divBdr>
        <w:top w:val="none" w:sz="0" w:space="0" w:color="auto"/>
        <w:left w:val="none" w:sz="0" w:space="0" w:color="auto"/>
        <w:bottom w:val="none" w:sz="0" w:space="0" w:color="auto"/>
        <w:right w:val="none" w:sz="0" w:space="0" w:color="auto"/>
      </w:divBdr>
    </w:div>
    <w:div w:id="1786659502">
      <w:bodyDiv w:val="1"/>
      <w:marLeft w:val="0"/>
      <w:marRight w:val="0"/>
      <w:marTop w:val="0"/>
      <w:marBottom w:val="0"/>
      <w:divBdr>
        <w:top w:val="none" w:sz="0" w:space="0" w:color="auto"/>
        <w:left w:val="none" w:sz="0" w:space="0" w:color="auto"/>
        <w:bottom w:val="none" w:sz="0" w:space="0" w:color="auto"/>
        <w:right w:val="none" w:sz="0" w:space="0" w:color="auto"/>
      </w:divBdr>
    </w:div>
    <w:div w:id="1794513594">
      <w:bodyDiv w:val="1"/>
      <w:marLeft w:val="0"/>
      <w:marRight w:val="0"/>
      <w:marTop w:val="0"/>
      <w:marBottom w:val="0"/>
      <w:divBdr>
        <w:top w:val="none" w:sz="0" w:space="0" w:color="auto"/>
        <w:left w:val="none" w:sz="0" w:space="0" w:color="auto"/>
        <w:bottom w:val="none" w:sz="0" w:space="0" w:color="auto"/>
        <w:right w:val="none" w:sz="0" w:space="0" w:color="auto"/>
      </w:divBdr>
      <w:divsChild>
        <w:div w:id="615915361">
          <w:marLeft w:val="0"/>
          <w:marRight w:val="0"/>
          <w:marTop w:val="0"/>
          <w:marBottom w:val="0"/>
          <w:divBdr>
            <w:top w:val="none" w:sz="0" w:space="0" w:color="auto"/>
            <w:left w:val="none" w:sz="0" w:space="0" w:color="auto"/>
            <w:bottom w:val="none" w:sz="0" w:space="0" w:color="auto"/>
            <w:right w:val="single" w:sz="18" w:space="0" w:color="D2D4D5"/>
          </w:divBdr>
        </w:div>
      </w:divsChild>
    </w:div>
    <w:div w:id="1799689625">
      <w:bodyDiv w:val="1"/>
      <w:marLeft w:val="0"/>
      <w:marRight w:val="0"/>
      <w:marTop w:val="0"/>
      <w:marBottom w:val="0"/>
      <w:divBdr>
        <w:top w:val="none" w:sz="0" w:space="0" w:color="auto"/>
        <w:left w:val="none" w:sz="0" w:space="0" w:color="auto"/>
        <w:bottom w:val="none" w:sz="0" w:space="0" w:color="auto"/>
        <w:right w:val="none" w:sz="0" w:space="0" w:color="auto"/>
      </w:divBdr>
    </w:div>
    <w:div w:id="1821799561">
      <w:bodyDiv w:val="1"/>
      <w:marLeft w:val="0"/>
      <w:marRight w:val="0"/>
      <w:marTop w:val="0"/>
      <w:marBottom w:val="0"/>
      <w:divBdr>
        <w:top w:val="none" w:sz="0" w:space="0" w:color="auto"/>
        <w:left w:val="none" w:sz="0" w:space="0" w:color="auto"/>
        <w:bottom w:val="none" w:sz="0" w:space="0" w:color="auto"/>
        <w:right w:val="none" w:sz="0" w:space="0" w:color="auto"/>
      </w:divBdr>
    </w:div>
    <w:div w:id="1821918534">
      <w:bodyDiv w:val="1"/>
      <w:marLeft w:val="0"/>
      <w:marRight w:val="0"/>
      <w:marTop w:val="0"/>
      <w:marBottom w:val="0"/>
      <w:divBdr>
        <w:top w:val="none" w:sz="0" w:space="0" w:color="auto"/>
        <w:left w:val="none" w:sz="0" w:space="0" w:color="auto"/>
        <w:bottom w:val="none" w:sz="0" w:space="0" w:color="auto"/>
        <w:right w:val="none" w:sz="0" w:space="0" w:color="auto"/>
      </w:divBdr>
    </w:div>
    <w:div w:id="1824588523">
      <w:bodyDiv w:val="1"/>
      <w:marLeft w:val="0"/>
      <w:marRight w:val="0"/>
      <w:marTop w:val="0"/>
      <w:marBottom w:val="0"/>
      <w:divBdr>
        <w:top w:val="none" w:sz="0" w:space="0" w:color="auto"/>
        <w:left w:val="none" w:sz="0" w:space="0" w:color="auto"/>
        <w:bottom w:val="none" w:sz="0" w:space="0" w:color="auto"/>
        <w:right w:val="none" w:sz="0" w:space="0" w:color="auto"/>
      </w:divBdr>
    </w:div>
    <w:div w:id="1824856058">
      <w:bodyDiv w:val="1"/>
      <w:marLeft w:val="0"/>
      <w:marRight w:val="0"/>
      <w:marTop w:val="0"/>
      <w:marBottom w:val="0"/>
      <w:divBdr>
        <w:top w:val="none" w:sz="0" w:space="0" w:color="auto"/>
        <w:left w:val="none" w:sz="0" w:space="0" w:color="auto"/>
        <w:bottom w:val="none" w:sz="0" w:space="0" w:color="auto"/>
        <w:right w:val="none" w:sz="0" w:space="0" w:color="auto"/>
      </w:divBdr>
    </w:div>
    <w:div w:id="1830436407">
      <w:bodyDiv w:val="1"/>
      <w:marLeft w:val="0"/>
      <w:marRight w:val="0"/>
      <w:marTop w:val="0"/>
      <w:marBottom w:val="0"/>
      <w:divBdr>
        <w:top w:val="none" w:sz="0" w:space="0" w:color="auto"/>
        <w:left w:val="none" w:sz="0" w:space="0" w:color="auto"/>
        <w:bottom w:val="none" w:sz="0" w:space="0" w:color="auto"/>
        <w:right w:val="none" w:sz="0" w:space="0" w:color="auto"/>
      </w:divBdr>
    </w:div>
    <w:div w:id="1836342446">
      <w:bodyDiv w:val="1"/>
      <w:marLeft w:val="0"/>
      <w:marRight w:val="0"/>
      <w:marTop w:val="0"/>
      <w:marBottom w:val="0"/>
      <w:divBdr>
        <w:top w:val="none" w:sz="0" w:space="0" w:color="auto"/>
        <w:left w:val="none" w:sz="0" w:space="0" w:color="auto"/>
        <w:bottom w:val="none" w:sz="0" w:space="0" w:color="auto"/>
        <w:right w:val="none" w:sz="0" w:space="0" w:color="auto"/>
      </w:divBdr>
    </w:div>
    <w:div w:id="1862622875">
      <w:bodyDiv w:val="1"/>
      <w:marLeft w:val="0"/>
      <w:marRight w:val="0"/>
      <w:marTop w:val="0"/>
      <w:marBottom w:val="0"/>
      <w:divBdr>
        <w:top w:val="none" w:sz="0" w:space="0" w:color="auto"/>
        <w:left w:val="none" w:sz="0" w:space="0" w:color="auto"/>
        <w:bottom w:val="none" w:sz="0" w:space="0" w:color="auto"/>
        <w:right w:val="none" w:sz="0" w:space="0" w:color="auto"/>
      </w:divBdr>
    </w:div>
    <w:div w:id="1879462785">
      <w:bodyDiv w:val="1"/>
      <w:marLeft w:val="0"/>
      <w:marRight w:val="0"/>
      <w:marTop w:val="0"/>
      <w:marBottom w:val="0"/>
      <w:divBdr>
        <w:top w:val="none" w:sz="0" w:space="0" w:color="auto"/>
        <w:left w:val="none" w:sz="0" w:space="0" w:color="auto"/>
        <w:bottom w:val="none" w:sz="0" w:space="0" w:color="auto"/>
        <w:right w:val="none" w:sz="0" w:space="0" w:color="auto"/>
      </w:divBdr>
    </w:div>
    <w:div w:id="1887837410">
      <w:bodyDiv w:val="1"/>
      <w:marLeft w:val="0"/>
      <w:marRight w:val="0"/>
      <w:marTop w:val="0"/>
      <w:marBottom w:val="0"/>
      <w:divBdr>
        <w:top w:val="none" w:sz="0" w:space="0" w:color="auto"/>
        <w:left w:val="none" w:sz="0" w:space="0" w:color="auto"/>
        <w:bottom w:val="none" w:sz="0" w:space="0" w:color="auto"/>
        <w:right w:val="none" w:sz="0" w:space="0" w:color="auto"/>
      </w:divBdr>
    </w:div>
    <w:div w:id="1901598399">
      <w:bodyDiv w:val="1"/>
      <w:marLeft w:val="0"/>
      <w:marRight w:val="0"/>
      <w:marTop w:val="0"/>
      <w:marBottom w:val="0"/>
      <w:divBdr>
        <w:top w:val="none" w:sz="0" w:space="0" w:color="auto"/>
        <w:left w:val="none" w:sz="0" w:space="0" w:color="auto"/>
        <w:bottom w:val="none" w:sz="0" w:space="0" w:color="auto"/>
        <w:right w:val="none" w:sz="0" w:space="0" w:color="auto"/>
      </w:divBdr>
    </w:div>
    <w:div w:id="1905019288">
      <w:bodyDiv w:val="1"/>
      <w:marLeft w:val="0"/>
      <w:marRight w:val="0"/>
      <w:marTop w:val="0"/>
      <w:marBottom w:val="0"/>
      <w:divBdr>
        <w:top w:val="none" w:sz="0" w:space="0" w:color="auto"/>
        <w:left w:val="none" w:sz="0" w:space="0" w:color="auto"/>
        <w:bottom w:val="none" w:sz="0" w:space="0" w:color="auto"/>
        <w:right w:val="none" w:sz="0" w:space="0" w:color="auto"/>
      </w:divBdr>
    </w:div>
    <w:div w:id="1928609213">
      <w:bodyDiv w:val="1"/>
      <w:marLeft w:val="0"/>
      <w:marRight w:val="0"/>
      <w:marTop w:val="0"/>
      <w:marBottom w:val="0"/>
      <w:divBdr>
        <w:top w:val="none" w:sz="0" w:space="0" w:color="auto"/>
        <w:left w:val="none" w:sz="0" w:space="0" w:color="auto"/>
        <w:bottom w:val="none" w:sz="0" w:space="0" w:color="auto"/>
        <w:right w:val="none" w:sz="0" w:space="0" w:color="auto"/>
      </w:divBdr>
      <w:divsChild>
        <w:div w:id="732776196">
          <w:marLeft w:val="0"/>
          <w:marRight w:val="0"/>
          <w:marTop w:val="0"/>
          <w:marBottom w:val="0"/>
          <w:divBdr>
            <w:top w:val="none" w:sz="0" w:space="0" w:color="auto"/>
            <w:left w:val="none" w:sz="0" w:space="0" w:color="auto"/>
            <w:bottom w:val="none" w:sz="0" w:space="0" w:color="auto"/>
            <w:right w:val="single" w:sz="18" w:space="0" w:color="D2D4D5"/>
          </w:divBdr>
        </w:div>
      </w:divsChild>
    </w:div>
    <w:div w:id="1944727421">
      <w:bodyDiv w:val="1"/>
      <w:marLeft w:val="0"/>
      <w:marRight w:val="0"/>
      <w:marTop w:val="0"/>
      <w:marBottom w:val="0"/>
      <w:divBdr>
        <w:top w:val="none" w:sz="0" w:space="0" w:color="auto"/>
        <w:left w:val="none" w:sz="0" w:space="0" w:color="auto"/>
        <w:bottom w:val="none" w:sz="0" w:space="0" w:color="auto"/>
        <w:right w:val="none" w:sz="0" w:space="0" w:color="auto"/>
      </w:divBdr>
    </w:div>
    <w:div w:id="1985314352">
      <w:bodyDiv w:val="1"/>
      <w:marLeft w:val="0"/>
      <w:marRight w:val="0"/>
      <w:marTop w:val="0"/>
      <w:marBottom w:val="0"/>
      <w:divBdr>
        <w:top w:val="none" w:sz="0" w:space="0" w:color="auto"/>
        <w:left w:val="none" w:sz="0" w:space="0" w:color="auto"/>
        <w:bottom w:val="none" w:sz="0" w:space="0" w:color="auto"/>
        <w:right w:val="none" w:sz="0" w:space="0" w:color="auto"/>
      </w:divBdr>
    </w:div>
    <w:div w:id="1987585442">
      <w:bodyDiv w:val="1"/>
      <w:marLeft w:val="0"/>
      <w:marRight w:val="0"/>
      <w:marTop w:val="0"/>
      <w:marBottom w:val="0"/>
      <w:divBdr>
        <w:top w:val="none" w:sz="0" w:space="0" w:color="auto"/>
        <w:left w:val="none" w:sz="0" w:space="0" w:color="auto"/>
        <w:bottom w:val="none" w:sz="0" w:space="0" w:color="auto"/>
        <w:right w:val="none" w:sz="0" w:space="0" w:color="auto"/>
      </w:divBdr>
    </w:div>
    <w:div w:id="2004357825">
      <w:bodyDiv w:val="1"/>
      <w:marLeft w:val="0"/>
      <w:marRight w:val="0"/>
      <w:marTop w:val="0"/>
      <w:marBottom w:val="0"/>
      <w:divBdr>
        <w:top w:val="none" w:sz="0" w:space="0" w:color="auto"/>
        <w:left w:val="none" w:sz="0" w:space="0" w:color="auto"/>
        <w:bottom w:val="none" w:sz="0" w:space="0" w:color="auto"/>
        <w:right w:val="none" w:sz="0" w:space="0" w:color="auto"/>
      </w:divBdr>
    </w:div>
    <w:div w:id="2010214135">
      <w:bodyDiv w:val="1"/>
      <w:marLeft w:val="0"/>
      <w:marRight w:val="0"/>
      <w:marTop w:val="0"/>
      <w:marBottom w:val="0"/>
      <w:divBdr>
        <w:top w:val="none" w:sz="0" w:space="0" w:color="auto"/>
        <w:left w:val="none" w:sz="0" w:space="0" w:color="auto"/>
        <w:bottom w:val="none" w:sz="0" w:space="0" w:color="auto"/>
        <w:right w:val="none" w:sz="0" w:space="0" w:color="auto"/>
      </w:divBdr>
      <w:divsChild>
        <w:div w:id="790590212">
          <w:marLeft w:val="0"/>
          <w:marRight w:val="0"/>
          <w:marTop w:val="0"/>
          <w:marBottom w:val="0"/>
          <w:divBdr>
            <w:top w:val="none" w:sz="0" w:space="0" w:color="auto"/>
            <w:left w:val="none" w:sz="0" w:space="0" w:color="auto"/>
            <w:bottom w:val="none" w:sz="0" w:space="0" w:color="auto"/>
            <w:right w:val="none" w:sz="0" w:space="0" w:color="auto"/>
          </w:divBdr>
        </w:div>
      </w:divsChild>
    </w:div>
    <w:div w:id="2025783979">
      <w:bodyDiv w:val="1"/>
      <w:marLeft w:val="0"/>
      <w:marRight w:val="0"/>
      <w:marTop w:val="0"/>
      <w:marBottom w:val="0"/>
      <w:divBdr>
        <w:top w:val="none" w:sz="0" w:space="0" w:color="auto"/>
        <w:left w:val="none" w:sz="0" w:space="0" w:color="auto"/>
        <w:bottom w:val="none" w:sz="0" w:space="0" w:color="auto"/>
        <w:right w:val="none" w:sz="0" w:space="0" w:color="auto"/>
      </w:divBdr>
    </w:div>
    <w:div w:id="2035959133">
      <w:bodyDiv w:val="1"/>
      <w:marLeft w:val="0"/>
      <w:marRight w:val="0"/>
      <w:marTop w:val="0"/>
      <w:marBottom w:val="0"/>
      <w:divBdr>
        <w:top w:val="none" w:sz="0" w:space="0" w:color="auto"/>
        <w:left w:val="none" w:sz="0" w:space="0" w:color="auto"/>
        <w:bottom w:val="none" w:sz="0" w:space="0" w:color="auto"/>
        <w:right w:val="none" w:sz="0" w:space="0" w:color="auto"/>
      </w:divBdr>
    </w:div>
    <w:div w:id="2058701537">
      <w:bodyDiv w:val="1"/>
      <w:marLeft w:val="0"/>
      <w:marRight w:val="0"/>
      <w:marTop w:val="0"/>
      <w:marBottom w:val="0"/>
      <w:divBdr>
        <w:top w:val="none" w:sz="0" w:space="0" w:color="auto"/>
        <w:left w:val="none" w:sz="0" w:space="0" w:color="auto"/>
        <w:bottom w:val="none" w:sz="0" w:space="0" w:color="auto"/>
        <w:right w:val="none" w:sz="0" w:space="0" w:color="auto"/>
      </w:divBdr>
      <w:divsChild>
        <w:div w:id="1863087752">
          <w:marLeft w:val="0"/>
          <w:marRight w:val="0"/>
          <w:marTop w:val="0"/>
          <w:marBottom w:val="0"/>
          <w:divBdr>
            <w:top w:val="none" w:sz="0" w:space="0" w:color="auto"/>
            <w:left w:val="none" w:sz="0" w:space="0" w:color="auto"/>
            <w:bottom w:val="none" w:sz="0" w:space="0" w:color="auto"/>
            <w:right w:val="single" w:sz="18" w:space="0" w:color="D2D4D5"/>
          </w:divBdr>
        </w:div>
      </w:divsChild>
    </w:div>
    <w:div w:id="2061055372">
      <w:bodyDiv w:val="1"/>
      <w:marLeft w:val="0"/>
      <w:marRight w:val="0"/>
      <w:marTop w:val="0"/>
      <w:marBottom w:val="0"/>
      <w:divBdr>
        <w:top w:val="none" w:sz="0" w:space="0" w:color="auto"/>
        <w:left w:val="none" w:sz="0" w:space="0" w:color="auto"/>
        <w:bottom w:val="none" w:sz="0" w:space="0" w:color="auto"/>
        <w:right w:val="none" w:sz="0" w:space="0" w:color="auto"/>
      </w:divBdr>
    </w:div>
    <w:div w:id="2068412147">
      <w:bodyDiv w:val="1"/>
      <w:marLeft w:val="0"/>
      <w:marRight w:val="0"/>
      <w:marTop w:val="0"/>
      <w:marBottom w:val="0"/>
      <w:divBdr>
        <w:top w:val="none" w:sz="0" w:space="0" w:color="auto"/>
        <w:left w:val="none" w:sz="0" w:space="0" w:color="auto"/>
        <w:bottom w:val="none" w:sz="0" w:space="0" w:color="auto"/>
        <w:right w:val="none" w:sz="0" w:space="0" w:color="auto"/>
      </w:divBdr>
      <w:divsChild>
        <w:div w:id="1682315139">
          <w:marLeft w:val="0"/>
          <w:marRight w:val="0"/>
          <w:marTop w:val="0"/>
          <w:marBottom w:val="0"/>
          <w:divBdr>
            <w:top w:val="none" w:sz="0" w:space="0" w:color="auto"/>
            <w:left w:val="none" w:sz="0" w:space="0" w:color="auto"/>
            <w:bottom w:val="none" w:sz="0" w:space="0" w:color="auto"/>
            <w:right w:val="single" w:sz="18" w:space="0" w:color="D2D4D5"/>
          </w:divBdr>
        </w:div>
      </w:divsChild>
    </w:div>
    <w:div w:id="2084909271">
      <w:bodyDiv w:val="1"/>
      <w:marLeft w:val="0"/>
      <w:marRight w:val="0"/>
      <w:marTop w:val="0"/>
      <w:marBottom w:val="0"/>
      <w:divBdr>
        <w:top w:val="none" w:sz="0" w:space="0" w:color="auto"/>
        <w:left w:val="none" w:sz="0" w:space="0" w:color="auto"/>
        <w:bottom w:val="none" w:sz="0" w:space="0" w:color="auto"/>
        <w:right w:val="none" w:sz="0" w:space="0" w:color="auto"/>
      </w:divBdr>
    </w:div>
    <w:div w:id="2085445003">
      <w:bodyDiv w:val="1"/>
      <w:marLeft w:val="0"/>
      <w:marRight w:val="0"/>
      <w:marTop w:val="0"/>
      <w:marBottom w:val="0"/>
      <w:divBdr>
        <w:top w:val="none" w:sz="0" w:space="0" w:color="auto"/>
        <w:left w:val="none" w:sz="0" w:space="0" w:color="auto"/>
        <w:bottom w:val="none" w:sz="0" w:space="0" w:color="auto"/>
        <w:right w:val="none" w:sz="0" w:space="0" w:color="auto"/>
      </w:divBdr>
      <w:divsChild>
        <w:div w:id="2056080446">
          <w:marLeft w:val="0"/>
          <w:marRight w:val="0"/>
          <w:marTop w:val="0"/>
          <w:marBottom w:val="0"/>
          <w:divBdr>
            <w:top w:val="none" w:sz="0" w:space="0" w:color="auto"/>
            <w:left w:val="none" w:sz="0" w:space="0" w:color="auto"/>
            <w:bottom w:val="none" w:sz="0" w:space="0" w:color="auto"/>
            <w:right w:val="single" w:sz="18" w:space="0" w:color="D2D4D5"/>
          </w:divBdr>
        </w:div>
      </w:divsChild>
    </w:div>
    <w:div w:id="2092312370">
      <w:bodyDiv w:val="1"/>
      <w:marLeft w:val="0"/>
      <w:marRight w:val="0"/>
      <w:marTop w:val="0"/>
      <w:marBottom w:val="0"/>
      <w:divBdr>
        <w:top w:val="none" w:sz="0" w:space="0" w:color="auto"/>
        <w:left w:val="none" w:sz="0" w:space="0" w:color="auto"/>
        <w:bottom w:val="none" w:sz="0" w:space="0" w:color="auto"/>
        <w:right w:val="none" w:sz="0" w:space="0" w:color="auto"/>
      </w:divBdr>
    </w:div>
    <w:div w:id="2101290427">
      <w:bodyDiv w:val="1"/>
      <w:marLeft w:val="0"/>
      <w:marRight w:val="0"/>
      <w:marTop w:val="0"/>
      <w:marBottom w:val="0"/>
      <w:divBdr>
        <w:top w:val="none" w:sz="0" w:space="0" w:color="auto"/>
        <w:left w:val="none" w:sz="0" w:space="0" w:color="auto"/>
        <w:bottom w:val="none" w:sz="0" w:space="0" w:color="auto"/>
        <w:right w:val="none" w:sz="0" w:space="0" w:color="auto"/>
      </w:divBdr>
    </w:div>
    <w:div w:id="2120177249">
      <w:bodyDiv w:val="1"/>
      <w:marLeft w:val="0"/>
      <w:marRight w:val="0"/>
      <w:marTop w:val="0"/>
      <w:marBottom w:val="0"/>
      <w:divBdr>
        <w:top w:val="none" w:sz="0" w:space="0" w:color="auto"/>
        <w:left w:val="none" w:sz="0" w:space="0" w:color="auto"/>
        <w:bottom w:val="none" w:sz="0" w:space="0" w:color="auto"/>
        <w:right w:val="none" w:sz="0" w:space="0" w:color="auto"/>
      </w:divBdr>
    </w:div>
    <w:div w:id="2129425493">
      <w:bodyDiv w:val="1"/>
      <w:marLeft w:val="60"/>
      <w:marRight w:val="60"/>
      <w:marTop w:val="60"/>
      <w:marBottom w:val="15"/>
      <w:divBdr>
        <w:top w:val="none" w:sz="0" w:space="0" w:color="auto"/>
        <w:left w:val="none" w:sz="0" w:space="0" w:color="auto"/>
        <w:bottom w:val="none" w:sz="0" w:space="0" w:color="auto"/>
        <w:right w:val="none" w:sz="0" w:space="0" w:color="auto"/>
      </w:divBdr>
    </w:div>
    <w:div w:id="2135637479">
      <w:bodyDiv w:val="1"/>
      <w:marLeft w:val="0"/>
      <w:marRight w:val="0"/>
      <w:marTop w:val="0"/>
      <w:marBottom w:val="0"/>
      <w:divBdr>
        <w:top w:val="none" w:sz="0" w:space="0" w:color="auto"/>
        <w:left w:val="none" w:sz="0" w:space="0" w:color="auto"/>
        <w:bottom w:val="none" w:sz="0" w:space="0" w:color="auto"/>
        <w:right w:val="none" w:sz="0" w:space="0" w:color="auto"/>
      </w:divBdr>
      <w:divsChild>
        <w:div w:id="294066975">
          <w:marLeft w:val="0"/>
          <w:marRight w:val="0"/>
          <w:marTop w:val="0"/>
          <w:marBottom w:val="0"/>
          <w:divBdr>
            <w:top w:val="none" w:sz="0" w:space="0" w:color="auto"/>
            <w:left w:val="none" w:sz="0" w:space="0" w:color="auto"/>
            <w:bottom w:val="none" w:sz="0" w:space="0" w:color="auto"/>
            <w:right w:val="none" w:sz="0" w:space="0" w:color="auto"/>
          </w:divBdr>
        </w:div>
      </w:divsChild>
    </w:div>
    <w:div w:id="2137678621">
      <w:bodyDiv w:val="1"/>
      <w:marLeft w:val="0"/>
      <w:marRight w:val="0"/>
      <w:marTop w:val="0"/>
      <w:marBottom w:val="0"/>
      <w:divBdr>
        <w:top w:val="none" w:sz="0" w:space="0" w:color="auto"/>
        <w:left w:val="none" w:sz="0" w:space="0" w:color="auto"/>
        <w:bottom w:val="none" w:sz="0" w:space="0" w:color="auto"/>
        <w:right w:val="none" w:sz="0" w:space="0" w:color="auto"/>
      </w:divBdr>
    </w:div>
    <w:div w:id="2138183069">
      <w:bodyDiv w:val="1"/>
      <w:marLeft w:val="0"/>
      <w:marRight w:val="0"/>
      <w:marTop w:val="0"/>
      <w:marBottom w:val="0"/>
      <w:divBdr>
        <w:top w:val="none" w:sz="0" w:space="0" w:color="auto"/>
        <w:left w:val="none" w:sz="0" w:space="0" w:color="auto"/>
        <w:bottom w:val="none" w:sz="0" w:space="0" w:color="auto"/>
        <w:right w:val="none" w:sz="0" w:space="0" w:color="auto"/>
      </w:divBdr>
      <w:divsChild>
        <w:div w:id="1629975183">
          <w:marLeft w:val="0"/>
          <w:marRight w:val="0"/>
          <w:marTop w:val="0"/>
          <w:marBottom w:val="0"/>
          <w:divBdr>
            <w:top w:val="none" w:sz="0" w:space="0" w:color="auto"/>
            <w:left w:val="none" w:sz="0" w:space="0" w:color="auto"/>
            <w:bottom w:val="none" w:sz="0" w:space="0" w:color="auto"/>
            <w:right w:val="none" w:sz="0" w:space="0" w:color="auto"/>
          </w:divBdr>
        </w:div>
      </w:divsChild>
    </w:div>
    <w:div w:id="2143231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law360.com/employment-authority/articles/1777948" TargetMode="External"/><Relationship Id="rId299" Type="http://schemas.openxmlformats.org/officeDocument/2006/relationships/hyperlink" Target="http://wvrecord.com/stories/510604487-wvu-to-present-lecture-for-students-interested-in-law-school" TargetMode="External"/><Relationship Id="rId21" Type="http://schemas.openxmlformats.org/officeDocument/2006/relationships/hyperlink" Target="https://worklaw.jotwell.com/just-notice-a-paradigm-shifting-solution-to-economic-dismissals/" TargetMode="External"/><Relationship Id="rId63" Type="http://schemas.openxmlformats.org/officeDocument/2006/relationships/hyperlink" Target="https://www.bloomberg.com/news/audio/2023-09-01/supreme-court-to-rule-on-guns-for-domestic-abusers-podcast" TargetMode="External"/><Relationship Id="rId159" Type="http://schemas.openxmlformats.org/officeDocument/2006/relationships/hyperlink" Target="https://news.bloomberglaw.com/daily-labor-report/retail-service-sectors-notch-labor-wins-as-union-density-falls" TargetMode="External"/><Relationship Id="rId170" Type="http://schemas.openxmlformats.org/officeDocument/2006/relationships/hyperlink" Target="https://news.bloomberglaw.com/daily-labor-report/punching-in-union-charge-on-chat-access-revives-speech-debate-28" TargetMode="External"/><Relationship Id="rId226" Type="http://schemas.openxmlformats.org/officeDocument/2006/relationships/hyperlink" Target="https://dev.americanbar.org/groups/litigation/publications/litigation-news/featured-articles/2021/weinstein-sexual-harassment-suit-revived/" TargetMode="External"/><Relationship Id="rId268" Type="http://schemas.openxmlformats.org/officeDocument/2006/relationships/hyperlink" Target="https://www.getreligion.org/getreligion/2018/10/9/new-lede-for-an-old-news-story-brett-kavanaugh-and-the-high-courts-catholic-majority" TargetMode="External"/><Relationship Id="rId32" Type="http://schemas.openxmlformats.org/officeDocument/2006/relationships/hyperlink" Target="http://www.acslaw.org/pdf/Intelligent_Design_White_Paper.pdf" TargetMode="External"/><Relationship Id="rId74" Type="http://schemas.openxmlformats.org/officeDocument/2006/relationships/hyperlink" Target="https://podtail.com/en/podcast/background-briefing-with-ian-master-s/april-8-2021-anne-marie-lofaso-patrick-blanchfield/" TargetMode="External"/><Relationship Id="rId128" Type="http://schemas.openxmlformats.org/officeDocument/2006/relationships/hyperlink" Target="https://www.politifact.com/article/2023/sep/28/second-gop-presidential-debate-fact-check/" TargetMode="External"/><Relationship Id="rId5" Type="http://schemas.openxmlformats.org/officeDocument/2006/relationships/numbering" Target="numbering.xml"/><Relationship Id="rId181" Type="http://schemas.openxmlformats.org/officeDocument/2006/relationships/hyperlink" Target="https://news.bloomberglaw.com/daily-labor-report/starbucks-ceos-anti-union-comments-straddle-line-of-legality" TargetMode="External"/><Relationship Id="rId237" Type="http://schemas.openxmlformats.org/officeDocument/2006/relationships/hyperlink" Target="https://www.alreporter.com/2021/01/27/study-ranks-alabama-in-top-10-for-unemployment-recovery/" TargetMode="External"/><Relationship Id="rId279" Type="http://schemas.openxmlformats.org/officeDocument/2006/relationships/hyperlink" Target="https://www.shrm.org/resourcesandtools/legal-and-compliance/employment-law/pages/labor-relations-proposed-nlra-amendments.aspx" TargetMode="External"/><Relationship Id="rId43" Type="http://schemas.openxmlformats.org/officeDocument/2006/relationships/hyperlink" Target="http://ohrh.law.ox.ac.uk/justice-anthony-kennedys-human-rights-legacy-introduction-to-the-blog-series/" TargetMode="External"/><Relationship Id="rId139" Type="http://schemas.openxmlformats.org/officeDocument/2006/relationships/hyperlink" Target="https://www.law360.com/employment-authority/articles/1705150" TargetMode="External"/><Relationship Id="rId290" Type="http://schemas.openxmlformats.org/officeDocument/2006/relationships/hyperlink" Target="http://www.wvgazettemail.com/news/20160426/wvu-law-professors-urge-capito-gop-to-meet-with-supreme-court-nominee" TargetMode="External"/><Relationship Id="rId304" Type="http://schemas.openxmlformats.org/officeDocument/2006/relationships/hyperlink" Target="http://blog.aflcio.org/2011/07/18/nlrb-hearing-on-proposed-rules-change-employers-game-the-system/" TargetMode="External"/><Relationship Id="rId85" Type="http://schemas.openxmlformats.org/officeDocument/2006/relationships/hyperlink" Target="https://www.acslaw.org/video/mind-the-gap-how-law-can-address-income-inequality-in-america/" TargetMode="External"/><Relationship Id="rId150" Type="http://schemas.openxmlformats.org/officeDocument/2006/relationships/hyperlink" Target="https://news.bloomberglaw.com/daily-labor-report/sysco-picketing-lawsuit-hinges-on-standard-for-secondary-strikes" TargetMode="External"/><Relationship Id="rId192" Type="http://schemas.openxmlformats.org/officeDocument/2006/relationships/hyperlink" Target="https://www.timeswv.com/news/local_news/law-professor-jackson-s-supreme-court-confirmation-is-a-great-day-for-women-everywhere/article_d46507b0-b6b9-11ec-a87b-e70713344d51.html" TargetMode="External"/><Relationship Id="rId206" Type="http://schemas.openxmlformats.org/officeDocument/2006/relationships/hyperlink" Target="https://www.law360.com/employment-authority/articles/1447966" TargetMode="External"/><Relationship Id="rId248" Type="http://schemas.openxmlformats.org/officeDocument/2006/relationships/hyperlink" Target="https://www.newswise.com/coronavirus/law-professors-break-down-freedom-of-religion-labor-issues-amid-covid-19/?article_id=730262" TargetMode="External"/><Relationship Id="rId12" Type="http://schemas.openxmlformats.org/officeDocument/2006/relationships/hyperlink" Target="https://worklaw.jotwell.com/dueling-textualisms-or-multimodal-analysis-using-bostock-to-show-why-no-one-is-really-a-textualist/" TargetMode="External"/><Relationship Id="rId108" Type="http://schemas.openxmlformats.org/officeDocument/2006/relationships/hyperlink" Target="https://enews.wvu.edu/files/d/9f497c45-1787-4000-bd64-2f3e8e373bb6/how-a-union-for-60-000-steel-workers-became-a-force-in-us-politics.pdf" TargetMode="External"/><Relationship Id="rId315" Type="http://schemas.openxmlformats.org/officeDocument/2006/relationships/header" Target="header1.xml"/><Relationship Id="rId54" Type="http://schemas.openxmlformats.org/officeDocument/2006/relationships/hyperlink" Target="https://wvlawreview.wvu.edu/files/d/ac7b39e7-7874-41d8-b50d-f09a30241940/wvlr-reviving-rural-america-agenda.pdf" TargetMode="External"/><Relationship Id="rId96" Type="http://schemas.openxmlformats.org/officeDocument/2006/relationships/hyperlink" Target="http://www.youtube.com/watch?v=nH3-iS3mo6o" TargetMode="External"/><Relationship Id="rId161" Type="http://schemas.openxmlformats.org/officeDocument/2006/relationships/hyperlink" Target="https://www.law360.com/employment-authority/articles/1560470" TargetMode="External"/><Relationship Id="rId217" Type="http://schemas.openxmlformats.org/officeDocument/2006/relationships/hyperlink" Target="https://news.bloomberglaw.com/daily-labor-report/new-nlrb-majority-can-swiftly-alter-labor-law-with-cases-at-hand" TargetMode="External"/><Relationship Id="rId259" Type="http://schemas.openxmlformats.org/officeDocument/2006/relationships/hyperlink" Target="https://www.law360.com/articles/1129637/w-va-tax-discriminated-against-fed-retirees-justices-say" TargetMode="External"/><Relationship Id="rId23" Type="http://schemas.openxmlformats.org/officeDocument/2006/relationships/hyperlink" Target="https://www.congress.gov/118/meeting/house/117507/witnesses/HHRG-118-ED02-Wstate-LofasoA-20240709.pdf" TargetMode="External"/><Relationship Id="rId119" Type="http://schemas.openxmlformats.org/officeDocument/2006/relationships/hyperlink" Target="https://www.bloomberglaw.com/product/blaw/bloomberglawnews/bloomberg-law-news/XDK02BA4000000?bc=W1siU2VhcmNoICYgQnJvd3NlIiwiaHR0cHM6Ly93d3cuYmxvb21iZXJnbGF3LmNvbS9wcm9kdWN0L2JsYXcvc2VhcmNoL3Jlc3VsdHMvOTQ0NmU5MmJjNDlmNTA5YjhkYjAzMGFhNWI4MWViMzIiXV0--d3f7adde7197f6e59e0fa1a79ff508773bbe03de&amp;bna_news_filter=bloomberg-law-news&amp;criteria_id=9446e92bc49f509b8db030aa5b81eb32&amp;search32=iyJIg73_MqcrbcJ65-mTeg%3D%3DHNavCUwQleetI-0WDiRXbZ0gt0TpNvmCB4Abk-BGUdl9_Gi0iYWD7vZuICvFjf6L9_4FoOta4GFA8hEvPPtvP0hGos0J6E-WDc0_GRmwUCEECVv9dTPCEs2hc46pj7EW" TargetMode="External"/><Relationship Id="rId270" Type="http://schemas.openxmlformats.org/officeDocument/2006/relationships/hyperlink" Target="https://themediaproject.org/news/2018/10/6/justice-brett-kavanaugh-and-the-supreme-courts-catholic-majority" TargetMode="External"/><Relationship Id="rId65" Type="http://schemas.openxmlformats.org/officeDocument/2006/relationships/hyperlink" Target="https://www.marketplace.org/2023/08/07/uaw-40-percent-raise/" TargetMode="External"/><Relationship Id="rId130" Type="http://schemas.openxmlformats.org/officeDocument/2006/relationships/hyperlink" Target="https://www.timeswv.com/news/local_news/marion-county-attorney-chuck-shields-announces-bid-for-circuit-court-judge/article_d5d8206a-58d3-11ee-a269-734c8d717f7b.html" TargetMode="External"/><Relationship Id="rId172" Type="http://schemas.openxmlformats.org/officeDocument/2006/relationships/hyperlink" Target="https://www.law360.com/employment-authority/articles/1524811/calif-dancers-moving-to-form-nation-s-only-strip-club-union" TargetMode="External"/><Relationship Id="rId228" Type="http://schemas.openxmlformats.org/officeDocument/2006/relationships/hyperlink" Target="https://www.dominionpost.com/2021/05/19/local-businesses-require-masks-despite-loosened-restrictions-in-west-virginia/" TargetMode="External"/><Relationship Id="rId13" Type="http://schemas.openxmlformats.org/officeDocument/2006/relationships/hyperlink" Target="https://worklaw.jotwell.com/changing-the-legal-baseline-for-effecting-mass-economic-dismissals/" TargetMode="External"/><Relationship Id="rId109" Type="http://schemas.openxmlformats.org/officeDocument/2006/relationships/hyperlink" Target="https://www.law360.com/employment-authority/articles/1826704" TargetMode="External"/><Relationship Id="rId260" Type="http://schemas.openxmlformats.org/officeDocument/2006/relationships/hyperlink" Target="https://wajr.com/wvu-law-professor-shutdown-not-legal-cites-violations-of-5th-13th-amendment-rights/" TargetMode="External"/><Relationship Id="rId281" Type="http://schemas.openxmlformats.org/officeDocument/2006/relationships/hyperlink" Target="https://newrepublic.com/article/147266/west-virginia-teachers-strike-takes-aim-coal-gas" TargetMode="External"/><Relationship Id="rId316" Type="http://schemas.openxmlformats.org/officeDocument/2006/relationships/header" Target="header2.xml"/><Relationship Id="rId34" Type="http://schemas.openxmlformats.org/officeDocument/2006/relationships/hyperlink" Target="https://www.americanbar.org/groups/public_education/publications/preview_home/volume/47/issue-4/article-5/" TargetMode="External"/><Relationship Id="rId55" Type="http://schemas.openxmlformats.org/officeDocument/2006/relationships/hyperlink" Target="http://www.americanconstitutionsociety.org/node/16126" TargetMode="External"/><Relationship Id="rId76" Type="http://schemas.openxmlformats.org/officeDocument/2006/relationships/hyperlink" Target="https://wchstv.com/news/local/governor-justice-addresses-mandatory-mask-questions" TargetMode="External"/><Relationship Id="rId97" Type="http://schemas.openxmlformats.org/officeDocument/2006/relationships/hyperlink" Target="http://thehill.com/opinion/letters/179785-committee-unjustified-in-its-review-of-nlrb" TargetMode="External"/><Relationship Id="rId120" Type="http://schemas.openxmlformats.org/officeDocument/2006/relationships/hyperlink" Target="https://www.bloomberglaw.com/product/blaw/bloombergterminalnews/bloomberg-terminal-news/S62BTGT0AFB4?criteria_id=36a234e8370e4f19912d1602abc92a4b" TargetMode="External"/><Relationship Id="rId141" Type="http://schemas.openxmlformats.org/officeDocument/2006/relationships/hyperlink" Target="https://www.bloomberglaw.com/product/blaw/bloomberglawnews/bloomberg-law-news/X6E1U2AS000000?bc=W1siU2VhcmNoICYgQnJvd3NlIiwiaHR0cHM6Ly93d3cuYmxvb21iZXJnbGF3LmNvbS9wcm9kdWN0L2JsYXcvc2VhcmNoL3Jlc3VsdHMvMzJhNWFiZTVmNzU0ODgxZjZmZjBiMDJjNzE2M2E1MmQiXV0--c2b74cdcec7352f54e84c3b2fbf1d4d5966cb204&amp;bna_news_filter=bloomberg-law-news&amp;criteria_id=32a5abe5f754881f6ff0b02c7163a52d&amp;search32=keBNUwFjzNQTzzq6_mSmgg%3D%3DPUO_wLBDy_AwEqwRnqOqUngyZri2OnCCaoeIDOT99ScU3IdWyKm2ebfKchFB6rciV4qXbrTLRm-ulFxNjg_Qqw8QhfGqNGbOxW0lZSiAzRPGxfdwgcJHx6V_E0dSSJVLXbD7XyJwQbfXfXb3WYrC_w%3D%3D" TargetMode="External"/><Relationship Id="rId7" Type="http://schemas.openxmlformats.org/officeDocument/2006/relationships/settings" Target="settings.xml"/><Relationship Id="rId162" Type="http://schemas.openxmlformats.org/officeDocument/2006/relationships/hyperlink" Target="https://news.bloomberglaw.com/us-law-week/starbucks-sees-path-to-appeals-court-challenge-to-union-victory" TargetMode="External"/><Relationship Id="rId183" Type="http://schemas.openxmlformats.org/officeDocument/2006/relationships/hyperlink" Target="https://www.washingtontimes.com/news/2022/may/7/liberal-activists-determined-flip-conservative-sup/" TargetMode="External"/><Relationship Id="rId218" Type="http://schemas.openxmlformats.org/officeDocument/2006/relationships/hyperlink" Target="https://www.winchesterstar.com/coronavirus/study-virginia-ranked-20th-best-state-for-bouncing-back-from-unemployment/article_a007398c-6b5b-5089-b798-f0ad24d355d4.html" TargetMode="External"/><Relationship Id="rId239" Type="http://schemas.openxmlformats.org/officeDocument/2006/relationships/hyperlink" Target="https://www.latimes.com/business/story/2021-01-13/column-trump-twitter-ban-business" TargetMode="External"/><Relationship Id="rId250" Type="http://schemas.openxmlformats.org/officeDocument/2006/relationships/hyperlink" Target="https://news.bloomberglaw.com/daily-labor-report/hearst-workers-are-organizing-but-they-may-already-have-a-union" TargetMode="External"/><Relationship Id="rId271" Type="http://schemas.openxmlformats.org/officeDocument/2006/relationships/hyperlink" Target="https://www.wvnews.com/taylor-county-constitution-day-on-monday-at-international-mother-s/article_9d545432-51ef-53e1-a7d7-7240628a7ee2.html" TargetMode="External"/><Relationship Id="rId292" Type="http://schemas.openxmlformats.org/officeDocument/2006/relationships/hyperlink" Target="http://wvrecord.com/stories/510654129-two-wvu-professors-get-published-on-the-oxford-human-rights-hub-blog" TargetMode="External"/><Relationship Id="rId306" Type="http://schemas.openxmlformats.org/officeDocument/2006/relationships/hyperlink" Target="http://labornotes.org/2011/03/its-own-obamas-osha-falling-short" TargetMode="External"/><Relationship Id="rId24" Type="http://schemas.openxmlformats.org/officeDocument/2006/relationships/hyperlink" Target="https://www.usccr.gov/pubs/2019/11-14-WV-SAC-Mental-Health-Criminal-Justice-Report.pdf" TargetMode="External"/><Relationship Id="rId45" Type="http://schemas.openxmlformats.org/officeDocument/2006/relationships/hyperlink" Target="http://ohrh.law.ox.ac.uk/wordpress/wp-content/uploads/2015/08/OxHRH-Blog-Anthology.pdf" TargetMode="External"/><Relationship Id="rId66" Type="http://schemas.openxmlformats.org/officeDocument/2006/relationships/hyperlink" Target="https://www.bloomberg.com/news/audio/2023-07-18/actors-strike-shuts-down-hollywood-podcast" TargetMode="External"/><Relationship Id="rId87" Type="http://schemas.openxmlformats.org/officeDocument/2006/relationships/hyperlink" Target="https://www.youtube.com/watch?v=-4-atYNUBts" TargetMode="External"/><Relationship Id="rId110" Type="http://schemas.openxmlformats.org/officeDocument/2006/relationships/hyperlink" Target="https://www.bloomberglaw.com/product/blaw/bloomberglawnews/bloomberg-law-news/X4KQ83R8000000?bc=W1siU2VhcmNoICYgQnJvd3NlIiwiaHR0cHM6Ly93d3cuYmxvb21iZXJnbGF3LmNvbS9wcm9kdWN0L2JsYXcvc2VhcmNoL3Jlc3VsdHMvOTQ0NmU5MmJjNDlmNTA5YjhkYjAzMGFhNWI4MWViMzIiXV0--d3f7adde7197f6e59e0fa1a79ff508773bbe03de&amp;bna_news_filter=bloomberg-law-news&amp;criteria_id=9446e92bc49f509b8db030aa5b81eb32&amp;search32=_7-R37VBVlyl3sj6QgnGgA%3D%3DmnzhYYiT_rRiiqqLpSggUiMYF4bu_R4QvhR1adSI0ZQVKxNUWz7zEC2_VHPV-jhIJdGc3abPLIrQLjd4PL_qCYIkN1EDTj8yVZ9Q7vQja9K7xE-xo5KO05KDuuMZlRpB" TargetMode="External"/><Relationship Id="rId131" Type="http://schemas.openxmlformats.org/officeDocument/2006/relationships/hyperlink" Target="https://www.law360.com/employment-authority/articles/1724030" TargetMode="External"/><Relationship Id="rId152" Type="http://schemas.openxmlformats.org/officeDocument/2006/relationships/hyperlink" Target="https://www.law360.com/employment-authority/articles/1595732/nlrb-may-make-back-pay-disputes-easier-on-workers" TargetMode="External"/><Relationship Id="rId173" Type="http://schemas.openxmlformats.org/officeDocument/2006/relationships/hyperlink" Target="https://www.law360.com/employment-authority/articles/1510407" TargetMode="External"/><Relationship Id="rId194" Type="http://schemas.openxmlformats.org/officeDocument/2006/relationships/hyperlink" Target="https://news.bloomberglaw.com/daily-labor-report/biden-labor-board-progress-slowed-by-covid-briefing-speed-bumps" TargetMode="External"/><Relationship Id="rId208" Type="http://schemas.openxmlformats.org/officeDocument/2006/relationships/hyperlink" Target="https://www.law360.com/employment-authority/articles/1444506" TargetMode="External"/><Relationship Id="rId229" Type="http://schemas.openxmlformats.org/officeDocument/2006/relationships/hyperlink" Target="https://news.bloomberglaw.com/daily-labor-report/mcdonalds-13-hourly-pay-skirts-joint-employer-liability-risk" TargetMode="External"/><Relationship Id="rId240" Type="http://schemas.openxmlformats.org/officeDocument/2006/relationships/hyperlink" Target="https://www.thedaonline.com/culture/15-years-after-her-visit-to-wvu-female-professors-discuss-ruth-bader-ginsburgs-legacy/article_726366f4-0dca-11eb-9b44-fbe0e92099f7.html" TargetMode="External"/><Relationship Id="rId261" Type="http://schemas.openxmlformats.org/officeDocument/2006/relationships/hyperlink" Target="https://www.law360.com/articles/1106962/justices-skeptical-of-w-va-taxation-of-fed-retiree-benefits" TargetMode="External"/><Relationship Id="rId14" Type="http://schemas.openxmlformats.org/officeDocument/2006/relationships/hyperlink" Target="https://worklaw.jotwell.com/machine-monitoring-of-workers-a-brave-new-workplace/" TargetMode="External"/><Relationship Id="rId35" Type="http://schemas.openxmlformats.org/officeDocument/2006/relationships/hyperlink" Target="https://www.americanbar.org/content/dam/aba/administrative/public_education/preview/2011-2012_vol-39/issue-7.pdf" TargetMode="External"/><Relationship Id="rId56" Type="http://schemas.openxmlformats.org/officeDocument/2006/relationships/hyperlink" Target="http://law.wvu.edu/laborconference2014" TargetMode="External"/><Relationship Id="rId77" Type="http://schemas.openxmlformats.org/officeDocument/2006/relationships/hyperlink" Target="https://www.localdvm.com/news/west-virginia/wvu-professors-speak-about-religious-freedoms-being-impacted-by-covid-19/" TargetMode="External"/><Relationship Id="rId100" Type="http://schemas.openxmlformats.org/officeDocument/2006/relationships/hyperlink" Target="https://www.law360.com/employment-authority/articles/2285808" TargetMode="External"/><Relationship Id="rId282" Type="http://schemas.openxmlformats.org/officeDocument/2006/relationships/hyperlink" Target="https://wvrecord.com/stories/511350482-marshall-university-lecture-series-to-look-at-title-ix" TargetMode="External"/><Relationship Id="rId317" Type="http://schemas.openxmlformats.org/officeDocument/2006/relationships/header" Target="header3.xml"/><Relationship Id="rId8" Type="http://schemas.openxmlformats.org/officeDocument/2006/relationships/webSettings" Target="webSettings.xml"/><Relationship Id="rId98" Type="http://schemas.openxmlformats.org/officeDocument/2006/relationships/hyperlink" Target="http://wvgazette.com/Opinion/OpEdCommentaries/201103182449?page=2" TargetMode="External"/><Relationship Id="rId121" Type="http://schemas.openxmlformats.org/officeDocument/2006/relationships/hyperlink" Target="https://www.bloomberglaw.com/product/blaw/bloomberglawnews/bloomberg-law-news/XDF6CA00000000?bc=W1siU2VhcmNoICYgQnJvd3NlIiwiaHR0cHM6Ly93d3cuYmxvb21iZXJnbGF3LmNvbS9wcm9kdWN0L2JsYXcvc2VhcmNoL3Jlc3VsdHMvOTQ0NmU5MmJjNDlmNTA5YjhkYjAzMGFhNWI4MWViMzIiXV0--d3f7adde7197f6e59e0fa1a79ff508773bbe03de&amp;bna_news_filter=bloomberg-law-news&amp;criteria_id=9446e92bc49f509b8db030aa5b81eb32&amp;search32=ptKSUasUIJdcv9Ms5xnu0w%3D%3Dt5znuoD11ziCT32WT10OIVsQcb6CDsu7qRhT9D3ge_mVe6JDXvy05F5cyQefMDyVrfSIR3344P1sSx6YbL3fvIFxUh5i-89IiOHLkQKJWEwWGUR6gqYEcJvJbQhayNNk" TargetMode="External"/><Relationship Id="rId142" Type="http://schemas.openxmlformats.org/officeDocument/2006/relationships/hyperlink" Target="https://www.bloomberglaw.com/bloomberglawnews/daily-labor-report/X6E1U2AS000000?bna_news_filter=daily-labor-report" TargetMode="External"/><Relationship Id="rId163" Type="http://schemas.openxmlformats.org/officeDocument/2006/relationships/hyperlink" Target="https://www.law360.com/employment-authority/articles/1539240/splits-among-democrats-on-nlrb-not-unusual-experts-say" TargetMode="External"/><Relationship Id="rId184" Type="http://schemas.openxmlformats.org/officeDocument/2006/relationships/hyperlink" Target="https://time.com/6174148/republican-states-abortion-bans-roe-v-wade/" TargetMode="External"/><Relationship Id="rId219" Type="http://schemas.openxmlformats.org/officeDocument/2006/relationships/hyperlink" Target="https://www.law360.com/employment-authority/articles/1414132" TargetMode="External"/><Relationship Id="rId230" Type="http://schemas.openxmlformats.org/officeDocument/2006/relationships/hyperlink" Target="https://www.law360.com/employment-authority/articles/1372569/amazon-wins-big-vote-but-unions-see-silver-linings" TargetMode="External"/><Relationship Id="rId251" Type="http://schemas.openxmlformats.org/officeDocument/2006/relationships/hyperlink" Target="https://news.bloomberglaw.com/daily-labor-report/limited-options-for-unions-when-labor-board-nixes-election-win" TargetMode="External"/><Relationship Id="rId25" Type="http://schemas.openxmlformats.org/officeDocument/2006/relationships/hyperlink" Target="https://www.usccr.gov/pubs/2019/09-25-Civil-Rights-Impacts-from-Collateral-Consequences-in-WV.pdf" TargetMode="External"/><Relationship Id="rId46" Type="http://schemas.openxmlformats.org/officeDocument/2006/relationships/hyperlink" Target="http://ohrh.law.ox.ac.uk/wordpress/wp-content/uploads/2015/08/OxHRH-Blog-Anthology.pdf" TargetMode="External"/><Relationship Id="rId67" Type="http://schemas.openxmlformats.org/officeDocument/2006/relationships/hyperlink" Target="https://www.bloomberg.com/news/audio/2022-10-26/court-refuses-to-consider-challenge-to-racist-cases-podcast" TargetMode="External"/><Relationship Id="rId272" Type="http://schemas.openxmlformats.org/officeDocument/2006/relationships/hyperlink" Target="https://www.law360.com/tax-authority/articles/1079554/feds-tell-justices-w-va-misapplied-tax-immunity-doctrine" TargetMode="External"/><Relationship Id="rId293" Type="http://schemas.openxmlformats.org/officeDocument/2006/relationships/hyperlink" Target="http://wvrecord.com/stories/510654132-articles-by-two-wvu-students-get-published-on-oxford-human-rights-hub-blog" TargetMode="External"/><Relationship Id="rId307" Type="http://schemas.openxmlformats.org/officeDocument/2006/relationships/hyperlink" Target="http://www.opposingviews.com/i/inappropriate-baltimore-principal-leads-students-in-prayer" TargetMode="External"/><Relationship Id="rId88" Type="http://schemas.openxmlformats.org/officeDocument/2006/relationships/hyperlink" Target="https://www.youtube.com/watch?v=bZHuNsFxmUk" TargetMode="External"/><Relationship Id="rId111" Type="http://schemas.openxmlformats.org/officeDocument/2006/relationships/hyperlink" Target="https://www.law360.com/employment-authority/articles/1816653" TargetMode="External"/><Relationship Id="rId132" Type="http://schemas.openxmlformats.org/officeDocument/2006/relationships/hyperlink" Target="https://www.newsweek.com/will-supreme-court-shut-down-if-republican-fighting-reaches-breaking-point-1828124" TargetMode="External"/><Relationship Id="rId153" Type="http://schemas.openxmlformats.org/officeDocument/2006/relationships/hyperlink" Target="https://news.bloomberglaw.com/daily-labor-report/starbucks-discovery-fights-are-stalling-labor-injunction-cases" TargetMode="External"/><Relationship Id="rId174" Type="http://schemas.openxmlformats.org/officeDocument/2006/relationships/hyperlink" Target="https://wvmetronews.com/2022/07/04/abortion-drugs-could-be-a-battleground-in-states-like-west-virginia/" TargetMode="External"/><Relationship Id="rId195" Type="http://schemas.openxmlformats.org/officeDocument/2006/relationships/hyperlink" Target="https://www.law360.com/employment-authority/articles/1477300" TargetMode="External"/><Relationship Id="rId209" Type="http://schemas.openxmlformats.org/officeDocument/2006/relationships/hyperlink" Target="https://www.law360.com/employment-authority/articles/1444079" TargetMode="External"/><Relationship Id="rId220" Type="http://schemas.openxmlformats.org/officeDocument/2006/relationships/hyperlink" Target="https://www.bloomberglaw.com/product/blaw/bloomberglawnews/daily-labor-report/X6S21CRG000000?bc=W1siU2VhcmNoICYgQnJvd3NlIiwiaHR0cHM6Ly93d3cuYmxvb21iZXJnbGF3LmNvbS9wcm9kdWN0L2JsYXcvc2VhcmNoL3Jlc3VsdHMvNzBhMzhlN2RhYzA2MWRmYmZlODI2MDRhNDY3NzU1OTQiXV0--b03107421790dddbb0d9097a03e49fc9338d0769&amp;bna_news_filter=daily-labor-report&amp;criteria_id=70a38e7dac061dfbfe82604a46775594&amp;search32=xp8Xx20BuGztMt861QOHTA%3D%3DW1Z4IVnhvmF4OeYq4BV6-WOp-6LSI9gi_7tAw3bBhs_0RFPtPYwUeWRZ2HTDU51-yF7JwSyUTbXqieyyFK736U1AJpZo2ms11gRA9cMGjQEbbP0lUh_FxuyWH2u5qUam" TargetMode="External"/><Relationship Id="rId241" Type="http://schemas.openxmlformats.org/officeDocument/2006/relationships/hyperlink" Target="https://www.bloomberglaw.com/product/blaw/bloomberglawnews/daily-labor-report/X2ARD2B8000000?bc=W1siU2VhcmNoICYgQnJvd3NlIiwiaHR0cHM6Ly93d3cuYmxvb21iZXJnbGF3LmNvbS9wcm9kdWN0L2JsYXcvc2VhcmNoL3Jlc3VsdHMvNzBhMzhlN2RhYzA2MWRmYmZlODI2MDRhNDY3NzU1OTQiXV0--b03107421790dddbb0d9097a03e49fc9338d0769&amp;bna_news_filter=daily-labor-report&amp;criteria_id=70a38e7dac061dfbfe82604a46775594&amp;search32=LOrcstpHCyVI4MVRzlNexw%3D%3D6FvLEn8kQX_hqwKJaiHc_6KvWz_X8VJu625rzz3jmDZh89sow4uUFjRgLt_vgLxI1q0or0dKPAna7CX3CWwhZWP41cdf-6D2kfenaFSuDUUiBPRZ7wm9ng1LknhJhEz8" TargetMode="External"/><Relationship Id="rId15" Type="http://schemas.openxmlformats.org/officeDocument/2006/relationships/hyperlink" Target="https://worklaw.jotwell.com/whats-good-for-the-goose-is-good-for-the-gander-or-is-it-the-pitfalls-of-using-the-courts-neoliberal-construction-of-the-first-amendment-to-protect-secondary-picketing/" TargetMode="External"/><Relationship Id="rId36" Type="http://schemas.openxmlformats.org/officeDocument/2006/relationships/hyperlink" Target="https://www.americanbar.org/content/dam/aba/administrative/public_education/preview/2009-2010_vol-37/issue-6.pdf" TargetMode="External"/><Relationship Id="rId57" Type="http://schemas.openxmlformats.org/officeDocument/2006/relationships/hyperlink" Target="https://www.bing.com/videos/riverview/relatedvideo?&amp;q=Confronting+Union+Antisemitism%3a+Protecting+Workers+from+Big+Labor+Abuses%2c+Jul.+9%2c+2025%2c+Before+the+U.S.+House+Committee+on+Education+and+the+Workforce+Subcommittee+on+Health%2c+Education%2c+Labor%2c+and+Pensions%2c+Hearing+on+&amp;&amp;mid=4553F4D60B83C38A774F4553F4D60B83C38A774F&amp;&amp;FORM=VRDGAR" TargetMode="External"/><Relationship Id="rId262" Type="http://schemas.openxmlformats.org/officeDocument/2006/relationships/hyperlink" Target="https://www.wsj.com/articles/factory-shutdown-plans-give-gm-leverage-in-labor-talks-1543523176" TargetMode="External"/><Relationship Id="rId283" Type="http://schemas.openxmlformats.org/officeDocument/2006/relationships/hyperlink" Target="http://www.huntingtonnews.net/155032" TargetMode="External"/><Relationship Id="rId318" Type="http://schemas.openxmlformats.org/officeDocument/2006/relationships/fontTable" Target="fontTable.xml"/><Relationship Id="rId78" Type="http://schemas.openxmlformats.org/officeDocument/2006/relationships/hyperlink" Target="https://wajr.com/wvu-law-professor-shutdown-not-legal-cites-violations-of-5th-13th-amendment-rights/" TargetMode="External"/><Relationship Id="rId99" Type="http://schemas.openxmlformats.org/officeDocument/2006/relationships/hyperlink" Target="https://www.law360.com/employment-authority/articles/2292788" TargetMode="External"/><Relationship Id="rId101" Type="http://schemas.openxmlformats.org/officeDocument/2006/relationships/hyperlink" Target="https://www.washingtonpost.com/business/2024/07/05/chevron-doctrine-overturned-regulations-vulnerable-supreme-court/" TargetMode="External"/><Relationship Id="rId122" Type="http://schemas.openxmlformats.org/officeDocument/2006/relationships/hyperlink" Target="https://www.bloomberglaw.com/product/blaw/bloomberglawnews/bloomberg-law-news/X2D7R6AO000000?bc=W1siU2VhcmNoICYgQnJvd3NlIiwiaHR0cHM6Ly93d3cuYmxvb21iZXJnbGF3LmNvbS9wcm9kdWN0L2JsYXcvc2VhcmNoL3Jlc3VsdHMvOTQ0NmU5MmJjNDlmNTA5YjhkYjAzMGFhNWI4MWViMzIiXV0--d3f7adde7197f6e59e0fa1a79ff508773bbe03de&amp;bna_news_filter=bloomberg-law-news&amp;criteria_id=9446e92bc49f509b8db030aa5b81eb32&amp;search32=Q3ecKymoM0UoQh0qH3OLgw%3D%3D-vU3p6xwzwdXG3see-u8ket0thQqo9UGXrvMTzI2TYBa_gck7rqh6iMGevjUvsOwAVzh1W3DzZ_27ZQ6Mg-qhxHIgLHQ19xrAtgggT5ezWi2PaQ4xqa5KS5rODuKU6U7" TargetMode="External"/><Relationship Id="rId143" Type="http://schemas.openxmlformats.org/officeDocument/2006/relationships/hyperlink" Target="https://www.reuters.com/world/us/experts-debate-how-much-us-supreme-court-ruling-chills-labor-strikes-2023-06-02/" TargetMode="External"/><Relationship Id="rId164" Type="http://schemas.openxmlformats.org/officeDocument/2006/relationships/hyperlink" Target="https://news.bloomberglaw.com/daily-labor-report/t-mobile-decision-previews-changes-to-labor-board-email-standard" TargetMode="External"/><Relationship Id="rId185" Type="http://schemas.openxmlformats.org/officeDocument/2006/relationships/hyperlink" Target="https://www.register-herald.com/news/state_region/what-a-roe-v-wade-reversal-could-mean-for-west-virginians-abortion-access/article_f72a8e7f-9069-58bf-bbfe-5f150cab45b0.html" TargetMode="External"/><Relationship Id="rId9" Type="http://schemas.openxmlformats.org/officeDocument/2006/relationships/footnotes" Target="footnotes.xml"/><Relationship Id="rId210" Type="http://schemas.openxmlformats.org/officeDocument/2006/relationships/hyperlink" Target="https://wchstv.com/news/local/huntington-strikes-continue-law-professor-talks-what-it-means-to-bargain-in-good-faith" TargetMode="External"/><Relationship Id="rId26" Type="http://schemas.openxmlformats.org/officeDocument/2006/relationships/hyperlink" Target="https://edworkforce.house.gov/uploadedfiles/testimony_lofaso_revised_4.26.18.pdf" TargetMode="External"/><Relationship Id="rId231" Type="http://schemas.openxmlformats.org/officeDocument/2006/relationships/hyperlink" Target="https://www.law360.com/employment-authority/articles/1373627/amazon-holds-lead-in-ala-union-vote-as-counting-continues" TargetMode="External"/><Relationship Id="rId252" Type="http://schemas.openxmlformats.org/officeDocument/2006/relationships/hyperlink" Target="https://www.bloomberglaw.com/product/blaw/bloomberglawnews/daily-labor-report/XFG0KMHO000000?bc=W1siU2VhcmNoICYgQnJvd3NlIiwiaHR0cHM6Ly93d3cuYmxvb21iZXJnbGF3LmNvbS9wcm9kdWN0L2JsYXcvc2VhcmNoL3Jlc3VsdHMvZmZjZjdkNmFlZmEwNmM0ZjFlNTA1MDNlYTIzYWFkMmYiXV0--7d5f1bc2264e4cca4ad468cd926b11301e364fd6&amp;bna_news_filter=daily-labor-report&amp;criteria_id=ffcf7d6aefa06c4f1e50503ea23aad2f&amp;search32=iaP0DUQX9826sbfVKQg8zQ%3D%3DH8gWd8CSvuDcMQQF4kTcEKVAGUtviqtd9lzT-ZGgdobdACFGl8WoCkuyVP7-QqlzbZybDHEwaIVKZaCWkWmidsDuhWipgALjDwK_09EDN9U9N32U2MfdCRK37L_Vo1UJ" TargetMode="External"/><Relationship Id="rId273" Type="http://schemas.openxmlformats.org/officeDocument/2006/relationships/hyperlink" Target="https://wallethub.com/blog/labor-day-fun-facts/23742/" TargetMode="External"/><Relationship Id="rId294" Type="http://schemas.openxmlformats.org/officeDocument/2006/relationships/hyperlink" Target="https://www.shrm.org/resourcesandtools/hr-topics/labor-relations/pages/congress-bill-joint-employer.aspx" TargetMode="External"/><Relationship Id="rId308" Type="http://schemas.openxmlformats.org/officeDocument/2006/relationships/hyperlink" Target="http://lawprofessors.typepad.com/conlaw/2011/03/democracy-and-workers-rights-west-virginia-weekend.html" TargetMode="External"/><Relationship Id="rId47" Type="http://schemas.openxmlformats.org/officeDocument/2006/relationships/hyperlink" Target="http://ohrh.law.ox.ac.uk/scalias-record-on-labour-rights-as-human-rights-justice-denied/" TargetMode="External"/><Relationship Id="rId68" Type="http://schemas.openxmlformats.org/officeDocument/2006/relationships/hyperlink" Target="https://www.bloomberg.com/news/audio/2022-08-18/can-workers-wear-black-lives-matter-apparel-on-the-job" TargetMode="External"/><Relationship Id="rId89" Type="http://schemas.openxmlformats.org/officeDocument/2006/relationships/hyperlink" Target="https://www.youtube.com/watch?v=g9u2ZJMMAv4" TargetMode="External"/><Relationship Id="rId112" Type="http://schemas.openxmlformats.org/officeDocument/2006/relationships/hyperlink" Target="https://www.bloomberglaw.com/product/blaw/bloomberglawnews/bloomberg-law-news/X1B887BO000000?bc=W1siU2VhcmNoICYgQnJvd3NlIiwiaHR0cHM6Ly93d3cuYmxvb21iZXJnbGF3LmNvbS9wcm9kdWN0L2JsYXcvc2VhcmNoL3Jlc3VsdHMvOTQ0NmU5MmJjNDlmNTA5YjhkYjAzMGFhNWI4MWViMzIiXV0--d3f7adde7197f6e59e0fa1a79ff508773bbe03de&amp;bna_news_filter=bloomberg-law-news&amp;criteria_id=9446e92bc49f509b8db030aa5b81eb32&amp;search32=wxcuOHQyZrGfN8IOY1QPdg%3D%3DgpQAOkJLXXH7ZZKvcd5LXtA5WaW6DAHec2-8qt-xqWfECyKMFqgvG19wfQYBHEk2WR3YTpkOy1wIgMIZdev2y-F_O4puSn1iWrEeJ_i_TZQa_eLYKUOL0Lwcoo5DI9Hv" TargetMode="External"/><Relationship Id="rId133" Type="http://schemas.openxmlformats.org/officeDocument/2006/relationships/hyperlink" Target="https://news.bloomberglaw.com/daily-labor-report/labor-boards-new-unionization-test-must-overcome-court-scrutiny" TargetMode="External"/><Relationship Id="rId154" Type="http://schemas.openxmlformats.org/officeDocument/2006/relationships/hyperlink" Target="https://jacobin.com/2023/03/starbucks-union-busting-retaliation-employee-surveillance" TargetMode="External"/><Relationship Id="rId175" Type="http://schemas.openxmlformats.org/officeDocument/2006/relationships/hyperlink" Target="https://www.law360.com/employment-authority/articles/1505583" TargetMode="External"/><Relationship Id="rId196" Type="http://schemas.openxmlformats.org/officeDocument/2006/relationships/hyperlink" Target="https://www.thecentersquare.com/iowa/iowa-places-fifth-for-biggest-decrease-in-weekly-unemployment-claims-since-2020/article_340669e0-a164-11ec-94d9-3bfc6d4e3d79.html" TargetMode="External"/><Relationship Id="rId200" Type="http://schemas.openxmlformats.org/officeDocument/2006/relationships/hyperlink" Target="https://www.law360.com/employment-authority/articles/1458631/flra-decision-raises-questions-about-internal-strife" TargetMode="External"/><Relationship Id="rId16" Type="http://schemas.openxmlformats.org/officeDocument/2006/relationships/hyperlink" Target="https://worklaw.jotwell.com/will-conservative-justices-sound-the-death-knell-of-state-action-be-careful-for-what-you-wish/" TargetMode="External"/><Relationship Id="rId221" Type="http://schemas.openxmlformats.org/officeDocument/2006/relationships/hyperlink" Target="https://www.law360.com/employment-authority/articles/1412693/biden-nlrb-seen-as-likely-to-continue-rulemaking-trend" TargetMode="External"/><Relationship Id="rId242" Type="http://schemas.openxmlformats.org/officeDocument/2006/relationships/hyperlink" Target="https://wallethub.com/edu/states-unemployment-rates/74907/" TargetMode="External"/><Relationship Id="rId263" Type="http://schemas.openxmlformats.org/officeDocument/2006/relationships/hyperlink" Target="https://mic.com/articles/192343/west-virginia-alabama-anti-abortion-laws-midterms" TargetMode="External"/><Relationship Id="rId284" Type="http://schemas.openxmlformats.org/officeDocument/2006/relationships/hyperlink" Target="https://wvrecord.com/stories/511198490-wvu-professor-challenges-exploitation-of-college-athletes-in-new-article" TargetMode="External"/><Relationship Id="rId319" Type="http://schemas.openxmlformats.org/officeDocument/2006/relationships/theme" Target="theme/theme1.xml"/><Relationship Id="rId37" Type="http://schemas.openxmlformats.org/officeDocument/2006/relationships/hyperlink" Target="https://ohrh.law.ox.ac.uk/if-frozen-embryos-are-unborn-children-then-what-is-ivfs-future-in-the-united-states/" TargetMode="External"/><Relationship Id="rId58" Type="http://schemas.openxmlformats.org/officeDocument/2006/relationships/hyperlink" Target="https://www.youtube.com/watch?v=BeGXYrQ1NBI" TargetMode="External"/><Relationship Id="rId79" Type="http://schemas.openxmlformats.org/officeDocument/2006/relationships/hyperlink" Target="https://www.wboy.com/news/taylor/taylor-county-constitution-day-celebrated-in-grafton/1455381534" TargetMode="External"/><Relationship Id="rId102" Type="http://schemas.openxmlformats.org/officeDocument/2006/relationships/hyperlink" Target="https://www.law360.com/employment-authority/articles/1852738" TargetMode="External"/><Relationship Id="rId123" Type="http://schemas.openxmlformats.org/officeDocument/2006/relationships/hyperlink" Target="https://gvwire.com/2023/10/17/gv-wire-reporters-firsthand-look-inside-u-s-supreme-court-brings-sense-of-awe/" TargetMode="External"/><Relationship Id="rId144" Type="http://schemas.openxmlformats.org/officeDocument/2006/relationships/hyperlink" Target="https://www.postguam.com/the_globe/nation/supreme-court-ruling-could-chill-labor-strikes/article_99f9d3e6-01a7-11ee-aff1-47d400ff6204.html" TargetMode="External"/><Relationship Id="rId90" Type="http://schemas.openxmlformats.org/officeDocument/2006/relationships/hyperlink" Target="https://www.youtube.com/watch?v=E9sOy2XXud4&amp;t=425s" TargetMode="External"/><Relationship Id="rId165" Type="http://schemas.openxmlformats.org/officeDocument/2006/relationships/hyperlink" Target="https://www.bloomberglaw.com/product/blaw/bloomberglawnews/daily-labor-report/XBJFK2RK000000?bc=W1siU2VhcmNoICYgQnJvd3NlIiwiaHR0cHM6Ly93d3cuYmxvb21iZXJnbGF3LmNvbS9wcm9kdWN0L2JsYXcvc2VhcmNoL3Jlc3VsdHMvNzBhMzhlN2RhYzA2MWRmYmZlODI2MDRhNDY3NzU1OTQiXV0--b03107421790dddbb0d9097a03e49fc9338d0769&amp;bna_news_filter=daily-labor-report&amp;criteria_id=70a38e7dac061dfbfe82604a46775594&amp;search32=Z1Dq8LQYrqSuE8LgGUPA1w%3D%3DzFSO-pjV55-ZxziHYWnInz133Lobl2Rg52LN7FoE4y4kq1Mupw16SQ0FbrRKMqLSU0sgeECqwZkAJBQQsJlAqjYeVMYSK2x_LRLu4xquAMW5e64FHZc6fq_FV4Y1nF_9" TargetMode="External"/><Relationship Id="rId186" Type="http://schemas.openxmlformats.org/officeDocument/2006/relationships/hyperlink" Target="https://www.register-herald.com/news/state_region/what-a-roe-v-wade-reversal-could-mean-for-west-virginians-abortion-access/article_f72a8e7f-9069-58bf-bbfe-5f150cab45b0.html" TargetMode="External"/><Relationship Id="rId211" Type="http://schemas.openxmlformats.org/officeDocument/2006/relationships/hyperlink" Target="https://www.law360.com/employment-authority/articles/1442335" TargetMode="External"/><Relationship Id="rId232" Type="http://schemas.openxmlformats.org/officeDocument/2006/relationships/hyperlink" Target="https://news.bloomberglaw.com/daily-labor-report/live-amazon-union-vote-count-creates-nlrb-transparency-moment" TargetMode="External"/><Relationship Id="rId253" Type="http://schemas.openxmlformats.org/officeDocument/2006/relationships/hyperlink" Target="https://www.register-herald.com/news/state_region/aclu-of-wv-charleston-ordinance-raises-constitutional-concerns/article_9a767ae0-f61b-5cee-8c4e-ba65ac8e4939.html" TargetMode="External"/><Relationship Id="rId274" Type="http://schemas.openxmlformats.org/officeDocument/2006/relationships/hyperlink" Target="https://www.law360.com/articles/1077619/w-va-unfairly-taxes-fed-retirees-ex-marshal-tells-justices" TargetMode="External"/><Relationship Id="rId295" Type="http://schemas.openxmlformats.org/officeDocument/2006/relationships/hyperlink" Target="http://www.bna.com/house-panel-considers-n57982058892/" TargetMode="External"/><Relationship Id="rId309" Type="http://schemas.openxmlformats.org/officeDocument/2006/relationships/hyperlink" Target="http://www.580kido.com/pages/landing_austin_blog?Mark-Your-Calendar-April-4-Labor-Union-M=1&amp;blockID=438703&amp;feedID=6625" TargetMode="External"/><Relationship Id="rId27" Type="http://schemas.openxmlformats.org/officeDocument/2006/relationships/hyperlink" Target="https://edworkforce.house.gov/uploadedfiles/testimony_lafaso.pdf" TargetMode="External"/><Relationship Id="rId48" Type="http://schemas.openxmlformats.org/officeDocument/2006/relationships/hyperlink" Target="http://ohrh.law.ox.ac.uk/blog-series-the-legacy-of-us-supreme-court-justice-antonin-scalia/" TargetMode="External"/><Relationship Id="rId69" Type="http://schemas.openxmlformats.org/officeDocument/2006/relationships/hyperlink" Target="https://twitter.com/WVMetroNews/status/1541441509119115272?ref_src=twsrc%5Etfw%7Ctwcamp%5Etweetembed%7Ctwterm%5E1541441509119115272%7Ctwgr%5E27ddd8ee993de4543b3730ed1bf0f4cae1e86857%7Ctwcon%5Es1_&amp;ref_url=https%3A%2F%2Fwvmetronews.com%2F2022%2F07%2F04%2Fabortion-drugs-could-be-a-battleground-in-states-like-west-virginia%2F" TargetMode="External"/><Relationship Id="rId113" Type="http://schemas.openxmlformats.org/officeDocument/2006/relationships/hyperlink" Target="https://www.law360.com/employment-authority/articles/1795142" TargetMode="External"/><Relationship Id="rId134" Type="http://schemas.openxmlformats.org/officeDocument/2006/relationships/hyperlink" Target="https://www.law360.com/employment-authority/articles/1715615" TargetMode="External"/><Relationship Id="rId80" Type="http://schemas.openxmlformats.org/officeDocument/2006/relationships/hyperlink" Target="https://soundcloud.com/user-830442635/hopeful-signs-for-labor-from-popular-teachers-strikes-anne-marie-lofaso" TargetMode="External"/><Relationship Id="rId155" Type="http://schemas.openxmlformats.org/officeDocument/2006/relationships/hyperlink" Target="https://news.bloomberglaw.com/safety/most-big-companies-share-scant-worker-safety-data-in-sec-filings" TargetMode="External"/><Relationship Id="rId176" Type="http://schemas.openxmlformats.org/officeDocument/2006/relationships/hyperlink" Target="https://www.law360.com/employment-authority/articles/1503741" TargetMode="External"/><Relationship Id="rId197" Type="http://schemas.openxmlformats.org/officeDocument/2006/relationships/hyperlink" Target="https://www.law360.com/employment-authority/articles/1468190" TargetMode="External"/><Relationship Id="rId201" Type="http://schemas.openxmlformats.org/officeDocument/2006/relationships/hyperlink" Target="https://www.law360.com/employment-authority/articles/1458110" TargetMode="External"/><Relationship Id="rId222" Type="http://schemas.openxmlformats.org/officeDocument/2006/relationships/hyperlink" Target="https://www.law360.com/employment-authority/articles/1411051/new-nlrb-majority-could-aim-for-weingarten-expansion" TargetMode="External"/><Relationship Id="rId243" Type="http://schemas.openxmlformats.org/officeDocument/2006/relationships/hyperlink" Target="https://www.dominionpost.com/2020/07/12/covid-19-impact-on-businesses/" TargetMode="External"/><Relationship Id="rId264" Type="http://schemas.openxmlformats.org/officeDocument/2006/relationships/hyperlink" Target="https://www.wvgazettemail.com/election_2018/west-virginians-voting-about-anti-abortion-constitutional-amendment/article_d6d43855-50a7-51e2-9934-2a71db57c55b.html" TargetMode="External"/><Relationship Id="rId285" Type="http://schemas.openxmlformats.org/officeDocument/2006/relationships/hyperlink" Target="https://www.law.wvu.edu/spotlight/externship-at-the-national-labor-relations-board" TargetMode="External"/><Relationship Id="rId17" Type="http://schemas.openxmlformats.org/officeDocument/2006/relationships/hyperlink" Target="https://worklaw.jotwell.com/union-improvisation-the-parent-of-social-justice/" TargetMode="External"/><Relationship Id="rId38" Type="http://schemas.openxmlformats.org/officeDocument/2006/relationships/hyperlink" Target="https://ohrh.law.ox.ac.uk/the-end-of-roe-and-casey-a-human-rights-perspective/" TargetMode="External"/><Relationship Id="rId59" Type="http://schemas.openxmlformats.org/officeDocument/2006/relationships/hyperlink" Target="https://www.youtube.com/watch?v=jGFKsuaEnEQ" TargetMode="External"/><Relationship Id="rId103" Type="http://schemas.openxmlformats.org/officeDocument/2006/relationships/hyperlink" Target="https://www.law360.com/employment-authority/articles/1847773" TargetMode="External"/><Relationship Id="rId124" Type="http://schemas.openxmlformats.org/officeDocument/2006/relationships/hyperlink" Target="https://news.bloomberglaw.com/daily-labor-report/applying-labor-boards-cemex-framework-turns-on-timing-of-events" TargetMode="External"/><Relationship Id="rId310" Type="http://schemas.openxmlformats.org/officeDocument/2006/relationships/hyperlink" Target="http://thehill.com/blogs/transportation-report/labor-employment/148063-unions-hope-to-ground-faa-provision-on-organizing-votes" TargetMode="External"/><Relationship Id="rId70" Type="http://schemas.openxmlformats.org/officeDocument/2006/relationships/hyperlink" Target="https://www.bing.com/videos/search?q=the+bin+podcast&amp;docid=608055618723739015&amp;mid=E9549342F841569F2237E9549342F841569F2237&amp;view=detail&amp;FORM=VIRE" TargetMode="External"/><Relationship Id="rId91" Type="http://schemas.openxmlformats.org/officeDocument/2006/relationships/hyperlink" Target="https://www.youtube.com/watch?v=ESsWu33hv7c&amp;t=55s" TargetMode="External"/><Relationship Id="rId145" Type="http://schemas.openxmlformats.org/officeDocument/2006/relationships/hyperlink" Target="https://www.law360.com/employment-authority/articles/1684189" TargetMode="External"/><Relationship Id="rId166" Type="http://schemas.openxmlformats.org/officeDocument/2006/relationships/hyperlink" Target="https://www.law360.com/employment-authority/articles/1538259" TargetMode="External"/><Relationship Id="rId187" Type="http://schemas.openxmlformats.org/officeDocument/2006/relationships/hyperlink" Target="https://www.wvnews.com/morgantownnews/news/rally-for-abortion-,%20rights-held-in-morgantown-after-leak-appears-to-show-supreme-court-will/article_dab2922c-cb04-11ec-b642-cf3f4a2a32b9.html" TargetMode="External"/><Relationship Id="rId1" Type="http://schemas.openxmlformats.org/officeDocument/2006/relationships/customXml" Target="../customXml/item1.xml"/><Relationship Id="rId212" Type="http://schemas.openxmlformats.org/officeDocument/2006/relationships/hyperlink" Target="https://www.law360.com/employment-authority/articles/1438347/virginia-s-red-wave-bolsters-right-to-work-for-now" TargetMode="External"/><Relationship Id="rId233" Type="http://schemas.openxmlformats.org/officeDocument/2006/relationships/hyperlink" Target="https://news.bloomberglaw.com/daily-labor-report/teslas-nlrb-loss-partly-based-on-pro-employer-precedent" TargetMode="External"/><Relationship Id="rId254" Type="http://schemas.openxmlformats.org/officeDocument/2006/relationships/hyperlink" Target="https://www.register-herald.com/news/state_region/charleston-council-trying-to-stop-harassment-at-abortion-clinic/article_2b4b1722-4949-50ce-a0d8-b68f29de7a31.html" TargetMode="External"/><Relationship Id="rId28" Type="http://schemas.openxmlformats.org/officeDocument/2006/relationships/hyperlink" Target="http://www.lerachapters.org/OJS/ojs-2.4.4-1/index.php/LERAMR/article/view/1766/1765" TargetMode="External"/><Relationship Id="rId49" Type="http://schemas.openxmlformats.org/officeDocument/2006/relationships/hyperlink" Target="http://ohrh.law.ox.ac.uk/united-states-labor-relations-board-cowardly-punts-its-duties/" TargetMode="External"/><Relationship Id="rId114" Type="http://schemas.openxmlformats.org/officeDocument/2006/relationships/hyperlink" Target="https://www.law360.com/employment-authority/articles/1786223" TargetMode="External"/><Relationship Id="rId275" Type="http://schemas.openxmlformats.org/officeDocument/2006/relationships/hyperlink" Target="https://www.wvnews.com/news/wvnews/supreme-court-impeachment-proceedings-cause-for-concern-among-wvu-experts/article_992b733f-8e29-5559-aec4-412adf6eca0d.html" TargetMode="External"/><Relationship Id="rId296" Type="http://schemas.openxmlformats.org/officeDocument/2006/relationships/hyperlink" Target="https://democrats-edworkforce.house.gov/media/press-releases/republicans-joint-employer-legislation-scored-by-labor-law-experts-as-harmful" TargetMode="External"/><Relationship Id="rId300" Type="http://schemas.openxmlformats.org/officeDocument/2006/relationships/hyperlink" Target="https://www.bloomberglaw.com/product/blaw/bloomberglawnews/daily-labor-report/XDGMJR1C000000?bc=W1siU2VhcmNoICYgQnJvd3NlIiwiaHR0cHM6Ly93d3cuYmxvb21iZXJnbGF3LmNvbS9wcm9kdWN0L2JsYXcvc2VhcmNoL3Jlc3VsdHMvZmZjZjdkNmFlZmEwNmM0ZjFlNTA1MDNlYTIzYWFkMmYiXV0--7d5f1bc2264e4cca4ad468cd926b11301e364fd6&amp;bna_news_filter=daily-labor-report&amp;criteria_id=ffcf7d6aefa06c4f1e50503ea23aad2f&amp;search32=bwEFaMMHnE73kJ-Gc2KnfA%3D%3DRZQGlU9V9Txwujo5VZmfGYhPiSS2h1oEm852ZP4if4aQuwRVHwC2B-9G4U9Kb1_MNSIzk-QtK_C6iVE986M98565gU-AYT3bckWOqtwhi6nfTwKF-n4L5QdLgAzNGpL4" TargetMode="External"/><Relationship Id="rId60" Type="http://schemas.openxmlformats.org/officeDocument/2006/relationships/hyperlink" Target="http://www.youtube.com/watch?v=nWeIlLBDEfY" TargetMode="External"/><Relationship Id="rId81" Type="http://schemas.openxmlformats.org/officeDocument/2006/relationships/hyperlink" Target="https://www.npr.org/2018/07/07/626711777/religion-the-supreme-court-and-why-it-matters" TargetMode="External"/><Relationship Id="rId135" Type="http://schemas.openxmlformats.org/officeDocument/2006/relationships/hyperlink" Target="https://www.marketplace.org/2023/08/25/u-s-steel-is-for-sale-and-the-union-may-veto-certain-buyers/" TargetMode="External"/><Relationship Id="rId156" Type="http://schemas.openxmlformats.org/officeDocument/2006/relationships/hyperlink" Target="https://www.nytimes.com/2023/02/22/business/economy/nlrb-severance.html" TargetMode="External"/><Relationship Id="rId177" Type="http://schemas.openxmlformats.org/officeDocument/2006/relationships/hyperlink" Target="https://www.bloomberglaw.com/product/blaw/bloomberglawnews/daily-labor-report/X53NB5R4000000?bc=W1siU2VhcmNoICYgQnJvd3NlIiwiaHR0cHM6Ly93d3cuYmxvb21iZXJnbGF3LmNvbS9wcm9kdWN0L2JsYXcvc2VhcmNoL3Jlc3VsdHMvNzBhMzhlN2RhYzA2MWRmYmZlODI2MDRhNDY3NzU1OTQiXV0--b03107421790dddbb0d9097a03e49fc9338d0769&amp;bna_news_filter=daily-labor-report&amp;criteria_id=70a38e7dac061dfbfe82604a46775594&amp;search32=oq8X_R-GQHWP0qhHotOnYg%3D%3DKyYRXfsDWkJHQTp9Zp_TegvBXLg1emfGLG7fY1zh9g4_ypNVJelPvfSzePGVT7rfRuQ5IhW5BVqHJOl75H90nPjNPta2E-lcvDevnrbi-kxvjr8qnPR3s3wl2UYlYGrq" TargetMode="External"/><Relationship Id="rId198" Type="http://schemas.openxmlformats.org/officeDocument/2006/relationships/hyperlink" Target="https://www.law360.com/employment-authority/articles/1462864/biden-s-union-blueprint-unlikely-to-have-immediate-impact" TargetMode="External"/><Relationship Id="rId202" Type="http://schemas.openxmlformats.org/officeDocument/2006/relationships/hyperlink" Target="https://www.law360.com/employment-authority/articles/1453551" TargetMode="External"/><Relationship Id="rId223" Type="http://schemas.openxmlformats.org/officeDocument/2006/relationships/hyperlink" Target="https://www.law360.com/employment-authority/articles/1411261" TargetMode="External"/><Relationship Id="rId244" Type="http://schemas.openxmlformats.org/officeDocument/2006/relationships/hyperlink" Target="https://wchstv.com/news/local/governor-justice-addresses-mandatory-mask-questions" TargetMode="External"/><Relationship Id="rId18" Type="http://schemas.openxmlformats.org/officeDocument/2006/relationships/hyperlink" Target="https://worklaw.jotwell.com/connecting-nineteenth-century-antislavery-and-labor-movements-with-twenty-first-century-workers-rights/" TargetMode="External"/><Relationship Id="rId39" Type="http://schemas.openxmlformats.org/officeDocument/2006/relationships/hyperlink" Target="https://ohrh.law.ox.ac.uk/vaccine-mandates-in-the-united-states-multi-level-actors-and-rights-in-tension-private-employers-part-i/" TargetMode="External"/><Relationship Id="rId265" Type="http://schemas.openxmlformats.org/officeDocument/2006/relationships/hyperlink" Target="http://www.thedaonline.com/news/west_virginia/aclu-amendment-doesn-t-make-abortion-illegal-but-opens-door/article_0f47e67e-dd3b-11e8-bc61-d73ecd96d499.html" TargetMode="External"/><Relationship Id="rId286" Type="http://schemas.openxmlformats.org/officeDocument/2006/relationships/hyperlink" Target="https://wvrecord.com/stories/511126222-wvu-professor-explains-why-worker-s-rights-should-involve-natural-human-rights" TargetMode="External"/><Relationship Id="rId50" Type="http://schemas.openxmlformats.org/officeDocument/2006/relationships/hyperlink" Target="http://www.employmentpolicy.org/topic/578/blog/judicial-activism-roberts-court" TargetMode="External"/><Relationship Id="rId104" Type="http://schemas.openxmlformats.org/officeDocument/2006/relationships/hyperlink" Target="https://www.law360.com/employment-authority/articles/1846112" TargetMode="External"/><Relationship Id="rId125" Type="http://schemas.openxmlformats.org/officeDocument/2006/relationships/hyperlink" Target="https://www.law360.com/employment-authority/articles/1732508" TargetMode="External"/><Relationship Id="rId146" Type="http://schemas.openxmlformats.org/officeDocument/2006/relationships/hyperlink" Target="https://news.bloomberglaw.com/daily-labor-report/starbucks-is-racking-up-labor-law-violations-as-rulings-roll-in" TargetMode="External"/><Relationship Id="rId167" Type="http://schemas.openxmlformats.org/officeDocument/2006/relationships/hyperlink" Target="https://www.law360.com/employment-authority/articles/1534403" TargetMode="External"/><Relationship Id="rId188" Type="http://schemas.openxmlformats.org/officeDocument/2006/relationships/hyperlink" Target="https://www.law360.com/illinois/articles/1488835/high-court-s-punt-leaves-rail-worker-injury-suits-in-a-jumble" TargetMode="External"/><Relationship Id="rId311" Type="http://schemas.openxmlformats.org/officeDocument/2006/relationships/hyperlink" Target="https://www.bloomberglaw.com/product/blaw/bloomberglawnews/daily-labor-report/XFIULKLK000000?bc=W1siU2VhcmNoICYgQnJvd3NlIiwiaHR0cHM6Ly93d3cuYmxvb21iZXJnbGF3LmNvbS9wcm9kdWN0L2JsYXcvc2VhcmNoL3Jlc3VsdHMvZmZjZjdkNmFlZmEwNmM0ZjFlNTA1MDNlYTIzYWFkMmYiXV0--7d5f1bc2264e4cca4ad468cd926b11301e364fd6&amp;bna_news_filter=daily-labor-report&amp;criteria_id=ffcf7d6aefa06c4f1e50503ea23aad2f&amp;search32=Nhh9vIFu-fA7FxvN7MIH8Q%3D%3Dt7rrLGMkvsnWmqrhCZxtdJp8DtvdjLPUhQy8rfFZDeXid_9AxJ24LTxBs04YoFJs8F86TLYDLljiJA42rWlw6gibqhTbUOFaqD2h_nMol8nCL0M5b39EXDcqMiAue8jq" TargetMode="External"/><Relationship Id="rId71" Type="http://schemas.openxmlformats.org/officeDocument/2006/relationships/hyperlink" Target="https://wchstv.com/news/local/huntington-strikes-continue-law-professor-talks-what-it-means-to-bargain-in-good-faith" TargetMode="External"/><Relationship Id="rId92" Type="http://schemas.openxmlformats.org/officeDocument/2006/relationships/hyperlink" Target="https://www.youtube.com/watch?v=r-7VtBMeEUE&amp;t=2s" TargetMode="External"/><Relationship Id="rId213" Type="http://schemas.openxmlformats.org/officeDocument/2006/relationships/hyperlink" Target="https://www.law360.com/employment-authority/articles/1437855" TargetMode="External"/><Relationship Id="rId234" Type="http://schemas.openxmlformats.org/officeDocument/2006/relationships/hyperlink" Target="https://www.bloomberglaw.com/product/blaw/bloomberglawnews/daily-labor-report/X791NFBK000000?bc=W1siU2VhcmNoICYgQnJvd3NlIiwiaHR0cHM6Ly93d3cuYmxvb21iZXJnbGF3LmNvbS9wcm9kdWN0L2JsYXcvc2VhcmNoL3Jlc3VsdHMvNzBhMzhlN2RhYzA2MWRmYmZlODI2MDRhNDY3NzU1OTQiXV0--b03107421790dddbb0d9097a03e49fc9338d0769&amp;bna_news_filter=daily-labor-report&amp;criteria_id=70a38e7dac061dfbfe82604a46775594&amp;search32=fuFAvZkF1r9ZeG3ciMce2w%3D%3D2pPC3pS4Z7jniZ8VOVdd7tscTkmQV3JaexS0ZJldlhIUB0ViOTt137GJ2ERrPm9A-GOKDxZHH623pk6hMS_K_jhVSq_5LIRWLoNATNVvtGZ-D1Lz6_npKDZYXibZTHn3" TargetMode="External"/><Relationship Id="rId2" Type="http://schemas.openxmlformats.org/officeDocument/2006/relationships/customXml" Target="../customXml/item2.xml"/><Relationship Id="rId29" Type="http://schemas.openxmlformats.org/officeDocument/2006/relationships/hyperlink" Target="http://www.lerachapters.org/OJS/ojs-2.4.4-1/index.php/LERAMR/article/view/1790/1788" TargetMode="External"/><Relationship Id="rId255" Type="http://schemas.openxmlformats.org/officeDocument/2006/relationships/hyperlink" Target="https://www.bloomberglaw.com/product/blaw/bloomberglawnews/daily-labor-report/X1H7IMOO000000?bc=W1siU2VhcmNoICYgQnJvd3NlIiwiaHR0cHM6Ly93d3cuYmxvb21iZXJnbGF3LmNvbS9wcm9kdWN0L2JsYXcvc2VhcmNoL3Jlc3VsdHMvZmZjZjdkNmFlZmEwNmM0ZjFlNTA1MDNlYTIzYWFkMmYiXV0--7d5f1bc2264e4cca4ad468cd926b11301e364fd6&amp;bna_news_filter=daily-labor-report&amp;criteria_id=ffcf7d6aefa06c4f1e50503ea23aad2f&amp;search32=ANnfMCVFE29ziRnS0QAjlg%3D%3DiGbM76oiteYSUEfSo1rKYZiSdwF5Jv_-3QyeZUPySF0PpY6OC8K0WUaPJPQMdG6YlXc9luMCZ6SJaqvtmB3cNZvyboln4x5U5MsOh9GNg0FfrgGt6x3yGQI8UlWOiFWC" TargetMode="External"/><Relationship Id="rId276" Type="http://schemas.openxmlformats.org/officeDocument/2006/relationships/hyperlink" Target="http://wvmetronews.com/2018/07/09/wvu-law-professor-unpacks-potentially-complex-supreme-court-nomination-fight/" TargetMode="External"/><Relationship Id="rId297" Type="http://schemas.openxmlformats.org/officeDocument/2006/relationships/hyperlink" Target="https://www.bloomberglaw.com/product/blaw/bloomberglawnews/daily-labor-report/X3TAQPBO000000?bc=W1siU2VhcmNoICYgQnJvd3NlIiwiaHR0cHM6Ly93d3cuYmxvb21iZXJnbGF3LmNvbS9wcm9kdWN0L2JsYXcvc2VhcmNoL3Jlc3VsdHMvZmZjZjdkNmFlZmEwNmM0ZjFlNTA1MDNlYTIzYWFkMmYiXV0--7d5f1bc2264e4cca4ad468cd926b11301e364fd6&amp;bna_news_filter=daily-labor-report&amp;criteria_id=ffcf7d6aefa06c4f1e50503ea23aad2f&amp;search32=L2MJUCk9qaQrdScmxqeWDQ%3D%3D_6CEhALH6Y47fF8kHaoVjqaFj-zpL33XCUflvcxP5efMZrQQnz4_BsDDevh1GY9nTypA1ykbZ4rtfFn_QWstMBuLCm63W2JJ4xY8978H1ML4N4jZlWu7fSV1z5m4kmGQ" TargetMode="External"/><Relationship Id="rId40" Type="http://schemas.openxmlformats.org/officeDocument/2006/relationships/hyperlink" Target="https://ohrh.law.ox.ac.uk/vaccine-mandates-in-the-united-states-multi-level-actors-and-rights-in-tension-state-mandates-part-ii/" TargetMode="External"/><Relationship Id="rId115" Type="http://schemas.openxmlformats.org/officeDocument/2006/relationships/hyperlink" Target="https://www.bloomberglaw.com/product/blaw/bloomberglawnews/bloomberg-law-news/X62LE9QS000000?bc=W1siU2VhcmNoICYgQnJvd3NlIiwiaHR0cHM6Ly93d3cuYmxvb21iZXJnbGF3LmNvbS9wcm9kdWN0L2JsYXcvc2VhcmNoL3Jlc3VsdHMvOTQ0NmU5MmJjNDlmNTA5YjhkYjAzMGFhNWI4MWViMzIiXV0--d3f7adde7197f6e59e0fa1a79ff508773bbe03de&amp;bna_news_filter=bloomberg-law-news&amp;criteria_id=9446e92bc49f509b8db030aa5b81eb32&amp;search32=Y79bAKiWVN-2B412SBqXHA%3D%3Dv5dxb01Pu_9TgrPK240xkGyiK3gZxglC6Y7StS3-8dvlDfx8XL8pWEBERxWr83JXEW7IQGEQVTgt14l0Ll0ONtE__eaUm1dE-5DW9FEmAzdh1JngfIKW9elqg5idfxiY" TargetMode="External"/><Relationship Id="rId136" Type="http://schemas.openxmlformats.org/officeDocument/2006/relationships/hyperlink" Target="https://www.axios.com/2023/08/22/us-steel-steelworkers-union-cleveland-cliffs-esmark-arcelormittal" TargetMode="External"/><Relationship Id="rId157" Type="http://schemas.openxmlformats.org/officeDocument/2006/relationships/hyperlink" Target="https://abcnews.go.com/Business/controversial-firings-follow-tesla-union-launch-organizing-effort/story?id=97227783" TargetMode="External"/><Relationship Id="rId178" Type="http://schemas.openxmlformats.org/officeDocument/2006/relationships/hyperlink" Target="https://www.bloomberglaw.com/product/blaw/bloomberglawnews/daily-labor-report/XES443EK000000?bc=W1siU2VhcmNoICYgQnJvd3NlIiwiaHR0cHM6Ly93d3cuYmxvb21iZXJnbGF3LmNvbS9wcm9kdWN0L2JsYXcvc2VhcmNoL3Jlc3VsdHMvNzBhMzhlN2RhYzA2MWRmYmZlODI2MDRhNDY3NzU1OTQiXV0--b03107421790dddbb0d9097a03e49fc9338d0769&amp;bna_news_filter=daily-labor-report&amp;criteria_id=70a38e7dac061dfbfe82604a46775594&amp;search32=_UXilgTfCAGvjyAXO7OBmA%3D%3DprQ1IQ-QfNtBGxtviGmZWHjMWg54xUAQkdN_V4RlAYJP4zX8O72nVwufd9Lpw1aJrIpydayZ_sG5eZwh7hF6IN5mFvA0Y7QEAdR0UOaxi2whkFBh6Bnh_y2scMsKMs49" TargetMode="External"/><Relationship Id="rId301" Type="http://schemas.openxmlformats.org/officeDocument/2006/relationships/hyperlink" Target="http://www.pghcitypaper.com/pittsburgh/no-help-wanted-in-filing-to-labor-board-upmc-claims-it-has-no-employees/Content?oid=1612687" TargetMode="External"/><Relationship Id="rId61" Type="http://schemas.openxmlformats.org/officeDocument/2006/relationships/hyperlink" Target="https://www.bloomberg.com/news/audio/2025-01-23/bloomberg-law-federal-workers-sue-trump-vaping-case-podcast" TargetMode="External"/><Relationship Id="rId82" Type="http://schemas.openxmlformats.org/officeDocument/2006/relationships/hyperlink" Target="https://www.msn.com/en-gb/video/other/kd-pg-sunday-edition-part-2-07-01-2018/vp-AAzqMQg" TargetMode="External"/><Relationship Id="rId199" Type="http://schemas.openxmlformats.org/officeDocument/2006/relationships/hyperlink" Target="https://news.bloomberglaw.com/daily-labor-report/biden-firing-of-trump-labor-board-lawyer-heads-to-5th-circuit" TargetMode="External"/><Relationship Id="rId203" Type="http://schemas.openxmlformats.org/officeDocument/2006/relationships/hyperlink" Target="https://www.law360.com/employment-authority/articles/1452114" TargetMode="External"/><Relationship Id="rId19" Type="http://schemas.openxmlformats.org/officeDocument/2006/relationships/hyperlink" Target="https://worklaw.jotwell.com/im-shocked-shocked-to-find-that-politics-is-going-on-in-here/" TargetMode="External"/><Relationship Id="rId224" Type="http://schemas.openxmlformats.org/officeDocument/2006/relationships/hyperlink" Target="https://www.law360.com/employment-authority/articles/1404225/pro-labor-shift-expected-under-biden-s-nlrb-top-cop" TargetMode="External"/><Relationship Id="rId245" Type="http://schemas.openxmlformats.org/officeDocument/2006/relationships/hyperlink" Target="https://www.dominionpost.com/2020/06/13/covid-requirements-in-preston-county-cause-tension-for-residents-and-businesses/" TargetMode="External"/><Relationship Id="rId266" Type="http://schemas.openxmlformats.org/officeDocument/2006/relationships/hyperlink" Target="http://www.theintelligencer.net/life/features/2018/10/human-rights-series-will-explore-sources-achievements-challenges/" TargetMode="External"/><Relationship Id="rId287" Type="http://schemas.openxmlformats.org/officeDocument/2006/relationships/hyperlink" Target="https://wvrecord.com/stories/511122810-wvu-law-student-kylie-barnhart-delivers-oral-argument-before-u-s-court-of-appeals" TargetMode="External"/><Relationship Id="rId30" Type="http://schemas.openxmlformats.org/officeDocument/2006/relationships/hyperlink" Target="http://www.lerachapters.org/OJS/ojs-2.4.4-1/index.php/LERAMR/article/view/1821/1819" TargetMode="External"/><Relationship Id="rId105" Type="http://schemas.openxmlformats.org/officeDocument/2006/relationships/hyperlink" Target="https://www.law360.com/employment-authority/articles/1837478" TargetMode="External"/><Relationship Id="rId126" Type="http://schemas.openxmlformats.org/officeDocument/2006/relationships/hyperlink" Target="https://www.politifact.com/article/2023/oct/14/fact-checking-the-gop-summit-in-new-hampshire-day/" TargetMode="External"/><Relationship Id="rId147" Type="http://schemas.openxmlformats.org/officeDocument/2006/relationships/hyperlink" Target="https://www.law360.com/employment-authority/articles/1680912/rule-shift-could-delay-elections-to-decertify-starbucks-union" TargetMode="External"/><Relationship Id="rId168" Type="http://schemas.openxmlformats.org/officeDocument/2006/relationships/hyperlink" Target="https://www.law360.com/employment-authority/articles/1531819" TargetMode="External"/><Relationship Id="rId312" Type="http://schemas.openxmlformats.org/officeDocument/2006/relationships/hyperlink" Target="http://www.acslaw.org/acsblog/node/16251" TargetMode="External"/><Relationship Id="rId51" Type="http://schemas.openxmlformats.org/officeDocument/2006/relationships/hyperlink" Target="http://www.acslaw.org/acsblog/judicial-activism-on-the-roberts-court-anti-union-ideology-driving-the-analysis" TargetMode="External"/><Relationship Id="rId72" Type="http://schemas.openxmlformats.org/officeDocument/2006/relationships/hyperlink" Target="https://www.wvpublic.org/health-science/2021-08-17/q-a-wvu-law-professor-on-the-legality-of-vaccine-requirements" TargetMode="External"/><Relationship Id="rId93" Type="http://schemas.openxmlformats.org/officeDocument/2006/relationships/hyperlink" Target="https://www.youtube.com/watch?v=IAif0bvTj1A" TargetMode="External"/><Relationship Id="rId189" Type="http://schemas.openxmlformats.org/officeDocument/2006/relationships/hyperlink" Target="https://news.bloomberglaw.com/daily-labor-report/a-legal-guide-for-employers-after-virus-driven-union-layoffs" TargetMode="External"/><Relationship Id="rId3" Type="http://schemas.openxmlformats.org/officeDocument/2006/relationships/customXml" Target="../customXml/item3.xml"/><Relationship Id="rId214" Type="http://schemas.openxmlformats.org/officeDocument/2006/relationships/hyperlink" Target="https://www.law360.com/employment-authority/articles/1428069" TargetMode="External"/><Relationship Id="rId235" Type="http://schemas.openxmlformats.org/officeDocument/2006/relationships/hyperlink" Target="https://news.bloomberglaw.com/daily-labor-report/employers-prep-for-fight-over-next-top-nlrb-attorneys-authority" TargetMode="External"/><Relationship Id="rId256" Type="http://schemas.openxmlformats.org/officeDocument/2006/relationships/hyperlink" Target="https://prospect.org/article/can-courts-strike-down-right-work" TargetMode="External"/><Relationship Id="rId277" Type="http://schemas.openxmlformats.org/officeDocument/2006/relationships/hyperlink" Target="http://ohrh.law.ox.ac.uk/friday-in-focus-anne-lofaso/" TargetMode="External"/><Relationship Id="rId298" Type="http://schemas.openxmlformats.org/officeDocument/2006/relationships/hyperlink" Target="https://triblive.com/news/allegheny/5662019-74/evolution-darwin-duquesne" TargetMode="External"/><Relationship Id="rId116" Type="http://schemas.openxmlformats.org/officeDocument/2006/relationships/hyperlink" Target="https://www.bloomberglaw.com/product/blaw/bloomberglawnews/bloomberg-law-news/XEFKJE4000000?bc=W1siU2VhcmNoICYgQnJvd3NlIiwiaHR0cHM6Ly93d3cuYmxvb21iZXJnbGF3LmNvbS9wcm9kdWN0L2JsYXcvc2VhcmNoL3Jlc3VsdHMvOTQ0NmU5MmJjNDlmNTA5YjhkYjAzMGFhNWI4MWViMzIiXV0--d3f7adde7197f6e59e0fa1a79ff508773bbe03de&amp;bna_news_filter=bloomberg-law-news&amp;criteria_id=9446e92bc49f509b8db030aa5b81eb32&amp;search32=oRhbFopQP2Tdt4WvySKvTA%3D%3DyvSm36yI-I96z8dhiZzF6mSFyBwlp9WKaEC_JGl2FgQ_wTnMk1Y2sjjZpXVfsaJKcbKekTfjmCGfKWqQ3T_Ui1wiiQdwxkEyZn78It4RLHvSFa9YeDU4wCWwnP2kd5ks" TargetMode="External"/><Relationship Id="rId137" Type="http://schemas.openxmlformats.org/officeDocument/2006/relationships/hyperlink" Target="https://www.marketplace.org/2023/08/07/uaw-40-percent-raise/" TargetMode="External"/><Relationship Id="rId158" Type="http://schemas.openxmlformats.org/officeDocument/2006/relationships/hyperlink" Target="https://www.law360.com/employment-authority/articles/1576778/starbucks-escalates-fight-with-union-over-zoom-use" TargetMode="External"/><Relationship Id="rId302" Type="http://schemas.openxmlformats.org/officeDocument/2006/relationships/hyperlink" Target="http://www.mintpressnews.com/states-and-right-to-work-whats-behind-the-attack-on-unions/" TargetMode="External"/><Relationship Id="rId20" Type="http://schemas.openxmlformats.org/officeDocument/2006/relationships/hyperlink" Target="https://worklaw.jotwell.com/public-sector-unions-public-employees-may-you-live-in-interesting-times/" TargetMode="External"/><Relationship Id="rId41" Type="http://schemas.openxmlformats.org/officeDocument/2006/relationships/hyperlink" Target="https://ohrh.law.ox.ac.uk/vaccine-mandates-in-the-united-states-multi-level-actors-and-rights-in-tension-federal-government-mandates-part-iii/" TargetMode="External"/><Relationship Id="rId62" Type="http://schemas.openxmlformats.org/officeDocument/2006/relationships/hyperlink" Target="https://watchdognetwork.com/podcasts/" TargetMode="External"/><Relationship Id="rId83" Type="http://schemas.openxmlformats.org/officeDocument/2006/relationships/hyperlink" Target="https://soundcloud.com/user-830442635/west-virginias-teachers-take-on-a-corrupt-and-indifferent-state-government-anne-marie-lofaso" TargetMode="External"/><Relationship Id="rId179" Type="http://schemas.openxmlformats.org/officeDocument/2006/relationships/hyperlink" Target="https://wallethub.com/edu/states-unemployment-claims/72730" TargetMode="External"/><Relationship Id="rId190" Type="http://schemas.openxmlformats.org/officeDocument/2006/relationships/hyperlink" Target="https://www.law360.com/employment-authority/articles/1483439/experts-split-on-how-amazon-vote-objections-will-play-out" TargetMode="External"/><Relationship Id="rId204" Type="http://schemas.openxmlformats.org/officeDocument/2006/relationships/hyperlink" Target="https://www.law360.com/employment-authority/articles/1450854/3-major-labor-negotiations-to-watch-in-2022" TargetMode="External"/><Relationship Id="rId225" Type="http://schemas.openxmlformats.org/officeDocument/2006/relationships/hyperlink" Target="https://news.bloomberglaw.com/daily-labor-report/punching-in-lots-in-store-for-labor-department-nlrb-this-week" TargetMode="External"/><Relationship Id="rId246" Type="http://schemas.openxmlformats.org/officeDocument/2006/relationships/hyperlink" Target="https://news.bloomberglaw.com/daily-labor-report/defunding-is-one-place-police-unions-see-vaunted-powers-limited" TargetMode="External"/><Relationship Id="rId267" Type="http://schemas.openxmlformats.org/officeDocument/2006/relationships/hyperlink" Target="https://www.wvgazettemail.com/election_2018/implications-of-abortion-amendment-go-beyond-funding-opponents-say/article_58a0d729-9fb3-5531-b9b6-ee93c741211d.html" TargetMode="External"/><Relationship Id="rId288" Type="http://schemas.openxmlformats.org/officeDocument/2006/relationships/hyperlink" Target="http://wvrecord.com/stories/511045354-wvu-professor-trump-unlikely-to-usher-in-major-changes-to-federal-labor-law" TargetMode="External"/><Relationship Id="rId106" Type="http://schemas.openxmlformats.org/officeDocument/2006/relationships/hyperlink" Target="https://www.law360.com/employment-authority/articles/1834932" TargetMode="External"/><Relationship Id="rId127" Type="http://schemas.openxmlformats.org/officeDocument/2006/relationships/hyperlink" Target="https://www.law360.com/employment-authority/articles/1729305" TargetMode="External"/><Relationship Id="rId313" Type="http://schemas.openxmlformats.org/officeDocument/2006/relationships/hyperlink" Target="http://www.cultureshocks.com/shows/2009/09/14/anne-lofaso/" TargetMode="External"/><Relationship Id="rId10" Type="http://schemas.openxmlformats.org/officeDocument/2006/relationships/endnotes" Target="endnotes.xml"/><Relationship Id="rId31" Type="http://schemas.openxmlformats.org/officeDocument/2006/relationships/hyperlink" Target="http://www.acslaw.org/node/6664" TargetMode="External"/><Relationship Id="rId52" Type="http://schemas.openxmlformats.org/officeDocument/2006/relationships/hyperlink" Target="http://www.acsblog.org/cat-guest-bloggers.html" TargetMode="External"/><Relationship Id="rId73" Type="http://schemas.openxmlformats.org/officeDocument/2006/relationships/hyperlink" Target="https://podtail.com/en/podcast/background-briefing-with-ian-master-s/june-14-2021-orville-schell-gideon-levy-anne-marie/" TargetMode="External"/><Relationship Id="rId94" Type="http://schemas.openxmlformats.org/officeDocument/2006/relationships/hyperlink" Target="http://www.acslaw.org/acsblog/node/16251" TargetMode="External"/><Relationship Id="rId148" Type="http://schemas.openxmlformats.org/officeDocument/2006/relationships/hyperlink" Target="https://www.law360.com/employment-authority/articles/1679665/high-court-decision-on-flra-ohio-guard-has-limited-scope" TargetMode="External"/><Relationship Id="rId169" Type="http://schemas.openxmlformats.org/officeDocument/2006/relationships/hyperlink" Target="https://news.bloomberglaw.com/daily-labor-report/tesla-union-shirt-ruling-rolls-back-trump-labor-board-precedent" TargetMode="External"/><Relationship Id="rId4" Type="http://schemas.openxmlformats.org/officeDocument/2006/relationships/customXml" Target="../customXml/item4.xml"/><Relationship Id="rId180" Type="http://schemas.openxmlformats.org/officeDocument/2006/relationships/hyperlink" Target="https://popular.info/p/starbucks-versus-gen-z?utm_source=substack&amp;utm_medium=email&amp;utm_content=share" TargetMode="External"/><Relationship Id="rId215" Type="http://schemas.openxmlformats.org/officeDocument/2006/relationships/hyperlink" Target="https://www.herald-dispatch.com/news/west-virginias-2010s-red-wave-rides-into-first-redistricting-process-in-a-century/article_9ca2f631-8985-5569-8d2b-5634e3f2ba6c.html" TargetMode="External"/><Relationship Id="rId236" Type="http://schemas.openxmlformats.org/officeDocument/2006/relationships/hyperlink" Target="https://news.bloomberglaw.com/daily-labor-report/after-robbs-ouster-employers-fight-nlrbs-case-prosecution" TargetMode="External"/><Relationship Id="rId257" Type="http://schemas.openxmlformats.org/officeDocument/2006/relationships/hyperlink" Target="https://www.law360.com/articles/1131356/law360-s-weekly-verdict-legal-lions-lambs" TargetMode="External"/><Relationship Id="rId278" Type="http://schemas.openxmlformats.org/officeDocument/2006/relationships/hyperlink" Target="http://www.thenewscenter.tv/content/news/Supreme-Court-ruling-deals-blow-to-public-unions-486750441.html" TargetMode="External"/><Relationship Id="rId303" Type="http://schemas.openxmlformats.org/officeDocument/2006/relationships/hyperlink" Target="http://wvrecord.com/stories/510601411-wvu-college-of-law-to-house-first-amendment-scholar-s-papers" TargetMode="External"/><Relationship Id="rId42" Type="http://schemas.openxmlformats.org/officeDocument/2006/relationships/hyperlink" Target="http://ohrh.law.ox.ac.uk/introduction-the-notorious-r-b-g-blog-series-the-legacy-of-u-s-supreme-court-justice-ruth-bader-ginsburg" TargetMode="External"/><Relationship Id="rId84" Type="http://schemas.openxmlformats.org/officeDocument/2006/relationships/hyperlink" Target="https://www.podomatic.com/podcasts/ajrnewsnetwork/episodes/2017-11-13T09_50_06-08_00" TargetMode="External"/><Relationship Id="rId138" Type="http://schemas.openxmlformats.org/officeDocument/2006/relationships/hyperlink" Target="https://news.bloomberglaw.com/daily-labor-report/mandatory-bargaining-schedules-are-joining-nlrbs-remedy-arsenal" TargetMode="External"/><Relationship Id="rId191" Type="http://schemas.openxmlformats.org/officeDocument/2006/relationships/hyperlink" Target="https://news.bloomberglaw.com/daily-labor-report/punching-in-captive-audience-union-bashing-busted-by-nlrbs-gc" TargetMode="External"/><Relationship Id="rId205" Type="http://schemas.openxmlformats.org/officeDocument/2006/relationships/hyperlink" Target="https://news.bloomberglaw.com/daily-labor-report/amazon-labor-board-settlement-is-crucial-for-union-organizing" TargetMode="External"/><Relationship Id="rId247" Type="http://schemas.openxmlformats.org/officeDocument/2006/relationships/hyperlink" Target="https://wpde.com/news/coronavirus/trump-demands-governors-allow-churches-to-reopen-as-cdc-warns-of-risks" TargetMode="External"/><Relationship Id="rId107" Type="http://schemas.openxmlformats.org/officeDocument/2006/relationships/hyperlink" Target="https://www.law360.com/employment-authority/articles/1830716" TargetMode="External"/><Relationship Id="rId289" Type="http://schemas.openxmlformats.org/officeDocument/2006/relationships/hyperlink" Target="https://wvrecord.com/stories/510963240-wvu-law-professor-writes-amicus-brief-in-deflategate-case" TargetMode="External"/><Relationship Id="rId11" Type="http://schemas.openxmlformats.org/officeDocument/2006/relationships/hyperlink" Target="mailto:lofasoam@ucmail.uc.edu" TargetMode="External"/><Relationship Id="rId53" Type="http://schemas.openxmlformats.org/officeDocument/2006/relationships/hyperlink" Target="https://ckcle.ce21.com/Search" TargetMode="External"/><Relationship Id="rId149" Type="http://schemas.openxmlformats.org/officeDocument/2006/relationships/hyperlink" Target="https://www.law360.com/employment-authority/articles/1601643/law360-s-2023-ea-labor-editorial-advisory-board" TargetMode="External"/><Relationship Id="rId314" Type="http://schemas.openxmlformats.org/officeDocument/2006/relationships/hyperlink" Target="http://www.govexec.com/features/0707-15/0707-15na3.htm" TargetMode="External"/><Relationship Id="rId95" Type="http://schemas.openxmlformats.org/officeDocument/2006/relationships/hyperlink" Target="http://www.acslaw.org/acsblog/videopodcast-legacy-and-future-of-national-labor-relations-act" TargetMode="External"/><Relationship Id="rId160" Type="http://schemas.openxmlformats.org/officeDocument/2006/relationships/hyperlink" Target="https://www.npr.org/sections/health-shots/2023/01/18/1149693773/with-less-access-to-paid-leave-rural-workers-face-hard-choices-about-health-fami" TargetMode="External"/><Relationship Id="rId216" Type="http://schemas.openxmlformats.org/officeDocument/2006/relationships/hyperlink" Target="https://www.law360.com/employment-authority/articles/1426672/abruzzo-says-college-athlete-memo-could-reach-off-campus" TargetMode="External"/><Relationship Id="rId258" Type="http://schemas.openxmlformats.org/officeDocument/2006/relationships/hyperlink" Target="https://www.law360.com/articles/1131116/justices-raise-bar-on-state-tax-discrimination-in-w-va-case" TargetMode="External"/><Relationship Id="rId22" Type="http://schemas.openxmlformats.org/officeDocument/2006/relationships/hyperlink" Target="https://worklaw.jotwell.com/judicial-amendments-treating-citizen-and-immigrant-workers-equally-badly-labor-rights-without-effective-remedies/" TargetMode="External"/><Relationship Id="rId64" Type="http://schemas.openxmlformats.org/officeDocument/2006/relationships/hyperlink" Target="https://www.marketplace.org/2023/08/25/u-s-steel-is-for-sale-and-the-union-may-veto-certain-buyers/" TargetMode="External"/><Relationship Id="rId118" Type="http://schemas.openxmlformats.org/officeDocument/2006/relationships/hyperlink" Target="https://www.law360.com/articles/1779244/retail-cases-to-watch-in-2024" TargetMode="External"/><Relationship Id="rId171" Type="http://schemas.openxmlformats.org/officeDocument/2006/relationships/hyperlink" Target="https://www.law360.com/employment-authority/articles/1514739" TargetMode="External"/><Relationship Id="rId227" Type="http://schemas.openxmlformats.org/officeDocument/2006/relationships/hyperlink" Target="https://news.bloomberglaw.com/daily-labor-report/labor-board-plots-worker-focused-outreach-push-backed-by-biden" TargetMode="External"/><Relationship Id="rId269" Type="http://schemas.openxmlformats.org/officeDocument/2006/relationships/hyperlink" Target="https://www.law360.com/tax-authority/articles/1090359/justices-grant-us-argument-time-in-w-va-retirees-tax-row" TargetMode="External"/><Relationship Id="rId33" Type="http://schemas.openxmlformats.org/officeDocument/2006/relationships/hyperlink" Target="https://www.law360.com/employment-authority/articles/1450656/understanding-labor-law-issues-in-starbucks-union-win" TargetMode="External"/><Relationship Id="rId129" Type="http://schemas.openxmlformats.org/officeDocument/2006/relationships/hyperlink" Target="https://www.politifact.com/article/2023/sep/26/could-vivek-ramaswamy-lay-off-three-quarters-of-fe/" TargetMode="External"/><Relationship Id="rId280" Type="http://schemas.openxmlformats.org/officeDocument/2006/relationships/hyperlink" Target="http://www.insidesources.com/federal-labor-law-need-modernized/" TargetMode="External"/><Relationship Id="rId75" Type="http://schemas.openxmlformats.org/officeDocument/2006/relationships/hyperlink" Target="https://www.bing.com/videos/search?q=anne+lofaso&amp;&amp;view=detail&amp;mid=2A43F52767F4F108C49C2A43F52767F4F108C49C&amp;&amp;FORM=VRDGAR&amp;ru=%2Fvideos%2Fsearch%3Fq%3Danne%2Blofaso%26FORM%3DHDRSC4" TargetMode="External"/><Relationship Id="rId140" Type="http://schemas.openxmlformats.org/officeDocument/2006/relationships/hyperlink" Target="https://www.bloomberglaw.com/product/blaw/bloomberglawnews/bloomberg-law-news/XCBBEPAO000000?bc=W1siU2VhcmNoICYgQnJvd3NlIiwiaHR0cHM6Ly93d3cuYmxvb21iZXJnbGF3LmNvbS9wcm9kdWN0L2JsYXcvc2VhcmNoL3Jlc3VsdHMvMzJhNWFiZTVmNzU0ODgxZjZmZjBiMDJjNzE2M2E1MmQiXV0--c2b74cdcec7352f54e84c3b2fbf1d4d5966cb204&amp;bna_news_filter=bloomberg-law-news&amp;criteria_id=32a5abe5f754881f6ff0b02c7163a52d&amp;search32=s9p_wMKsQUiWkn70dEvSrw%3D%3DaPTxP27M9pF5cazsUS81Vukx9fa14kzRz1Ix4IvhjHtfCZ1okxzjWHu55Tqw972C7W7cvp0Tyx9PWODeN5CL3_b4u9yA99NZUQHIJrmVtWYbFVWFX0hp71okIoNONya6RY3MDDBtieeJhCv-8_7guQ%3D%3D" TargetMode="External"/><Relationship Id="rId182" Type="http://schemas.openxmlformats.org/officeDocument/2006/relationships/hyperlink" Target="https://www.law360.com/employment-authority/articles/1495980/3-takeaways-from-3rd-circuit-s-nlrb-tweet-reversal" TargetMode="External"/><Relationship Id="rId6" Type="http://schemas.openxmlformats.org/officeDocument/2006/relationships/styles" Target="styles.xml"/><Relationship Id="rId238" Type="http://schemas.openxmlformats.org/officeDocument/2006/relationships/hyperlink" Target="https://news.bloomberglaw.com/daily-labor-report/nlrb-general-counsels-firing-muddies-future-labor-enforcement" TargetMode="External"/><Relationship Id="rId291" Type="http://schemas.openxmlformats.org/officeDocument/2006/relationships/hyperlink" Target="https://www.law360.com/articles/783187/high-court-urged-to-review-serious-crime-jurisdiction" TargetMode="External"/><Relationship Id="rId305" Type="http://schemas.openxmlformats.org/officeDocument/2006/relationships/hyperlink" Target="http://newworkplace.wordpress.com/2011/04/05/lets-give-a-damn-about-our-coal-miners/" TargetMode="External"/><Relationship Id="rId44" Type="http://schemas.openxmlformats.org/officeDocument/2006/relationships/hyperlink" Target="http://ohrh.law.ox.ac.uk/what-the-trump-presidency-means-for-gender-discourse-development" TargetMode="External"/><Relationship Id="rId86" Type="http://schemas.openxmlformats.org/officeDocument/2006/relationships/hyperlink" Target="https://drive.google.com/file/d/1b98dj4RJa2IVAYOrKkHT2qk6Nu9R7iWa/view" TargetMode="External"/><Relationship Id="rId151" Type="http://schemas.openxmlformats.org/officeDocument/2006/relationships/hyperlink" Target="https://news.bloomberglaw.com/business-and-practice/starbucks-names-medtronic-fannie-mae-veteran-to-top-legal-post" TargetMode="External"/><Relationship Id="rId193" Type="http://schemas.openxmlformats.org/officeDocument/2006/relationships/hyperlink" Target="https://myfox8.com/news/north-carolina/piedmont-triad/nc-unemployment-ticks-down-again/" TargetMode="External"/><Relationship Id="rId207" Type="http://schemas.openxmlformats.org/officeDocument/2006/relationships/hyperlink" Target="https://news.bloomberglaw.com/daily-labor-report/nlrb-joint-employer-rewrite-signals-expansion-of-partisan-battle" TargetMode="External"/><Relationship Id="rId249" Type="http://schemas.openxmlformats.org/officeDocument/2006/relationships/hyperlink" Target="https://news.bloomberglaw.com/daily-labor-report/a-legal-guide-for-employers-after-virus-driven-union-layof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42afa16-0f5e-48b7-b0f5-50b9b8a0f7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CC525880EB7041B2505CD89CEA8E1D" ma:contentTypeVersion="16" ma:contentTypeDescription="Create a new document." ma:contentTypeScope="" ma:versionID="9abf6019bda68bdf5f058268646644a0">
  <xsd:schema xmlns:xsd="http://www.w3.org/2001/XMLSchema" xmlns:xs="http://www.w3.org/2001/XMLSchema" xmlns:p="http://schemas.microsoft.com/office/2006/metadata/properties" xmlns:ns3="4761debf-ace8-4969-8a80-319f6d927ccb" xmlns:ns4="142afa16-0f5e-48b7-b0f5-50b9b8a0f753" targetNamespace="http://schemas.microsoft.com/office/2006/metadata/properties" ma:root="true" ma:fieldsID="3454772fe0449396ae8fed2bd77705df" ns3:_="" ns4:_="">
    <xsd:import namespace="4761debf-ace8-4969-8a80-319f6d927ccb"/>
    <xsd:import namespace="142afa16-0f5e-48b7-b0f5-50b9b8a0f753"/>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1debf-ace8-4969-8a80-319f6d927cc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2afa16-0f5e-48b7-b0f5-50b9b8a0f753"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C1CA0-9E5F-4480-B17A-33A7AC2C6A7C}">
  <ds:schemaRefs>
    <ds:schemaRef ds:uri="http://schemas.microsoft.com/sharepoint/v3/contenttype/forms"/>
  </ds:schemaRefs>
</ds:datastoreItem>
</file>

<file path=customXml/itemProps2.xml><?xml version="1.0" encoding="utf-8"?>
<ds:datastoreItem xmlns:ds="http://schemas.openxmlformats.org/officeDocument/2006/customXml" ds:itemID="{AC72C1A6-1107-4AF8-966E-16AD77247EDE}">
  <ds:schemaRefs>
    <ds:schemaRef ds:uri="http://schemas.microsoft.com/office/2006/metadata/properties"/>
    <ds:schemaRef ds:uri="http://schemas.microsoft.com/office/infopath/2007/PartnerControls"/>
    <ds:schemaRef ds:uri="142afa16-0f5e-48b7-b0f5-50b9b8a0f753"/>
  </ds:schemaRefs>
</ds:datastoreItem>
</file>

<file path=customXml/itemProps3.xml><?xml version="1.0" encoding="utf-8"?>
<ds:datastoreItem xmlns:ds="http://schemas.openxmlformats.org/officeDocument/2006/customXml" ds:itemID="{4C416AB8-2297-4A6A-9D9A-D2C7F3F18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1debf-ace8-4969-8a80-319f6d927ccb"/>
    <ds:schemaRef ds:uri="142afa16-0f5e-48b7-b0f5-50b9b8a0f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0971E8-77F0-4D4B-8FA9-B3C318A21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46</Pages>
  <Words>22814</Words>
  <Characters>161980</Characters>
  <Application>Microsoft Office Word</Application>
  <DocSecurity>0</DocSecurity>
  <Lines>2571</Lines>
  <Paragraphs>1339</Paragraphs>
  <ScaleCrop>false</ScaleCrop>
  <HeadingPairs>
    <vt:vector size="2" baseType="variant">
      <vt:variant>
        <vt:lpstr>Title</vt:lpstr>
      </vt:variant>
      <vt:variant>
        <vt:i4>1</vt:i4>
      </vt:variant>
    </vt:vector>
  </HeadingPairs>
  <TitlesOfParts>
    <vt:vector size="1" baseType="lpstr">
      <vt:lpstr>Anne Marie Lofaso</vt:lpstr>
    </vt:vector>
  </TitlesOfParts>
  <Company>Dell Computer Corporation</Company>
  <LinksUpToDate>false</LinksUpToDate>
  <CharactersWithSpaces>183455</CharactersWithSpaces>
  <SharedDoc>false</SharedDoc>
  <HLinks>
    <vt:vector size="1542" baseType="variant">
      <vt:variant>
        <vt:i4>2097179</vt:i4>
      </vt:variant>
      <vt:variant>
        <vt:i4>768</vt:i4>
      </vt:variant>
      <vt:variant>
        <vt:i4>0</vt:i4>
      </vt:variant>
      <vt:variant>
        <vt:i4>5</vt:i4>
      </vt:variant>
      <vt:variant>
        <vt:lpwstr>mailto:melanie.page@mail.wvu.edu</vt:lpwstr>
      </vt:variant>
      <vt:variant>
        <vt:lpwstr/>
      </vt:variant>
      <vt:variant>
        <vt:i4>5177385</vt:i4>
      </vt:variant>
      <vt:variant>
        <vt:i4>765</vt:i4>
      </vt:variant>
      <vt:variant>
        <vt:i4>0</vt:i4>
      </vt:variant>
      <vt:variant>
        <vt:i4>5</vt:i4>
      </vt:variant>
      <vt:variant>
        <vt:lpwstr>mailto:joseph.slater@utoledo.edu</vt:lpwstr>
      </vt:variant>
      <vt:variant>
        <vt:lpwstr/>
      </vt:variant>
      <vt:variant>
        <vt:i4>3866638</vt:i4>
      </vt:variant>
      <vt:variant>
        <vt:i4>762</vt:i4>
      </vt:variant>
      <vt:variant>
        <vt:i4>0</vt:i4>
      </vt:variant>
      <vt:variant>
        <vt:i4>5</vt:i4>
      </vt:variant>
      <vt:variant>
        <vt:lpwstr>mailto:robert.bastress@mail.wvu.edu</vt:lpwstr>
      </vt:variant>
      <vt:variant>
        <vt:lpwstr/>
      </vt:variant>
      <vt:variant>
        <vt:i4>4128846</vt:i4>
      </vt:variant>
      <vt:variant>
        <vt:i4>759</vt:i4>
      </vt:variant>
      <vt:variant>
        <vt:i4>0</vt:i4>
      </vt:variant>
      <vt:variant>
        <vt:i4>5</vt:i4>
      </vt:variant>
      <vt:variant>
        <vt:lpwstr>mailto:jmhirsch@email.unc.edu</vt:lpwstr>
      </vt:variant>
      <vt:variant>
        <vt:lpwstr/>
      </vt:variant>
      <vt:variant>
        <vt:i4>458850</vt:i4>
      </vt:variant>
      <vt:variant>
        <vt:i4>756</vt:i4>
      </vt:variant>
      <vt:variant>
        <vt:i4>0</vt:i4>
      </vt:variant>
      <vt:variant>
        <vt:i4>5</vt:i4>
      </vt:variant>
      <vt:variant>
        <vt:lpwstr>mailto:sandra.fredman@law.ox.ac.uk</vt:lpwstr>
      </vt:variant>
      <vt:variant>
        <vt:lpwstr/>
      </vt:variant>
      <vt:variant>
        <vt:i4>6291578</vt:i4>
      </vt:variant>
      <vt:variant>
        <vt:i4>753</vt:i4>
      </vt:variant>
      <vt:variant>
        <vt:i4>0</vt:i4>
      </vt:variant>
      <vt:variant>
        <vt:i4>5</vt:i4>
      </vt:variant>
      <vt:variant>
        <vt:lpwstr>http://www.govexec.com/features/0707-15/0707-15na3.htm</vt:lpwstr>
      </vt:variant>
      <vt:variant>
        <vt:lpwstr/>
      </vt:variant>
      <vt:variant>
        <vt:i4>7995499</vt:i4>
      </vt:variant>
      <vt:variant>
        <vt:i4>750</vt:i4>
      </vt:variant>
      <vt:variant>
        <vt:i4>0</vt:i4>
      </vt:variant>
      <vt:variant>
        <vt:i4>5</vt:i4>
      </vt:variant>
      <vt:variant>
        <vt:lpwstr>http://www.cultureshocks.com/shows/2009/09/14/anne-lofaso/</vt:lpwstr>
      </vt:variant>
      <vt:variant>
        <vt:lpwstr/>
      </vt:variant>
      <vt:variant>
        <vt:i4>5373983</vt:i4>
      </vt:variant>
      <vt:variant>
        <vt:i4>747</vt:i4>
      </vt:variant>
      <vt:variant>
        <vt:i4>0</vt:i4>
      </vt:variant>
      <vt:variant>
        <vt:i4>5</vt:i4>
      </vt:variant>
      <vt:variant>
        <vt:lpwstr>http://www.acslaw.org/acsblog/node/16251</vt:lpwstr>
      </vt:variant>
      <vt:variant>
        <vt:lpwstr/>
      </vt:variant>
      <vt:variant>
        <vt:i4>4128820</vt:i4>
      </vt:variant>
      <vt:variant>
        <vt:i4>744</vt:i4>
      </vt:variant>
      <vt:variant>
        <vt:i4>0</vt:i4>
      </vt:variant>
      <vt:variant>
        <vt:i4>5</vt:i4>
      </vt:variant>
      <vt:variant>
        <vt:lpwstr>https://www.bloomberglaw.com/product/blaw/bloomberglawnews/daily-labor-report/XFIULKLK000000?bc=W1siU2VhcmNoICYgQnJvd3NlIiwiaHR0cHM6Ly93d3cuYmxvb21iZXJnbGF3LmNvbS9wcm9kdWN0L2JsYXcvc2VhcmNoL3Jlc3VsdHMvZmZjZjdkNmFlZmEwNmM0ZjFlNTA1MDNlYTIzYWFkMmYiXV0--7d5f1bc2264e4cca4ad468cd926b11301e364fd6&amp;bna_news_filter=daily-labor-report&amp;criteria_id=ffcf7d6aefa06c4f1e50503ea23aad2f&amp;search32=Nhh9vIFu-fA7FxvN7MIH8Q%3D%3Dt7rrLGMkvsnWmqrhCZxtdJp8DtvdjLPUhQy8rfFZDeXid_9AxJ24LTxBs04YoFJs8F86TLYDLljiJA42rWlw6gibqhTbUOFaqD2h_nMol8nCL0M5b39EXDcqMiAue8jq</vt:lpwstr>
      </vt:variant>
      <vt:variant>
        <vt:lpwstr/>
      </vt:variant>
      <vt:variant>
        <vt:i4>3735665</vt:i4>
      </vt:variant>
      <vt:variant>
        <vt:i4>741</vt:i4>
      </vt:variant>
      <vt:variant>
        <vt:i4>0</vt:i4>
      </vt:variant>
      <vt:variant>
        <vt:i4>5</vt:i4>
      </vt:variant>
      <vt:variant>
        <vt:lpwstr>http://thehill.com/blogs/transportation-report/labor-employment/148063-unions-hope-to-ground-faa-provision-on-organizing-votes</vt:lpwstr>
      </vt:variant>
      <vt:variant>
        <vt:lpwstr/>
      </vt:variant>
      <vt:variant>
        <vt:i4>5636114</vt:i4>
      </vt:variant>
      <vt:variant>
        <vt:i4>738</vt:i4>
      </vt:variant>
      <vt:variant>
        <vt:i4>0</vt:i4>
      </vt:variant>
      <vt:variant>
        <vt:i4>5</vt:i4>
      </vt:variant>
      <vt:variant>
        <vt:lpwstr>http://www.580kido.com/pages/landing_austin_blog?Mark-Your-Calendar-April-4-Labor-Union-M=1&amp;blockID=438703&amp;feedID=6625</vt:lpwstr>
      </vt:variant>
      <vt:variant>
        <vt:lpwstr/>
      </vt:variant>
      <vt:variant>
        <vt:i4>6946927</vt:i4>
      </vt:variant>
      <vt:variant>
        <vt:i4>735</vt:i4>
      </vt:variant>
      <vt:variant>
        <vt:i4>0</vt:i4>
      </vt:variant>
      <vt:variant>
        <vt:i4>5</vt:i4>
      </vt:variant>
      <vt:variant>
        <vt:lpwstr>http://lawprofessors.typepad.com/conlaw/2011/03/democracy-and-workers-rights-west-virginia-weekend.html</vt:lpwstr>
      </vt:variant>
      <vt:variant>
        <vt:lpwstr/>
      </vt:variant>
      <vt:variant>
        <vt:i4>1704002</vt:i4>
      </vt:variant>
      <vt:variant>
        <vt:i4>732</vt:i4>
      </vt:variant>
      <vt:variant>
        <vt:i4>0</vt:i4>
      </vt:variant>
      <vt:variant>
        <vt:i4>5</vt:i4>
      </vt:variant>
      <vt:variant>
        <vt:lpwstr>http://www.opposingviews.com/i/inappropriate-baltimore-principal-leads-students-in-prayer</vt:lpwstr>
      </vt:variant>
      <vt:variant>
        <vt:lpwstr/>
      </vt:variant>
      <vt:variant>
        <vt:i4>3211306</vt:i4>
      </vt:variant>
      <vt:variant>
        <vt:i4>729</vt:i4>
      </vt:variant>
      <vt:variant>
        <vt:i4>0</vt:i4>
      </vt:variant>
      <vt:variant>
        <vt:i4>5</vt:i4>
      </vt:variant>
      <vt:variant>
        <vt:lpwstr>http://labornotes.org/2011/03/its-own-obamas-osha-falling-short</vt:lpwstr>
      </vt:variant>
      <vt:variant>
        <vt:lpwstr/>
      </vt:variant>
      <vt:variant>
        <vt:i4>1769544</vt:i4>
      </vt:variant>
      <vt:variant>
        <vt:i4>726</vt:i4>
      </vt:variant>
      <vt:variant>
        <vt:i4>0</vt:i4>
      </vt:variant>
      <vt:variant>
        <vt:i4>5</vt:i4>
      </vt:variant>
      <vt:variant>
        <vt:lpwstr>http://newworkplace.wordpress.com/2011/04/05/lets-give-a-damn-about-our-coal-miners/</vt:lpwstr>
      </vt:variant>
      <vt:variant>
        <vt:lpwstr/>
      </vt:variant>
      <vt:variant>
        <vt:i4>8192114</vt:i4>
      </vt:variant>
      <vt:variant>
        <vt:i4>723</vt:i4>
      </vt:variant>
      <vt:variant>
        <vt:i4>0</vt:i4>
      </vt:variant>
      <vt:variant>
        <vt:i4>5</vt:i4>
      </vt:variant>
      <vt:variant>
        <vt:lpwstr>https://www.bloomberglaw.com/product/blaw/bloomberglawnews/daily-labor-report/XDIG5FS4000000?bc=W1siU2VhcmNoICYgQnJvd3NlIiwiaHR0cHM6Ly93d3cuYmxvb21iZXJnbGF3LmNvbS9wcm9kdWN0L2JsYXcvc2VhcmNoL3Jlc3VsdHMvZmZjZjdkNmFlZmEwNmM0ZjFlNTA1MDNlYTIzYWFkMmYiXV0--7d5f1bc2264e4cca4ad468cd926b11301e364fd6&amp;bna_news_filter=daily-labor-report&amp;criteria_id=ffcf7d6aefa06c4f1e50503ea23aad2f&amp;search32=_YudI170BwScZOltL3IQfQ%3D%3DeQDS-rgM3EAAmH0AiKUyOTjVIkx5dAq9xEwOkmrXl_PE8SutsmTmYO4Gs8GoiAKFlCdbRjXAdj1ttksgrNzxTd7LdKsSZbbqqhrdeCDSjUpFhF7n9WflG1nFdFD9GjLh</vt:lpwstr>
      </vt:variant>
      <vt:variant>
        <vt:lpwstr/>
      </vt:variant>
      <vt:variant>
        <vt:i4>7077936</vt:i4>
      </vt:variant>
      <vt:variant>
        <vt:i4>720</vt:i4>
      </vt:variant>
      <vt:variant>
        <vt:i4>0</vt:i4>
      </vt:variant>
      <vt:variant>
        <vt:i4>5</vt:i4>
      </vt:variant>
      <vt:variant>
        <vt:lpwstr>http://blog.aflcio.org/2011/07/18/nlrb-hearing-on-proposed-rules-change-employers-game-the-system/</vt:lpwstr>
      </vt:variant>
      <vt:variant>
        <vt:lpwstr/>
      </vt:variant>
      <vt:variant>
        <vt:i4>3145768</vt:i4>
      </vt:variant>
      <vt:variant>
        <vt:i4>717</vt:i4>
      </vt:variant>
      <vt:variant>
        <vt:i4>0</vt:i4>
      </vt:variant>
      <vt:variant>
        <vt:i4>5</vt:i4>
      </vt:variant>
      <vt:variant>
        <vt:lpwstr>http://wvrecord.com/stories/510601411-wvu-college-of-law-to-house-first-amendment-scholar-s-papers</vt:lpwstr>
      </vt:variant>
      <vt:variant>
        <vt:lpwstr/>
      </vt:variant>
      <vt:variant>
        <vt:i4>262230</vt:i4>
      </vt:variant>
      <vt:variant>
        <vt:i4>714</vt:i4>
      </vt:variant>
      <vt:variant>
        <vt:i4>0</vt:i4>
      </vt:variant>
      <vt:variant>
        <vt:i4>5</vt:i4>
      </vt:variant>
      <vt:variant>
        <vt:lpwstr>http://www.mintpressnews.com/states-and-right-to-work-whats-behind-the-attack-on-unions/</vt:lpwstr>
      </vt:variant>
      <vt:variant>
        <vt:lpwstr/>
      </vt:variant>
      <vt:variant>
        <vt:i4>2490405</vt:i4>
      </vt:variant>
      <vt:variant>
        <vt:i4>711</vt:i4>
      </vt:variant>
      <vt:variant>
        <vt:i4>0</vt:i4>
      </vt:variant>
      <vt:variant>
        <vt:i4>5</vt:i4>
      </vt:variant>
      <vt:variant>
        <vt:lpwstr>http://www.pghcitypaper.com/pittsburgh/no-help-wanted-in-filing-to-labor-board-upmc-claims-it-has-no-employees/Content?oid=1612687</vt:lpwstr>
      </vt:variant>
      <vt:variant>
        <vt:lpwstr/>
      </vt:variant>
      <vt:variant>
        <vt:i4>3407969</vt:i4>
      </vt:variant>
      <vt:variant>
        <vt:i4>708</vt:i4>
      </vt:variant>
      <vt:variant>
        <vt:i4>0</vt:i4>
      </vt:variant>
      <vt:variant>
        <vt:i4>5</vt:i4>
      </vt:variant>
      <vt:variant>
        <vt:lpwstr>https://www.bloomberglaw.com/product/blaw/bloomberglawnews/daily-labor-report/XDGMJR1C000000?bc=W1siU2VhcmNoICYgQnJvd3NlIiwiaHR0cHM6Ly93d3cuYmxvb21iZXJnbGF3LmNvbS9wcm9kdWN0L2JsYXcvc2VhcmNoL3Jlc3VsdHMvZmZjZjdkNmFlZmEwNmM0ZjFlNTA1MDNlYTIzYWFkMmYiXV0--7d5f1bc2264e4cca4ad468cd926b11301e364fd6&amp;bna_news_filter=daily-labor-report&amp;criteria_id=ffcf7d6aefa06c4f1e50503ea23aad2f&amp;search32=bwEFaMMHnE73kJ-Gc2KnfA%3D%3DRZQGlU9V9Txwujo5VZmfGYhPiSS2h1oEm852ZP4if4aQuwRVHwC2B-9G4U9Kb1_MNSIzk-QtK_C6iVE986M98565gU-AYT3bckWOqtwhi6nfTwKF-n4L5QdLgAzNGpL4</vt:lpwstr>
      </vt:variant>
      <vt:variant>
        <vt:lpwstr/>
      </vt:variant>
      <vt:variant>
        <vt:i4>2883682</vt:i4>
      </vt:variant>
      <vt:variant>
        <vt:i4>705</vt:i4>
      </vt:variant>
      <vt:variant>
        <vt:i4>0</vt:i4>
      </vt:variant>
      <vt:variant>
        <vt:i4>5</vt:i4>
      </vt:variant>
      <vt:variant>
        <vt:lpwstr>http://wvrecord.com/stories/510604487-wvu-to-present-lecture-for-students-interested-in-law-school</vt:lpwstr>
      </vt:variant>
      <vt:variant>
        <vt:lpwstr/>
      </vt:variant>
      <vt:variant>
        <vt:i4>327697</vt:i4>
      </vt:variant>
      <vt:variant>
        <vt:i4>702</vt:i4>
      </vt:variant>
      <vt:variant>
        <vt:i4>0</vt:i4>
      </vt:variant>
      <vt:variant>
        <vt:i4>5</vt:i4>
      </vt:variant>
      <vt:variant>
        <vt:lpwstr>https://triblive.com/news/allegheny/5662019-74/evolution-darwin-duquesne</vt:lpwstr>
      </vt:variant>
      <vt:variant>
        <vt:lpwstr/>
      </vt:variant>
      <vt:variant>
        <vt:i4>6357050</vt:i4>
      </vt:variant>
      <vt:variant>
        <vt:i4>699</vt:i4>
      </vt:variant>
      <vt:variant>
        <vt:i4>0</vt:i4>
      </vt:variant>
      <vt:variant>
        <vt:i4>5</vt:i4>
      </vt:variant>
      <vt:variant>
        <vt:lpwstr>https://www.bloomberglaw.com/product/blaw/bloomberglawnews/daily-labor-report/X3TAQPBO000000?bc=W1siU2VhcmNoICYgQnJvd3NlIiwiaHR0cHM6Ly93d3cuYmxvb21iZXJnbGF3LmNvbS9wcm9kdWN0L2JsYXcvc2VhcmNoL3Jlc3VsdHMvZmZjZjdkNmFlZmEwNmM0ZjFlNTA1MDNlYTIzYWFkMmYiXV0--7d5f1bc2264e4cca4ad468cd926b11301e364fd6&amp;bna_news_filter=daily-labor-report&amp;criteria_id=ffcf7d6aefa06c4f1e50503ea23aad2f&amp;search32=L2MJUCk9qaQrdScmxqeWDQ%3D%3D_6CEhALH6Y47fF8kHaoVjqaFj-zpL33XCUflvcxP5efMZrQQnz4_BsDDevh1GY9nTypA1ykbZ4rtfFn_QWstMBuLCm63W2JJ4xY8978H1ML4N4jZlWu7fSV1z5m4kmGQ</vt:lpwstr>
      </vt:variant>
      <vt:variant>
        <vt:lpwstr/>
      </vt:variant>
      <vt:variant>
        <vt:i4>7667828</vt:i4>
      </vt:variant>
      <vt:variant>
        <vt:i4>696</vt:i4>
      </vt:variant>
      <vt:variant>
        <vt:i4>0</vt:i4>
      </vt:variant>
      <vt:variant>
        <vt:i4>5</vt:i4>
      </vt:variant>
      <vt:variant>
        <vt:lpwstr>https://democrats-edworkforce.house.gov/media/press-releases/republicans-joint-employer-legislation-scored-by-labor-law-experts-as-harmful</vt:lpwstr>
      </vt:variant>
      <vt:variant>
        <vt:lpwstr/>
      </vt:variant>
      <vt:variant>
        <vt:i4>2162798</vt:i4>
      </vt:variant>
      <vt:variant>
        <vt:i4>693</vt:i4>
      </vt:variant>
      <vt:variant>
        <vt:i4>0</vt:i4>
      </vt:variant>
      <vt:variant>
        <vt:i4>5</vt:i4>
      </vt:variant>
      <vt:variant>
        <vt:lpwstr>http://www.bna.com/house-panel-considers-n57982058892/</vt:lpwstr>
      </vt:variant>
      <vt:variant>
        <vt:lpwstr/>
      </vt:variant>
      <vt:variant>
        <vt:i4>1048594</vt:i4>
      </vt:variant>
      <vt:variant>
        <vt:i4>690</vt:i4>
      </vt:variant>
      <vt:variant>
        <vt:i4>0</vt:i4>
      </vt:variant>
      <vt:variant>
        <vt:i4>5</vt:i4>
      </vt:variant>
      <vt:variant>
        <vt:lpwstr>https://www.shrm.org/resourcesandtools/hr-topics/labor-relations/pages/congress-bill-joint-employer.aspx</vt:lpwstr>
      </vt:variant>
      <vt:variant>
        <vt:lpwstr/>
      </vt:variant>
      <vt:variant>
        <vt:i4>5636176</vt:i4>
      </vt:variant>
      <vt:variant>
        <vt:i4>687</vt:i4>
      </vt:variant>
      <vt:variant>
        <vt:i4>0</vt:i4>
      </vt:variant>
      <vt:variant>
        <vt:i4>5</vt:i4>
      </vt:variant>
      <vt:variant>
        <vt:lpwstr>http://wvrecord.com/stories/510654132-articles-by-two-wvu-students-get-published-on-oxford-human-rights-hub-blog</vt:lpwstr>
      </vt:variant>
      <vt:variant>
        <vt:lpwstr/>
      </vt:variant>
      <vt:variant>
        <vt:i4>3080289</vt:i4>
      </vt:variant>
      <vt:variant>
        <vt:i4>684</vt:i4>
      </vt:variant>
      <vt:variant>
        <vt:i4>0</vt:i4>
      </vt:variant>
      <vt:variant>
        <vt:i4>5</vt:i4>
      </vt:variant>
      <vt:variant>
        <vt:lpwstr>http://wvrecord.com/stories/510654129-two-wvu-professors-get-published-on-the-oxford-human-rights-hub-blog</vt:lpwstr>
      </vt:variant>
      <vt:variant>
        <vt:lpwstr/>
      </vt:variant>
      <vt:variant>
        <vt:i4>1245269</vt:i4>
      </vt:variant>
      <vt:variant>
        <vt:i4>681</vt:i4>
      </vt:variant>
      <vt:variant>
        <vt:i4>0</vt:i4>
      </vt:variant>
      <vt:variant>
        <vt:i4>5</vt:i4>
      </vt:variant>
      <vt:variant>
        <vt:lpwstr>http://www.wvgazettemail.com/news/20160426/wvu-law-professors-urge-capito-gop-to-meet-with-supreme-court-nominee</vt:lpwstr>
      </vt:variant>
      <vt:variant>
        <vt:lpwstr/>
      </vt:variant>
      <vt:variant>
        <vt:i4>1507333</vt:i4>
      </vt:variant>
      <vt:variant>
        <vt:i4>678</vt:i4>
      </vt:variant>
      <vt:variant>
        <vt:i4>0</vt:i4>
      </vt:variant>
      <vt:variant>
        <vt:i4>5</vt:i4>
      </vt:variant>
      <vt:variant>
        <vt:lpwstr>https://wvrecord.com/stories/510963240-wvu-law-professor-writes-amicus-brief-in-deflategate-case</vt:lpwstr>
      </vt:variant>
      <vt:variant>
        <vt:lpwstr/>
      </vt:variant>
      <vt:variant>
        <vt:i4>6160479</vt:i4>
      </vt:variant>
      <vt:variant>
        <vt:i4>675</vt:i4>
      </vt:variant>
      <vt:variant>
        <vt:i4>0</vt:i4>
      </vt:variant>
      <vt:variant>
        <vt:i4>5</vt:i4>
      </vt:variant>
      <vt:variant>
        <vt:lpwstr>http://wvrecord.com/stories/511045354-wvu-professor-trump-unlikely-to-usher-in-major-changes-to-federal-labor-law</vt:lpwstr>
      </vt:variant>
      <vt:variant>
        <vt:lpwstr/>
      </vt:variant>
      <vt:variant>
        <vt:i4>5570588</vt:i4>
      </vt:variant>
      <vt:variant>
        <vt:i4>672</vt:i4>
      </vt:variant>
      <vt:variant>
        <vt:i4>0</vt:i4>
      </vt:variant>
      <vt:variant>
        <vt:i4>5</vt:i4>
      </vt:variant>
      <vt:variant>
        <vt:lpwstr>https://wvrecord.com/stories/511122810-wvu-law-student-kylie-barnhart-delivers-oral-argument-before-u-s-court-of-appeals</vt:lpwstr>
      </vt:variant>
      <vt:variant>
        <vt:lpwstr/>
      </vt:variant>
      <vt:variant>
        <vt:i4>1310804</vt:i4>
      </vt:variant>
      <vt:variant>
        <vt:i4>669</vt:i4>
      </vt:variant>
      <vt:variant>
        <vt:i4>0</vt:i4>
      </vt:variant>
      <vt:variant>
        <vt:i4>5</vt:i4>
      </vt:variant>
      <vt:variant>
        <vt:lpwstr>https://wvrecord.com/stories/511126222-wvu-professor-explains-why-worker-s-rights-should-involve-natural-human-rights</vt:lpwstr>
      </vt:variant>
      <vt:variant>
        <vt:lpwstr/>
      </vt:variant>
      <vt:variant>
        <vt:i4>3866674</vt:i4>
      </vt:variant>
      <vt:variant>
        <vt:i4>666</vt:i4>
      </vt:variant>
      <vt:variant>
        <vt:i4>0</vt:i4>
      </vt:variant>
      <vt:variant>
        <vt:i4>5</vt:i4>
      </vt:variant>
      <vt:variant>
        <vt:lpwstr>https://www.law.wvu.edu/spotlight/externship-at-the-national-labor-relations-board</vt:lpwstr>
      </vt:variant>
      <vt:variant>
        <vt:lpwstr/>
      </vt:variant>
      <vt:variant>
        <vt:i4>8192037</vt:i4>
      </vt:variant>
      <vt:variant>
        <vt:i4>663</vt:i4>
      </vt:variant>
      <vt:variant>
        <vt:i4>0</vt:i4>
      </vt:variant>
      <vt:variant>
        <vt:i4>5</vt:i4>
      </vt:variant>
      <vt:variant>
        <vt:lpwstr>https://wvrecord.com/stories/511198490-wvu-professor-challenges-exploitation-of-college-athletes-in-new-article</vt:lpwstr>
      </vt:variant>
      <vt:variant>
        <vt:lpwstr/>
      </vt:variant>
      <vt:variant>
        <vt:i4>393246</vt:i4>
      </vt:variant>
      <vt:variant>
        <vt:i4>660</vt:i4>
      </vt:variant>
      <vt:variant>
        <vt:i4>0</vt:i4>
      </vt:variant>
      <vt:variant>
        <vt:i4>5</vt:i4>
      </vt:variant>
      <vt:variant>
        <vt:lpwstr>http://www.huntingtonnews.net/155032</vt:lpwstr>
      </vt:variant>
      <vt:variant>
        <vt:lpwstr/>
      </vt:variant>
      <vt:variant>
        <vt:i4>1376277</vt:i4>
      </vt:variant>
      <vt:variant>
        <vt:i4>657</vt:i4>
      </vt:variant>
      <vt:variant>
        <vt:i4>0</vt:i4>
      </vt:variant>
      <vt:variant>
        <vt:i4>5</vt:i4>
      </vt:variant>
      <vt:variant>
        <vt:lpwstr>https://wvrecord.com/stories/511350482-marshall-university-lecture-series-to-look-at-title-ix</vt:lpwstr>
      </vt:variant>
      <vt:variant>
        <vt:lpwstr/>
      </vt:variant>
      <vt:variant>
        <vt:i4>2555938</vt:i4>
      </vt:variant>
      <vt:variant>
        <vt:i4>654</vt:i4>
      </vt:variant>
      <vt:variant>
        <vt:i4>0</vt:i4>
      </vt:variant>
      <vt:variant>
        <vt:i4>5</vt:i4>
      </vt:variant>
      <vt:variant>
        <vt:lpwstr>https://newrepublic.com/article/147266/west-virginia-teachers-strike-takes-aim-coal-gas</vt:lpwstr>
      </vt:variant>
      <vt:variant>
        <vt:lpwstr/>
      </vt:variant>
      <vt:variant>
        <vt:i4>6946929</vt:i4>
      </vt:variant>
      <vt:variant>
        <vt:i4>651</vt:i4>
      </vt:variant>
      <vt:variant>
        <vt:i4>0</vt:i4>
      </vt:variant>
      <vt:variant>
        <vt:i4>5</vt:i4>
      </vt:variant>
      <vt:variant>
        <vt:lpwstr>http://www.insidesources.com/federal-labor-law-need-modernized/</vt:lpwstr>
      </vt:variant>
      <vt:variant>
        <vt:lpwstr/>
      </vt:variant>
      <vt:variant>
        <vt:i4>7798891</vt:i4>
      </vt:variant>
      <vt:variant>
        <vt:i4>648</vt:i4>
      </vt:variant>
      <vt:variant>
        <vt:i4>0</vt:i4>
      </vt:variant>
      <vt:variant>
        <vt:i4>5</vt:i4>
      </vt:variant>
      <vt:variant>
        <vt:lpwstr>https://www.shrm.org/resourcesandtools/legal-and-compliance/employment-law/pages/labor-relations-proposed-nlra-amendments.aspx</vt:lpwstr>
      </vt:variant>
      <vt:variant>
        <vt:lpwstr/>
      </vt:variant>
      <vt:variant>
        <vt:i4>1703965</vt:i4>
      </vt:variant>
      <vt:variant>
        <vt:i4>645</vt:i4>
      </vt:variant>
      <vt:variant>
        <vt:i4>0</vt:i4>
      </vt:variant>
      <vt:variant>
        <vt:i4>5</vt:i4>
      </vt:variant>
      <vt:variant>
        <vt:lpwstr>http://www.thenewscenter.tv/content/news/Supreme-Court-ruling-deals-blow-to-public-unions-486750441.html</vt:lpwstr>
      </vt:variant>
      <vt:variant>
        <vt:lpwstr/>
      </vt:variant>
      <vt:variant>
        <vt:i4>1245188</vt:i4>
      </vt:variant>
      <vt:variant>
        <vt:i4>642</vt:i4>
      </vt:variant>
      <vt:variant>
        <vt:i4>0</vt:i4>
      </vt:variant>
      <vt:variant>
        <vt:i4>5</vt:i4>
      </vt:variant>
      <vt:variant>
        <vt:lpwstr>http://ohrh.law.ox.ac.uk/friday-in-focus-anne-lofaso/</vt:lpwstr>
      </vt:variant>
      <vt:variant>
        <vt:lpwstr/>
      </vt:variant>
      <vt:variant>
        <vt:i4>2490481</vt:i4>
      </vt:variant>
      <vt:variant>
        <vt:i4>639</vt:i4>
      </vt:variant>
      <vt:variant>
        <vt:i4>0</vt:i4>
      </vt:variant>
      <vt:variant>
        <vt:i4>5</vt:i4>
      </vt:variant>
      <vt:variant>
        <vt:lpwstr>http://wvmetronews.com/2018/07/09/wvu-law-professor-unpacks-potentially-complex-supreme-court-nomination-fight/</vt:lpwstr>
      </vt:variant>
      <vt:variant>
        <vt:lpwstr/>
      </vt:variant>
      <vt:variant>
        <vt:i4>2949150</vt:i4>
      </vt:variant>
      <vt:variant>
        <vt:i4>636</vt:i4>
      </vt:variant>
      <vt:variant>
        <vt:i4>0</vt:i4>
      </vt:variant>
      <vt:variant>
        <vt:i4>5</vt:i4>
      </vt:variant>
      <vt:variant>
        <vt:lpwstr>https://www.wvnews.com/news/wvnews/supreme-court-impeachment-proceedings-cause-for-concern-among-wvu-experts/article_992b733f-8e29-5559-aec4-412adf6eca0d.html</vt:lpwstr>
      </vt:variant>
      <vt:variant>
        <vt:lpwstr/>
      </vt:variant>
      <vt:variant>
        <vt:i4>3014778</vt:i4>
      </vt:variant>
      <vt:variant>
        <vt:i4>633</vt:i4>
      </vt:variant>
      <vt:variant>
        <vt:i4>0</vt:i4>
      </vt:variant>
      <vt:variant>
        <vt:i4>5</vt:i4>
      </vt:variant>
      <vt:variant>
        <vt:lpwstr>https://www.law360.com/articles/1077619/w-va-unfairly-taxes-fed-retirees-ex-marshal-tells-justices</vt:lpwstr>
      </vt:variant>
      <vt:variant>
        <vt:lpwstr/>
      </vt:variant>
      <vt:variant>
        <vt:i4>6225984</vt:i4>
      </vt:variant>
      <vt:variant>
        <vt:i4>630</vt:i4>
      </vt:variant>
      <vt:variant>
        <vt:i4>0</vt:i4>
      </vt:variant>
      <vt:variant>
        <vt:i4>5</vt:i4>
      </vt:variant>
      <vt:variant>
        <vt:lpwstr>https://wallethub.com/blog/labor-day-fun-facts/23742/</vt:lpwstr>
      </vt:variant>
      <vt:variant>
        <vt:lpwstr>expert=anne-marie-lofaso</vt:lpwstr>
      </vt:variant>
      <vt:variant>
        <vt:i4>3014719</vt:i4>
      </vt:variant>
      <vt:variant>
        <vt:i4>627</vt:i4>
      </vt:variant>
      <vt:variant>
        <vt:i4>0</vt:i4>
      </vt:variant>
      <vt:variant>
        <vt:i4>5</vt:i4>
      </vt:variant>
      <vt:variant>
        <vt:lpwstr>https://www.law360.com/tax-authority/articles/1079554/feds-tell-justices-w-va-misapplied-tax-immunity-doctrine</vt:lpwstr>
      </vt:variant>
      <vt:variant>
        <vt:lpwstr/>
      </vt:variant>
      <vt:variant>
        <vt:i4>131129</vt:i4>
      </vt:variant>
      <vt:variant>
        <vt:i4>624</vt:i4>
      </vt:variant>
      <vt:variant>
        <vt:i4>0</vt:i4>
      </vt:variant>
      <vt:variant>
        <vt:i4>5</vt:i4>
      </vt:variant>
      <vt:variant>
        <vt:lpwstr>https://www.wvnews.com/taylor-county-constitution-day-on-monday-at-international-mother-s/article_9d545432-51ef-53e1-a7d7-7240628a7ee2.html</vt:lpwstr>
      </vt:variant>
      <vt:variant>
        <vt:lpwstr/>
      </vt:variant>
      <vt:variant>
        <vt:i4>7471215</vt:i4>
      </vt:variant>
      <vt:variant>
        <vt:i4>621</vt:i4>
      </vt:variant>
      <vt:variant>
        <vt:i4>0</vt:i4>
      </vt:variant>
      <vt:variant>
        <vt:i4>5</vt:i4>
      </vt:variant>
      <vt:variant>
        <vt:lpwstr>https://themediaproject.org/news/2018/10/6/justice-brett-kavanaugh-and-the-supreme-courts-catholic-majority</vt:lpwstr>
      </vt:variant>
      <vt:variant>
        <vt:lpwstr/>
      </vt:variant>
      <vt:variant>
        <vt:i4>2883636</vt:i4>
      </vt:variant>
      <vt:variant>
        <vt:i4>618</vt:i4>
      </vt:variant>
      <vt:variant>
        <vt:i4>0</vt:i4>
      </vt:variant>
      <vt:variant>
        <vt:i4>5</vt:i4>
      </vt:variant>
      <vt:variant>
        <vt:lpwstr>https://www.law360.com/tax-authority/articles/1090359/justices-grant-us-argument-time-in-w-va-retirees-tax-row</vt:lpwstr>
      </vt:variant>
      <vt:variant>
        <vt:lpwstr/>
      </vt:variant>
      <vt:variant>
        <vt:i4>6815782</vt:i4>
      </vt:variant>
      <vt:variant>
        <vt:i4>615</vt:i4>
      </vt:variant>
      <vt:variant>
        <vt:i4>0</vt:i4>
      </vt:variant>
      <vt:variant>
        <vt:i4>5</vt:i4>
      </vt:variant>
      <vt:variant>
        <vt:lpwstr>https://www.getreligion.org/getreligion/2018/10/9/new-lede-for-an-old-news-story-brett-kavanaugh-and-the-high-courts-catholic-majority</vt:lpwstr>
      </vt:variant>
      <vt:variant>
        <vt:lpwstr/>
      </vt:variant>
      <vt:variant>
        <vt:i4>1638469</vt:i4>
      </vt:variant>
      <vt:variant>
        <vt:i4>612</vt:i4>
      </vt:variant>
      <vt:variant>
        <vt:i4>0</vt:i4>
      </vt:variant>
      <vt:variant>
        <vt:i4>5</vt:i4>
      </vt:variant>
      <vt:variant>
        <vt:lpwstr>https://www.wvgazettemail.com/election_2018/implications-of-abortion-amendment-go-beyond-funding-opponents-say/article_58a0d729-9fb3-5531-b9b6-ee93c741211d.html</vt:lpwstr>
      </vt:variant>
      <vt:variant>
        <vt:lpwstr/>
      </vt:variant>
      <vt:variant>
        <vt:i4>3735678</vt:i4>
      </vt:variant>
      <vt:variant>
        <vt:i4>609</vt:i4>
      </vt:variant>
      <vt:variant>
        <vt:i4>0</vt:i4>
      </vt:variant>
      <vt:variant>
        <vt:i4>5</vt:i4>
      </vt:variant>
      <vt:variant>
        <vt:lpwstr>http://www.theintelligencer.net/life/features/2018/10/human-rights-series-will-explore-sources-achievements-challenges/</vt:lpwstr>
      </vt:variant>
      <vt:variant>
        <vt:lpwstr/>
      </vt:variant>
      <vt:variant>
        <vt:i4>1441858</vt:i4>
      </vt:variant>
      <vt:variant>
        <vt:i4>606</vt:i4>
      </vt:variant>
      <vt:variant>
        <vt:i4>0</vt:i4>
      </vt:variant>
      <vt:variant>
        <vt:i4>5</vt:i4>
      </vt:variant>
      <vt:variant>
        <vt:lpwstr>http://www.thedaonline.com/news/west_virginia/aclu-amendment-doesn-t-make-abortion-illegal-but-opens-door/article_0f47e67e-dd3b-11e8-bc61-d73ecd96d499.html</vt:lpwstr>
      </vt:variant>
      <vt:variant>
        <vt:lpwstr/>
      </vt:variant>
      <vt:variant>
        <vt:i4>3801190</vt:i4>
      </vt:variant>
      <vt:variant>
        <vt:i4>603</vt:i4>
      </vt:variant>
      <vt:variant>
        <vt:i4>0</vt:i4>
      </vt:variant>
      <vt:variant>
        <vt:i4>5</vt:i4>
      </vt:variant>
      <vt:variant>
        <vt:lpwstr>https://www.wvgazettemail.com/election_2018/west-virginians-voting-about-anti-abortion-constitutional-amendment/article_d6d43855-50a7-51e2-9934-2a71db57c55b.html</vt:lpwstr>
      </vt:variant>
      <vt:variant>
        <vt:lpwstr/>
      </vt:variant>
      <vt:variant>
        <vt:i4>7667814</vt:i4>
      </vt:variant>
      <vt:variant>
        <vt:i4>600</vt:i4>
      </vt:variant>
      <vt:variant>
        <vt:i4>0</vt:i4>
      </vt:variant>
      <vt:variant>
        <vt:i4>5</vt:i4>
      </vt:variant>
      <vt:variant>
        <vt:lpwstr>https://mic.com/articles/192343/west-virginia-alabama-anti-abortion-laws-midterms</vt:lpwstr>
      </vt:variant>
      <vt:variant>
        <vt:lpwstr>.dA4XByf3q</vt:lpwstr>
      </vt:variant>
      <vt:variant>
        <vt:i4>6553700</vt:i4>
      </vt:variant>
      <vt:variant>
        <vt:i4>597</vt:i4>
      </vt:variant>
      <vt:variant>
        <vt:i4>0</vt:i4>
      </vt:variant>
      <vt:variant>
        <vt:i4>5</vt:i4>
      </vt:variant>
      <vt:variant>
        <vt:lpwstr>https://www.wsj.com/articles/factory-shutdown-plans-give-gm-leverage-in-labor-talks-1543523176</vt:lpwstr>
      </vt:variant>
      <vt:variant>
        <vt:lpwstr/>
      </vt:variant>
      <vt:variant>
        <vt:i4>2424929</vt:i4>
      </vt:variant>
      <vt:variant>
        <vt:i4>594</vt:i4>
      </vt:variant>
      <vt:variant>
        <vt:i4>0</vt:i4>
      </vt:variant>
      <vt:variant>
        <vt:i4>5</vt:i4>
      </vt:variant>
      <vt:variant>
        <vt:lpwstr>https://www.law360.com/articles/1106962/justices-skeptical-of-w-va-taxation-of-fed-retiree-benefits</vt:lpwstr>
      </vt:variant>
      <vt:variant>
        <vt:lpwstr/>
      </vt:variant>
      <vt:variant>
        <vt:i4>917595</vt:i4>
      </vt:variant>
      <vt:variant>
        <vt:i4>591</vt:i4>
      </vt:variant>
      <vt:variant>
        <vt:i4>0</vt:i4>
      </vt:variant>
      <vt:variant>
        <vt:i4>5</vt:i4>
      </vt:variant>
      <vt:variant>
        <vt:lpwstr>https://wajr.com/wvu-law-professor-shutdown-not-legal-cites-violations-of-5th-13th-amendment-rights/</vt:lpwstr>
      </vt:variant>
      <vt:variant>
        <vt:lpwstr/>
      </vt:variant>
      <vt:variant>
        <vt:i4>327709</vt:i4>
      </vt:variant>
      <vt:variant>
        <vt:i4>588</vt:i4>
      </vt:variant>
      <vt:variant>
        <vt:i4>0</vt:i4>
      </vt:variant>
      <vt:variant>
        <vt:i4>5</vt:i4>
      </vt:variant>
      <vt:variant>
        <vt:lpwstr>https://www.law360.com/articles/1129637/w-va-tax-discriminated-against-fed-retirees-justices-say</vt:lpwstr>
      </vt:variant>
      <vt:variant>
        <vt:lpwstr/>
      </vt:variant>
      <vt:variant>
        <vt:i4>3014703</vt:i4>
      </vt:variant>
      <vt:variant>
        <vt:i4>585</vt:i4>
      </vt:variant>
      <vt:variant>
        <vt:i4>0</vt:i4>
      </vt:variant>
      <vt:variant>
        <vt:i4>5</vt:i4>
      </vt:variant>
      <vt:variant>
        <vt:lpwstr>https://www.law360.com/articles/1131116/justices-raise-bar-on-state-tax-discrimination-in-w-va-case</vt:lpwstr>
      </vt:variant>
      <vt:variant>
        <vt:lpwstr/>
      </vt:variant>
      <vt:variant>
        <vt:i4>983125</vt:i4>
      </vt:variant>
      <vt:variant>
        <vt:i4>582</vt:i4>
      </vt:variant>
      <vt:variant>
        <vt:i4>0</vt:i4>
      </vt:variant>
      <vt:variant>
        <vt:i4>5</vt:i4>
      </vt:variant>
      <vt:variant>
        <vt:lpwstr>https://www.law360.com/articles/1131356/law360-s-weekly-verdict-legal-lions-lambs</vt:lpwstr>
      </vt:variant>
      <vt:variant>
        <vt:lpwstr/>
      </vt:variant>
      <vt:variant>
        <vt:i4>3539047</vt:i4>
      </vt:variant>
      <vt:variant>
        <vt:i4>579</vt:i4>
      </vt:variant>
      <vt:variant>
        <vt:i4>0</vt:i4>
      </vt:variant>
      <vt:variant>
        <vt:i4>5</vt:i4>
      </vt:variant>
      <vt:variant>
        <vt:lpwstr>https://prospect.org/article/can-courts-strike-down-right-work</vt:lpwstr>
      </vt:variant>
      <vt:variant>
        <vt:lpwstr/>
      </vt:variant>
      <vt:variant>
        <vt:i4>2621491</vt:i4>
      </vt:variant>
      <vt:variant>
        <vt:i4>576</vt:i4>
      </vt:variant>
      <vt:variant>
        <vt:i4>0</vt:i4>
      </vt:variant>
      <vt:variant>
        <vt:i4>5</vt:i4>
      </vt:variant>
      <vt:variant>
        <vt:lpwstr>https://www.bloomberglaw.com/product/blaw/bloomberglawnews/daily-labor-report/X1H7IMOO000000?bc=W1siU2VhcmNoICYgQnJvd3NlIiwiaHR0cHM6Ly93d3cuYmxvb21iZXJnbGF3LmNvbS9wcm9kdWN0L2JsYXcvc2VhcmNoL3Jlc3VsdHMvZmZjZjdkNmFlZmEwNmM0ZjFlNTA1MDNlYTIzYWFkMmYiXV0--7d5f1bc2264e4cca4ad468cd926b11301e364fd6&amp;bna_news_filter=daily-labor-report&amp;criteria_id=ffcf7d6aefa06c4f1e50503ea23aad2f&amp;search32=ANnfMCVFE29ziRnS0QAjlg%3D%3DiGbM76oiteYSUEfSo1rKYZiSdwF5Jv_-3QyeZUPySF0PpY6OC8K0WUaPJPQMdG6YlXc9luMCZ6SJaqvtmB3cNZvyboln4x5U5MsOh9GNg0FfrgGt6x3yGQI8UlWOiFWC</vt:lpwstr>
      </vt:variant>
      <vt:variant>
        <vt:lpwstr/>
      </vt:variant>
      <vt:variant>
        <vt:i4>5439552</vt:i4>
      </vt:variant>
      <vt:variant>
        <vt:i4>573</vt:i4>
      </vt:variant>
      <vt:variant>
        <vt:i4>0</vt:i4>
      </vt:variant>
      <vt:variant>
        <vt:i4>5</vt:i4>
      </vt:variant>
      <vt:variant>
        <vt:lpwstr>https://www.register-herald.com/news/state_region/charleston-council-trying-to-stop-harassment-at-abortion-clinic/article_2b4b1722-4949-50ce-a0d8-b68f29de7a31.html</vt:lpwstr>
      </vt:variant>
      <vt:variant>
        <vt:lpwstr/>
      </vt:variant>
      <vt:variant>
        <vt:i4>6291497</vt:i4>
      </vt:variant>
      <vt:variant>
        <vt:i4>570</vt:i4>
      </vt:variant>
      <vt:variant>
        <vt:i4>0</vt:i4>
      </vt:variant>
      <vt:variant>
        <vt:i4>5</vt:i4>
      </vt:variant>
      <vt:variant>
        <vt:lpwstr>https://www.register-herald.com/news/state_region/aclu-of-wv-charleston-ordinance-raises-constitutional-concerns/article_9a767ae0-f61b-5cee-8c4e-ba65ac8e4939.html</vt:lpwstr>
      </vt:variant>
      <vt:variant>
        <vt:lpwstr/>
      </vt:variant>
      <vt:variant>
        <vt:i4>7864377</vt:i4>
      </vt:variant>
      <vt:variant>
        <vt:i4>567</vt:i4>
      </vt:variant>
      <vt:variant>
        <vt:i4>0</vt:i4>
      </vt:variant>
      <vt:variant>
        <vt:i4>5</vt:i4>
      </vt:variant>
      <vt:variant>
        <vt:lpwstr>https://www.bloomberglaw.com/product/blaw/bloomberglawnews/daily-labor-report/XFG0KMHO000000?bc=W1siU2VhcmNoICYgQnJvd3NlIiwiaHR0cHM6Ly93d3cuYmxvb21iZXJnbGF3LmNvbS9wcm9kdWN0L2JsYXcvc2VhcmNoL3Jlc3VsdHMvZmZjZjdkNmFlZmEwNmM0ZjFlNTA1MDNlYTIzYWFkMmYiXV0--7d5f1bc2264e4cca4ad468cd926b11301e364fd6&amp;bna_news_filter=daily-labor-report&amp;criteria_id=ffcf7d6aefa06c4f1e50503ea23aad2f&amp;search32=iaP0DUQX9826sbfVKQg8zQ%3D%3DH8gWd8CSvuDcMQQF4kTcEKVAGUtviqtd9lzT-ZGgdobdACFGl8WoCkuyVP7-QqlzbZybDHEwaIVKZaCWkWmidsDuhWipgALjDwK_09EDN9U9N32U2MfdCRK37L_Vo1UJ</vt:lpwstr>
      </vt:variant>
      <vt:variant>
        <vt:lpwstr/>
      </vt:variant>
      <vt:variant>
        <vt:i4>7143542</vt:i4>
      </vt:variant>
      <vt:variant>
        <vt:i4>564</vt:i4>
      </vt:variant>
      <vt:variant>
        <vt:i4>0</vt:i4>
      </vt:variant>
      <vt:variant>
        <vt:i4>5</vt:i4>
      </vt:variant>
      <vt:variant>
        <vt:lpwstr>https://news.bloomberglaw.com/daily-labor-report/limited-options-for-unions-when-labor-board-nixes-election-win</vt:lpwstr>
      </vt:variant>
      <vt:variant>
        <vt:lpwstr/>
      </vt:variant>
      <vt:variant>
        <vt:i4>65604</vt:i4>
      </vt:variant>
      <vt:variant>
        <vt:i4>561</vt:i4>
      </vt:variant>
      <vt:variant>
        <vt:i4>0</vt:i4>
      </vt:variant>
      <vt:variant>
        <vt:i4>5</vt:i4>
      </vt:variant>
      <vt:variant>
        <vt:lpwstr>https://news.bloomberglaw.com/daily-labor-report/hearst-workers-are-organizing-but-they-may-already-have-a-union</vt:lpwstr>
      </vt:variant>
      <vt:variant>
        <vt:lpwstr/>
      </vt:variant>
      <vt:variant>
        <vt:i4>1245199</vt:i4>
      </vt:variant>
      <vt:variant>
        <vt:i4>558</vt:i4>
      </vt:variant>
      <vt:variant>
        <vt:i4>0</vt:i4>
      </vt:variant>
      <vt:variant>
        <vt:i4>5</vt:i4>
      </vt:variant>
      <vt:variant>
        <vt:lpwstr>https://news.bloomberglaw.com/daily-labor-report/a-legal-guide-for-employers-after-virus-driven-union-layoffs</vt:lpwstr>
      </vt:variant>
      <vt:variant>
        <vt:lpwstr/>
      </vt:variant>
      <vt:variant>
        <vt:i4>5832751</vt:i4>
      </vt:variant>
      <vt:variant>
        <vt:i4>555</vt:i4>
      </vt:variant>
      <vt:variant>
        <vt:i4>0</vt:i4>
      </vt:variant>
      <vt:variant>
        <vt:i4>5</vt:i4>
      </vt:variant>
      <vt:variant>
        <vt:lpwstr>https://www.newswise.com/coronavirus/law-professors-break-down-freedom-of-religion-labor-issues-amid-covid-19/?article_id=730262</vt:lpwstr>
      </vt:variant>
      <vt:variant>
        <vt:lpwstr/>
      </vt:variant>
      <vt:variant>
        <vt:i4>1310721</vt:i4>
      </vt:variant>
      <vt:variant>
        <vt:i4>552</vt:i4>
      </vt:variant>
      <vt:variant>
        <vt:i4>0</vt:i4>
      </vt:variant>
      <vt:variant>
        <vt:i4>5</vt:i4>
      </vt:variant>
      <vt:variant>
        <vt:lpwstr>https://wpde.com/news/coronavirus/trump-demands-governors-allow-churches-to-reopen-as-cdc-warns-of-risks</vt:lpwstr>
      </vt:variant>
      <vt:variant>
        <vt:lpwstr/>
      </vt:variant>
      <vt:variant>
        <vt:i4>720900</vt:i4>
      </vt:variant>
      <vt:variant>
        <vt:i4>549</vt:i4>
      </vt:variant>
      <vt:variant>
        <vt:i4>0</vt:i4>
      </vt:variant>
      <vt:variant>
        <vt:i4>5</vt:i4>
      </vt:variant>
      <vt:variant>
        <vt:lpwstr>https://news.bloomberglaw.com/daily-labor-report/defunding-is-one-place-police-unions-see-vaunted-powers-limited</vt:lpwstr>
      </vt:variant>
      <vt:variant>
        <vt:lpwstr/>
      </vt:variant>
      <vt:variant>
        <vt:i4>6029382</vt:i4>
      </vt:variant>
      <vt:variant>
        <vt:i4>546</vt:i4>
      </vt:variant>
      <vt:variant>
        <vt:i4>0</vt:i4>
      </vt:variant>
      <vt:variant>
        <vt:i4>5</vt:i4>
      </vt:variant>
      <vt:variant>
        <vt:lpwstr>https://www.dominionpost.com/2020/06/13/covid-requirements-in-preston-county-cause-tension-for-residents-and-businesses/</vt:lpwstr>
      </vt:variant>
      <vt:variant>
        <vt:lpwstr/>
      </vt:variant>
      <vt:variant>
        <vt:i4>4915288</vt:i4>
      </vt:variant>
      <vt:variant>
        <vt:i4>543</vt:i4>
      </vt:variant>
      <vt:variant>
        <vt:i4>0</vt:i4>
      </vt:variant>
      <vt:variant>
        <vt:i4>5</vt:i4>
      </vt:variant>
      <vt:variant>
        <vt:lpwstr>https://wchstv.com/news/local/governor-justice-addresses-mandatory-mask-questions</vt:lpwstr>
      </vt:variant>
      <vt:variant>
        <vt:lpwstr/>
      </vt:variant>
      <vt:variant>
        <vt:i4>3604518</vt:i4>
      </vt:variant>
      <vt:variant>
        <vt:i4>540</vt:i4>
      </vt:variant>
      <vt:variant>
        <vt:i4>0</vt:i4>
      </vt:variant>
      <vt:variant>
        <vt:i4>5</vt:i4>
      </vt:variant>
      <vt:variant>
        <vt:lpwstr>https://www.dominionpost.com/2020/07/12/covid-19-impact-on-businesses/</vt:lpwstr>
      </vt:variant>
      <vt:variant>
        <vt:lpwstr/>
      </vt:variant>
      <vt:variant>
        <vt:i4>6946875</vt:i4>
      </vt:variant>
      <vt:variant>
        <vt:i4>537</vt:i4>
      </vt:variant>
      <vt:variant>
        <vt:i4>0</vt:i4>
      </vt:variant>
      <vt:variant>
        <vt:i4>5</vt:i4>
      </vt:variant>
      <vt:variant>
        <vt:lpwstr>https://wallethub.com/edu/states-unemployment-rates/74907/</vt:lpwstr>
      </vt:variant>
      <vt:variant>
        <vt:lpwstr/>
      </vt:variant>
      <vt:variant>
        <vt:i4>8323106</vt:i4>
      </vt:variant>
      <vt:variant>
        <vt:i4>534</vt:i4>
      </vt:variant>
      <vt:variant>
        <vt:i4>0</vt:i4>
      </vt:variant>
      <vt:variant>
        <vt:i4>5</vt:i4>
      </vt:variant>
      <vt:variant>
        <vt:lpwstr>https://www.bloomberglaw.com/product/blaw/bloomberglawnews/daily-labor-report/X2ARD2B8000000?bc=W1siU2VhcmNoICYgQnJvd3NlIiwiaHR0cHM6Ly93d3cuYmxvb21iZXJnbGF3LmNvbS9wcm9kdWN0L2JsYXcvc2VhcmNoL3Jlc3VsdHMvNzBhMzhlN2RhYzA2MWRmYmZlODI2MDRhNDY3NzU1OTQiXV0--b03107421790dddbb0d9097a03e49fc9338d0769&amp;bna_news_filter=daily-labor-report&amp;criteria_id=70a38e7dac061dfbfe82604a46775594&amp;search32=LOrcstpHCyVI4MVRzlNexw%3D%3D6FvLEn8kQX_hqwKJaiHc_6KvWz_X8VJu625rzz3jmDZh89sow4uUFjRgLt_vgLxI1q0or0dKPAna7CX3CWwhZWP41cdf-6D2kfenaFSuDUUiBPRZ7wm9ng1LknhJhEz8</vt:lpwstr>
      </vt:variant>
      <vt:variant>
        <vt:lpwstr/>
      </vt:variant>
      <vt:variant>
        <vt:i4>1703981</vt:i4>
      </vt:variant>
      <vt:variant>
        <vt:i4>531</vt:i4>
      </vt:variant>
      <vt:variant>
        <vt:i4>0</vt:i4>
      </vt:variant>
      <vt:variant>
        <vt:i4>5</vt:i4>
      </vt:variant>
      <vt:variant>
        <vt:lpwstr>https://www.thedaonline.com/culture/15-years-after-her-visit-to-wvu-female-professors-discuss-ruth-bader-ginsburgs-legacy/article_726366f4-0dca-11eb-9b44-fbe0e92099f7.html</vt:lpwstr>
      </vt:variant>
      <vt:variant>
        <vt:lpwstr/>
      </vt:variant>
      <vt:variant>
        <vt:i4>3670126</vt:i4>
      </vt:variant>
      <vt:variant>
        <vt:i4>528</vt:i4>
      </vt:variant>
      <vt:variant>
        <vt:i4>0</vt:i4>
      </vt:variant>
      <vt:variant>
        <vt:i4>5</vt:i4>
      </vt:variant>
      <vt:variant>
        <vt:lpwstr>https://www.latimes.com/business/story/2021-01-13/column-trump-twitter-ban-business</vt:lpwstr>
      </vt:variant>
      <vt:variant>
        <vt:lpwstr/>
      </vt:variant>
      <vt:variant>
        <vt:i4>7274592</vt:i4>
      </vt:variant>
      <vt:variant>
        <vt:i4>525</vt:i4>
      </vt:variant>
      <vt:variant>
        <vt:i4>0</vt:i4>
      </vt:variant>
      <vt:variant>
        <vt:i4>5</vt:i4>
      </vt:variant>
      <vt:variant>
        <vt:lpwstr>https://news.bloomberglaw.com/daily-labor-report/nlrb-general-counsels-firing-muddies-future-labor-enforcement</vt:lpwstr>
      </vt:variant>
      <vt:variant>
        <vt:lpwstr/>
      </vt:variant>
      <vt:variant>
        <vt:i4>7864438</vt:i4>
      </vt:variant>
      <vt:variant>
        <vt:i4>522</vt:i4>
      </vt:variant>
      <vt:variant>
        <vt:i4>0</vt:i4>
      </vt:variant>
      <vt:variant>
        <vt:i4>5</vt:i4>
      </vt:variant>
      <vt:variant>
        <vt:lpwstr>https://www.alreporter.com/2021/01/27/study-ranks-alabama-in-top-10-for-unemployment-recovery/</vt:lpwstr>
      </vt:variant>
      <vt:variant>
        <vt:lpwstr/>
      </vt:variant>
      <vt:variant>
        <vt:i4>6488169</vt:i4>
      </vt:variant>
      <vt:variant>
        <vt:i4>519</vt:i4>
      </vt:variant>
      <vt:variant>
        <vt:i4>0</vt:i4>
      </vt:variant>
      <vt:variant>
        <vt:i4>5</vt:i4>
      </vt:variant>
      <vt:variant>
        <vt:lpwstr>https://news.bloomberglaw.com/daily-labor-report/after-robbs-ouster-employers-fight-nlrbs-case-prosecution</vt:lpwstr>
      </vt:variant>
      <vt:variant>
        <vt:lpwstr/>
      </vt:variant>
      <vt:variant>
        <vt:i4>4522075</vt:i4>
      </vt:variant>
      <vt:variant>
        <vt:i4>516</vt:i4>
      </vt:variant>
      <vt:variant>
        <vt:i4>0</vt:i4>
      </vt:variant>
      <vt:variant>
        <vt:i4>5</vt:i4>
      </vt:variant>
      <vt:variant>
        <vt:lpwstr>https://news.bloomberglaw.com/daily-labor-report/employers-prep-for-fight-over-next-top-nlrb-attorneys-authority</vt:lpwstr>
      </vt:variant>
      <vt:variant>
        <vt:lpwstr/>
      </vt:variant>
      <vt:variant>
        <vt:i4>4063344</vt:i4>
      </vt:variant>
      <vt:variant>
        <vt:i4>513</vt:i4>
      </vt:variant>
      <vt:variant>
        <vt:i4>0</vt:i4>
      </vt:variant>
      <vt:variant>
        <vt:i4>5</vt:i4>
      </vt:variant>
      <vt:variant>
        <vt:lpwstr>https://www.bloomberglaw.com/product/blaw/bloomberglawnews/daily-labor-report/X791NFBK000000?bc=W1siU2VhcmNoICYgQnJvd3NlIiwiaHR0cHM6Ly93d3cuYmxvb21iZXJnbGF3LmNvbS9wcm9kdWN0L2JsYXcvc2VhcmNoL3Jlc3VsdHMvNzBhMzhlN2RhYzA2MWRmYmZlODI2MDRhNDY3NzU1OTQiXV0--b03107421790dddbb0d9097a03e49fc9338d0769&amp;bna_news_filter=daily-labor-report&amp;criteria_id=70a38e7dac061dfbfe82604a46775594&amp;search32=fuFAvZkF1r9ZeG3ciMce2w%3D%3D2pPC3pS4Z7jniZ8VOVdd7tscTkmQV3JaexS0ZJldlhIUB0ViOTt137GJ2ERrPm9A-GOKDxZHH623pk6hMS_K_jhVSq_5LIRWLoNATNVvtGZ-D1Lz6_npKDZYXibZTHn3</vt:lpwstr>
      </vt:variant>
      <vt:variant>
        <vt:lpwstr/>
      </vt:variant>
      <vt:variant>
        <vt:i4>983107</vt:i4>
      </vt:variant>
      <vt:variant>
        <vt:i4>510</vt:i4>
      </vt:variant>
      <vt:variant>
        <vt:i4>0</vt:i4>
      </vt:variant>
      <vt:variant>
        <vt:i4>5</vt:i4>
      </vt:variant>
      <vt:variant>
        <vt:lpwstr>https://news.bloomberglaw.com/daily-labor-report/teslas-nlrb-loss-partly-based-on-pro-employer-precedent</vt:lpwstr>
      </vt:variant>
      <vt:variant>
        <vt:lpwstr/>
      </vt:variant>
      <vt:variant>
        <vt:i4>3080315</vt:i4>
      </vt:variant>
      <vt:variant>
        <vt:i4>507</vt:i4>
      </vt:variant>
      <vt:variant>
        <vt:i4>0</vt:i4>
      </vt:variant>
      <vt:variant>
        <vt:i4>5</vt:i4>
      </vt:variant>
      <vt:variant>
        <vt:lpwstr>https://news.bloomberglaw.com/daily-labor-report/live-amazon-union-vote-count-creates-nlrb-transparency-moment</vt:lpwstr>
      </vt:variant>
      <vt:variant>
        <vt:lpwstr/>
      </vt:variant>
      <vt:variant>
        <vt:i4>2097278</vt:i4>
      </vt:variant>
      <vt:variant>
        <vt:i4>504</vt:i4>
      </vt:variant>
      <vt:variant>
        <vt:i4>0</vt:i4>
      </vt:variant>
      <vt:variant>
        <vt:i4>5</vt:i4>
      </vt:variant>
      <vt:variant>
        <vt:lpwstr>https://www.law360.com/employment-authority/articles/1373627/amazon-holds-lead-in-ala-union-vote-as-counting-continues</vt:lpwstr>
      </vt:variant>
      <vt:variant>
        <vt:lpwstr/>
      </vt:variant>
      <vt:variant>
        <vt:i4>3407911</vt:i4>
      </vt:variant>
      <vt:variant>
        <vt:i4>501</vt:i4>
      </vt:variant>
      <vt:variant>
        <vt:i4>0</vt:i4>
      </vt:variant>
      <vt:variant>
        <vt:i4>5</vt:i4>
      </vt:variant>
      <vt:variant>
        <vt:lpwstr>https://www.law360.com/employment-authority/articles/1372569/amazon-wins-big-vote-but-unions-see-silver-linings</vt:lpwstr>
      </vt:variant>
      <vt:variant>
        <vt:lpwstr/>
      </vt:variant>
      <vt:variant>
        <vt:i4>917593</vt:i4>
      </vt:variant>
      <vt:variant>
        <vt:i4>498</vt:i4>
      </vt:variant>
      <vt:variant>
        <vt:i4>0</vt:i4>
      </vt:variant>
      <vt:variant>
        <vt:i4>5</vt:i4>
      </vt:variant>
      <vt:variant>
        <vt:lpwstr>https://news.bloomberglaw.com/daily-labor-report/mcdonalds-13-hourly-pay-skirts-joint-employer-liability-risk</vt:lpwstr>
      </vt:variant>
      <vt:variant>
        <vt:lpwstr/>
      </vt:variant>
      <vt:variant>
        <vt:i4>3866731</vt:i4>
      </vt:variant>
      <vt:variant>
        <vt:i4>495</vt:i4>
      </vt:variant>
      <vt:variant>
        <vt:i4>0</vt:i4>
      </vt:variant>
      <vt:variant>
        <vt:i4>5</vt:i4>
      </vt:variant>
      <vt:variant>
        <vt:lpwstr>https://www.dominionpost.com/2021/05/19/local-businesses-require-masks-despite-loosened-restrictions-in-west-virginia/</vt:lpwstr>
      </vt:variant>
      <vt:variant>
        <vt:lpwstr/>
      </vt:variant>
      <vt:variant>
        <vt:i4>7471231</vt:i4>
      </vt:variant>
      <vt:variant>
        <vt:i4>492</vt:i4>
      </vt:variant>
      <vt:variant>
        <vt:i4>0</vt:i4>
      </vt:variant>
      <vt:variant>
        <vt:i4>5</vt:i4>
      </vt:variant>
      <vt:variant>
        <vt:lpwstr>https://news.bloomberglaw.com/daily-labor-report/labor-board-plots-worker-focused-outreach-push-backed-by-biden</vt:lpwstr>
      </vt:variant>
      <vt:variant>
        <vt:lpwstr/>
      </vt:variant>
      <vt:variant>
        <vt:i4>3014706</vt:i4>
      </vt:variant>
      <vt:variant>
        <vt:i4>489</vt:i4>
      </vt:variant>
      <vt:variant>
        <vt:i4>0</vt:i4>
      </vt:variant>
      <vt:variant>
        <vt:i4>5</vt:i4>
      </vt:variant>
      <vt:variant>
        <vt:lpwstr>https://dev.americanbar.org/groups/litigation/publications/litigation-news/featured-articles/2021/weinstein-sexual-harassment-suit-revived/</vt:lpwstr>
      </vt:variant>
      <vt:variant>
        <vt:lpwstr/>
      </vt:variant>
      <vt:variant>
        <vt:i4>8257585</vt:i4>
      </vt:variant>
      <vt:variant>
        <vt:i4>486</vt:i4>
      </vt:variant>
      <vt:variant>
        <vt:i4>0</vt:i4>
      </vt:variant>
      <vt:variant>
        <vt:i4>5</vt:i4>
      </vt:variant>
      <vt:variant>
        <vt:lpwstr>https://news.bloomberglaw.com/daily-labor-report/punching-in-lots-in-store-for-labor-department-nlrb-this-week</vt:lpwstr>
      </vt:variant>
      <vt:variant>
        <vt:lpwstr/>
      </vt:variant>
      <vt:variant>
        <vt:i4>4587543</vt:i4>
      </vt:variant>
      <vt:variant>
        <vt:i4>483</vt:i4>
      </vt:variant>
      <vt:variant>
        <vt:i4>0</vt:i4>
      </vt:variant>
      <vt:variant>
        <vt:i4>5</vt:i4>
      </vt:variant>
      <vt:variant>
        <vt:lpwstr>https://www.law360.com/employment-authority/articles/1404225/pro-labor-shift-expected-under-biden-s-nlrb-top-cop</vt:lpwstr>
      </vt:variant>
      <vt:variant>
        <vt:lpwstr/>
      </vt:variant>
      <vt:variant>
        <vt:i4>4390927</vt:i4>
      </vt:variant>
      <vt:variant>
        <vt:i4>480</vt:i4>
      </vt:variant>
      <vt:variant>
        <vt:i4>0</vt:i4>
      </vt:variant>
      <vt:variant>
        <vt:i4>5</vt:i4>
      </vt:variant>
      <vt:variant>
        <vt:lpwstr>https://www.law360.com/employment-authority/articles/1411261</vt:lpwstr>
      </vt:variant>
      <vt:variant>
        <vt:lpwstr/>
      </vt:variant>
      <vt:variant>
        <vt:i4>5963779</vt:i4>
      </vt:variant>
      <vt:variant>
        <vt:i4>477</vt:i4>
      </vt:variant>
      <vt:variant>
        <vt:i4>0</vt:i4>
      </vt:variant>
      <vt:variant>
        <vt:i4>5</vt:i4>
      </vt:variant>
      <vt:variant>
        <vt:lpwstr>https://www.law360.com/employment-authority/articles/1411051/new-nlrb-majority-could-aim-for-weingarten-expansion</vt:lpwstr>
      </vt:variant>
      <vt:variant>
        <vt:lpwstr/>
      </vt:variant>
      <vt:variant>
        <vt:i4>2097200</vt:i4>
      </vt:variant>
      <vt:variant>
        <vt:i4>474</vt:i4>
      </vt:variant>
      <vt:variant>
        <vt:i4>0</vt:i4>
      </vt:variant>
      <vt:variant>
        <vt:i4>5</vt:i4>
      </vt:variant>
      <vt:variant>
        <vt:lpwstr>https://www.law360.com/employment-authority/articles/1412693/biden-nlrb-seen-as-likely-to-continue-rulemaking-trend</vt:lpwstr>
      </vt:variant>
      <vt:variant>
        <vt:lpwstr/>
      </vt:variant>
      <vt:variant>
        <vt:i4>3473525</vt:i4>
      </vt:variant>
      <vt:variant>
        <vt:i4>471</vt:i4>
      </vt:variant>
      <vt:variant>
        <vt:i4>0</vt:i4>
      </vt:variant>
      <vt:variant>
        <vt:i4>5</vt:i4>
      </vt:variant>
      <vt:variant>
        <vt:lpwstr>https://www.bloomberglaw.com/product/blaw/bloomberglawnews/daily-labor-report/X6S21CRG000000?bc=W1siU2VhcmNoICYgQnJvd3NlIiwiaHR0cHM6Ly93d3cuYmxvb21iZXJnbGF3LmNvbS9wcm9kdWN0L2JsYXcvc2VhcmNoL3Jlc3VsdHMvNzBhMzhlN2RhYzA2MWRmYmZlODI2MDRhNDY3NzU1OTQiXV0--b03107421790dddbb0d9097a03e49fc9338d0769&amp;bna_news_filter=daily-labor-report&amp;criteria_id=70a38e7dac061dfbfe82604a46775594&amp;search32=xp8Xx20BuGztMt861QOHTA%3D%3DW1Z4IVnhvmF4OeYq4BV6-WOp-6LSI9gi_7tAw3bBhs_0RFPtPYwUeWRZ2HTDU51-yF7JwSyUTbXqieyyFK736U1AJpZo2ms11gRA9cMGjQEbbP0lUh_FxuyWH2u5qUam</vt:lpwstr>
      </vt:variant>
      <vt:variant>
        <vt:lpwstr/>
      </vt:variant>
      <vt:variant>
        <vt:i4>4390927</vt:i4>
      </vt:variant>
      <vt:variant>
        <vt:i4>468</vt:i4>
      </vt:variant>
      <vt:variant>
        <vt:i4>0</vt:i4>
      </vt:variant>
      <vt:variant>
        <vt:i4>5</vt:i4>
      </vt:variant>
      <vt:variant>
        <vt:lpwstr>https://www.law360.com/employment-authority/articles/1414132</vt:lpwstr>
      </vt:variant>
      <vt:variant>
        <vt:lpwstr/>
      </vt:variant>
      <vt:variant>
        <vt:i4>6488070</vt:i4>
      </vt:variant>
      <vt:variant>
        <vt:i4>465</vt:i4>
      </vt:variant>
      <vt:variant>
        <vt:i4>0</vt:i4>
      </vt:variant>
      <vt:variant>
        <vt:i4>5</vt:i4>
      </vt:variant>
      <vt:variant>
        <vt:lpwstr>https://www.winchesterstar.com/coronavirus/study-virginia-ranked-20th-best-state-for-bouncing-back-from-unemployment/article_a007398c-6b5b-5089-b798-f0ad24d355d4.html</vt:lpwstr>
      </vt:variant>
      <vt:variant>
        <vt:lpwstr/>
      </vt:variant>
      <vt:variant>
        <vt:i4>5111892</vt:i4>
      </vt:variant>
      <vt:variant>
        <vt:i4>462</vt:i4>
      </vt:variant>
      <vt:variant>
        <vt:i4>0</vt:i4>
      </vt:variant>
      <vt:variant>
        <vt:i4>5</vt:i4>
      </vt:variant>
      <vt:variant>
        <vt:lpwstr>https://news.bloomberglaw.com/daily-labor-report/new-nlrb-majority-can-swiftly-alter-labor-law-with-cases-at-hand</vt:lpwstr>
      </vt:variant>
      <vt:variant>
        <vt:lpwstr/>
      </vt:variant>
      <vt:variant>
        <vt:i4>2031616</vt:i4>
      </vt:variant>
      <vt:variant>
        <vt:i4>459</vt:i4>
      </vt:variant>
      <vt:variant>
        <vt:i4>0</vt:i4>
      </vt:variant>
      <vt:variant>
        <vt:i4>5</vt:i4>
      </vt:variant>
      <vt:variant>
        <vt:lpwstr>https://www.law360.com/employment-authority/articles/1426672/abruzzo-says-college-athlete-memo-could-reach-off-campus</vt:lpwstr>
      </vt:variant>
      <vt:variant>
        <vt:lpwstr/>
      </vt:variant>
      <vt:variant>
        <vt:i4>5505120</vt:i4>
      </vt:variant>
      <vt:variant>
        <vt:i4>456</vt:i4>
      </vt:variant>
      <vt:variant>
        <vt:i4>0</vt:i4>
      </vt:variant>
      <vt:variant>
        <vt:i4>5</vt:i4>
      </vt:variant>
      <vt:variant>
        <vt:lpwstr>https://www.herald-dispatch.com/news/west-virginias-2010s-red-wave-rides-into-first-redistricting-process-in-a-century/article_9ca2f631-8985-5569-8d2b-5634e3f2ba6c.html</vt:lpwstr>
      </vt:variant>
      <vt:variant>
        <vt:lpwstr/>
      </vt:variant>
      <vt:variant>
        <vt:i4>4849670</vt:i4>
      </vt:variant>
      <vt:variant>
        <vt:i4>453</vt:i4>
      </vt:variant>
      <vt:variant>
        <vt:i4>0</vt:i4>
      </vt:variant>
      <vt:variant>
        <vt:i4>5</vt:i4>
      </vt:variant>
      <vt:variant>
        <vt:lpwstr>https://www.law360.com/employment-authority/articles/1428069</vt:lpwstr>
      </vt:variant>
      <vt:variant>
        <vt:lpwstr/>
      </vt:variant>
      <vt:variant>
        <vt:i4>5177354</vt:i4>
      </vt:variant>
      <vt:variant>
        <vt:i4>450</vt:i4>
      </vt:variant>
      <vt:variant>
        <vt:i4>0</vt:i4>
      </vt:variant>
      <vt:variant>
        <vt:i4>5</vt:i4>
      </vt:variant>
      <vt:variant>
        <vt:lpwstr>https://www.law360.com/employment-authority/articles/1437855</vt:lpwstr>
      </vt:variant>
      <vt:variant>
        <vt:lpwstr/>
      </vt:variant>
      <vt:variant>
        <vt:i4>7143471</vt:i4>
      </vt:variant>
      <vt:variant>
        <vt:i4>447</vt:i4>
      </vt:variant>
      <vt:variant>
        <vt:i4>0</vt:i4>
      </vt:variant>
      <vt:variant>
        <vt:i4>5</vt:i4>
      </vt:variant>
      <vt:variant>
        <vt:lpwstr>https://www.law360.com/employment-authority/articles/1438347/virginia-s-red-wave-bolsters-right-to-work-for-now</vt:lpwstr>
      </vt:variant>
      <vt:variant>
        <vt:lpwstr/>
      </vt:variant>
      <vt:variant>
        <vt:i4>4390921</vt:i4>
      </vt:variant>
      <vt:variant>
        <vt:i4>444</vt:i4>
      </vt:variant>
      <vt:variant>
        <vt:i4>0</vt:i4>
      </vt:variant>
      <vt:variant>
        <vt:i4>5</vt:i4>
      </vt:variant>
      <vt:variant>
        <vt:lpwstr>https://www.law360.com/employment-authority/articles/1442335</vt:lpwstr>
      </vt:variant>
      <vt:variant>
        <vt:lpwstr/>
      </vt:variant>
      <vt:variant>
        <vt:i4>5636161</vt:i4>
      </vt:variant>
      <vt:variant>
        <vt:i4>441</vt:i4>
      </vt:variant>
      <vt:variant>
        <vt:i4>0</vt:i4>
      </vt:variant>
      <vt:variant>
        <vt:i4>5</vt:i4>
      </vt:variant>
      <vt:variant>
        <vt:lpwstr>https://wchstv.com/news/local/huntington-strikes-continue-law-professor-talks-what-it-means-to-bargain-in-good-faith</vt:lpwstr>
      </vt:variant>
      <vt:variant>
        <vt:lpwstr/>
      </vt:variant>
      <vt:variant>
        <vt:i4>4980747</vt:i4>
      </vt:variant>
      <vt:variant>
        <vt:i4>438</vt:i4>
      </vt:variant>
      <vt:variant>
        <vt:i4>0</vt:i4>
      </vt:variant>
      <vt:variant>
        <vt:i4>5</vt:i4>
      </vt:variant>
      <vt:variant>
        <vt:lpwstr>https://www.law360.com/employment-authority/articles/1444079</vt:lpwstr>
      </vt:variant>
      <vt:variant>
        <vt:lpwstr/>
      </vt:variant>
      <vt:variant>
        <vt:i4>4587532</vt:i4>
      </vt:variant>
      <vt:variant>
        <vt:i4>435</vt:i4>
      </vt:variant>
      <vt:variant>
        <vt:i4>0</vt:i4>
      </vt:variant>
      <vt:variant>
        <vt:i4>5</vt:i4>
      </vt:variant>
      <vt:variant>
        <vt:lpwstr>https://www.law360.com/employment-authority/articles/1444506</vt:lpwstr>
      </vt:variant>
      <vt:variant>
        <vt:lpwstr/>
      </vt:variant>
      <vt:variant>
        <vt:i4>4390937</vt:i4>
      </vt:variant>
      <vt:variant>
        <vt:i4>432</vt:i4>
      </vt:variant>
      <vt:variant>
        <vt:i4>0</vt:i4>
      </vt:variant>
      <vt:variant>
        <vt:i4>5</vt:i4>
      </vt:variant>
      <vt:variant>
        <vt:lpwstr>https://news.bloomberglaw.com/daily-labor-report/nlrb-joint-employer-rewrite-signals-expansion-of-partisan-battle</vt:lpwstr>
      </vt:variant>
      <vt:variant>
        <vt:lpwstr/>
      </vt:variant>
      <vt:variant>
        <vt:i4>4849673</vt:i4>
      </vt:variant>
      <vt:variant>
        <vt:i4>429</vt:i4>
      </vt:variant>
      <vt:variant>
        <vt:i4>0</vt:i4>
      </vt:variant>
      <vt:variant>
        <vt:i4>5</vt:i4>
      </vt:variant>
      <vt:variant>
        <vt:lpwstr>https://www.law360.com/employment-authority/articles/1447966</vt:lpwstr>
      </vt:variant>
      <vt:variant>
        <vt:lpwstr/>
      </vt:variant>
      <vt:variant>
        <vt:i4>2097269</vt:i4>
      </vt:variant>
      <vt:variant>
        <vt:i4>426</vt:i4>
      </vt:variant>
      <vt:variant>
        <vt:i4>0</vt:i4>
      </vt:variant>
      <vt:variant>
        <vt:i4>5</vt:i4>
      </vt:variant>
      <vt:variant>
        <vt:lpwstr>https://news.bloomberglaw.com/daily-labor-report/amazon-labor-board-settlement-is-crucial-for-union-organizing</vt:lpwstr>
      </vt:variant>
      <vt:variant>
        <vt:lpwstr/>
      </vt:variant>
      <vt:variant>
        <vt:i4>393244</vt:i4>
      </vt:variant>
      <vt:variant>
        <vt:i4>423</vt:i4>
      </vt:variant>
      <vt:variant>
        <vt:i4>0</vt:i4>
      </vt:variant>
      <vt:variant>
        <vt:i4>5</vt:i4>
      </vt:variant>
      <vt:variant>
        <vt:lpwstr>https://www.law360.com/employment-authority/articles/1450854/3-major-labor-negotiations-to-watch-in-2022</vt:lpwstr>
      </vt:variant>
      <vt:variant>
        <vt:lpwstr/>
      </vt:variant>
      <vt:variant>
        <vt:i4>4259851</vt:i4>
      </vt:variant>
      <vt:variant>
        <vt:i4>420</vt:i4>
      </vt:variant>
      <vt:variant>
        <vt:i4>0</vt:i4>
      </vt:variant>
      <vt:variant>
        <vt:i4>5</vt:i4>
      </vt:variant>
      <vt:variant>
        <vt:lpwstr>https://www.law360.com/employment-authority/articles/1452114</vt:lpwstr>
      </vt:variant>
      <vt:variant>
        <vt:lpwstr/>
      </vt:variant>
      <vt:variant>
        <vt:i4>4194318</vt:i4>
      </vt:variant>
      <vt:variant>
        <vt:i4>417</vt:i4>
      </vt:variant>
      <vt:variant>
        <vt:i4>0</vt:i4>
      </vt:variant>
      <vt:variant>
        <vt:i4>5</vt:i4>
      </vt:variant>
      <vt:variant>
        <vt:lpwstr>https://www.law360.com/employment-authority/articles/1453551</vt:lpwstr>
      </vt:variant>
      <vt:variant>
        <vt:lpwstr/>
      </vt:variant>
      <vt:variant>
        <vt:i4>4521985</vt:i4>
      </vt:variant>
      <vt:variant>
        <vt:i4>414</vt:i4>
      </vt:variant>
      <vt:variant>
        <vt:i4>0</vt:i4>
      </vt:variant>
      <vt:variant>
        <vt:i4>5</vt:i4>
      </vt:variant>
      <vt:variant>
        <vt:lpwstr>https://www.law360.com/employment-authority/articles/1458110</vt:lpwstr>
      </vt:variant>
      <vt:variant>
        <vt:lpwstr/>
      </vt:variant>
      <vt:variant>
        <vt:i4>5898318</vt:i4>
      </vt:variant>
      <vt:variant>
        <vt:i4>411</vt:i4>
      </vt:variant>
      <vt:variant>
        <vt:i4>0</vt:i4>
      </vt:variant>
      <vt:variant>
        <vt:i4>5</vt:i4>
      </vt:variant>
      <vt:variant>
        <vt:lpwstr>https://www.law360.com/employment-authority/articles/1458631/flra-decision-raises-questions-about-internal-strife</vt:lpwstr>
      </vt:variant>
      <vt:variant>
        <vt:lpwstr/>
      </vt:variant>
      <vt:variant>
        <vt:i4>7929968</vt:i4>
      </vt:variant>
      <vt:variant>
        <vt:i4>408</vt:i4>
      </vt:variant>
      <vt:variant>
        <vt:i4>0</vt:i4>
      </vt:variant>
      <vt:variant>
        <vt:i4>5</vt:i4>
      </vt:variant>
      <vt:variant>
        <vt:lpwstr>https://news.bloomberglaw.com/daily-labor-report/biden-firing-of-trump-labor-board-lawyer-heads-to-5th-circuit</vt:lpwstr>
      </vt:variant>
      <vt:variant>
        <vt:lpwstr/>
      </vt:variant>
      <vt:variant>
        <vt:i4>7798883</vt:i4>
      </vt:variant>
      <vt:variant>
        <vt:i4>405</vt:i4>
      </vt:variant>
      <vt:variant>
        <vt:i4>0</vt:i4>
      </vt:variant>
      <vt:variant>
        <vt:i4>5</vt:i4>
      </vt:variant>
      <vt:variant>
        <vt:lpwstr>https://www.law360.com/employment-authority/articles/1462864/biden-s-union-blueprint-unlikely-to-have-immediate-impact</vt:lpwstr>
      </vt:variant>
      <vt:variant>
        <vt:lpwstr/>
      </vt:variant>
      <vt:variant>
        <vt:i4>4587529</vt:i4>
      </vt:variant>
      <vt:variant>
        <vt:i4>402</vt:i4>
      </vt:variant>
      <vt:variant>
        <vt:i4>0</vt:i4>
      </vt:variant>
      <vt:variant>
        <vt:i4>5</vt:i4>
      </vt:variant>
      <vt:variant>
        <vt:lpwstr>https://www.law360.com/employment-authority/articles/1468190</vt:lpwstr>
      </vt:variant>
      <vt:variant>
        <vt:lpwstr/>
      </vt:variant>
      <vt:variant>
        <vt:i4>6422542</vt:i4>
      </vt:variant>
      <vt:variant>
        <vt:i4>399</vt:i4>
      </vt:variant>
      <vt:variant>
        <vt:i4>0</vt:i4>
      </vt:variant>
      <vt:variant>
        <vt:i4>5</vt:i4>
      </vt:variant>
      <vt:variant>
        <vt:lpwstr>https://www.thecentersquare.com/iowa/iowa-places-fifth-for-biggest-decrease-in-weekly-unemployment-claims-since-2020/article_340669e0-a164-11ec-94d9-3bfc6d4e3d79.html</vt:lpwstr>
      </vt:variant>
      <vt:variant>
        <vt:lpwstr/>
      </vt:variant>
      <vt:variant>
        <vt:i4>4521999</vt:i4>
      </vt:variant>
      <vt:variant>
        <vt:i4>396</vt:i4>
      </vt:variant>
      <vt:variant>
        <vt:i4>0</vt:i4>
      </vt:variant>
      <vt:variant>
        <vt:i4>5</vt:i4>
      </vt:variant>
      <vt:variant>
        <vt:lpwstr>https://www.law360.com/employment-authority/articles/1477300</vt:lpwstr>
      </vt:variant>
      <vt:variant>
        <vt:lpwstr/>
      </vt:variant>
      <vt:variant>
        <vt:i4>5963864</vt:i4>
      </vt:variant>
      <vt:variant>
        <vt:i4>393</vt:i4>
      </vt:variant>
      <vt:variant>
        <vt:i4>0</vt:i4>
      </vt:variant>
      <vt:variant>
        <vt:i4>5</vt:i4>
      </vt:variant>
      <vt:variant>
        <vt:lpwstr>https://news.bloomberglaw.com/daily-labor-report/biden-labor-board-progress-slowed-by-covid-briefing-speed-bumps</vt:lpwstr>
      </vt:variant>
      <vt:variant>
        <vt:lpwstr/>
      </vt:variant>
      <vt:variant>
        <vt:i4>3276924</vt:i4>
      </vt:variant>
      <vt:variant>
        <vt:i4>390</vt:i4>
      </vt:variant>
      <vt:variant>
        <vt:i4>0</vt:i4>
      </vt:variant>
      <vt:variant>
        <vt:i4>5</vt:i4>
      </vt:variant>
      <vt:variant>
        <vt:lpwstr>https://myfox8.com/news/north-carolina/piedmont-triad/nc-unemployment-ticks-down-again/</vt:lpwstr>
      </vt:variant>
      <vt:variant>
        <vt:lpwstr/>
      </vt:variant>
      <vt:variant>
        <vt:i4>458834</vt:i4>
      </vt:variant>
      <vt:variant>
        <vt:i4>387</vt:i4>
      </vt:variant>
      <vt:variant>
        <vt:i4>0</vt:i4>
      </vt:variant>
      <vt:variant>
        <vt:i4>5</vt:i4>
      </vt:variant>
      <vt:variant>
        <vt:lpwstr>https://www.timeswv.com/news/local_news/law-professor-jackson-s-supreme-court-confirmation-is-a-great-day-for-women-everywhere/article_d46507b0-b6b9-11ec-a87b-e70713344d51.html</vt:lpwstr>
      </vt:variant>
      <vt:variant>
        <vt:lpwstr/>
      </vt:variant>
      <vt:variant>
        <vt:i4>7405670</vt:i4>
      </vt:variant>
      <vt:variant>
        <vt:i4>384</vt:i4>
      </vt:variant>
      <vt:variant>
        <vt:i4>0</vt:i4>
      </vt:variant>
      <vt:variant>
        <vt:i4>5</vt:i4>
      </vt:variant>
      <vt:variant>
        <vt:lpwstr>https://news.bloomberglaw.com/daily-labor-report/punching-in-captive-audience-union-bashing-busted-by-nlrbs-gc</vt:lpwstr>
      </vt:variant>
      <vt:variant>
        <vt:lpwstr/>
      </vt:variant>
      <vt:variant>
        <vt:i4>3801198</vt:i4>
      </vt:variant>
      <vt:variant>
        <vt:i4>381</vt:i4>
      </vt:variant>
      <vt:variant>
        <vt:i4>0</vt:i4>
      </vt:variant>
      <vt:variant>
        <vt:i4>5</vt:i4>
      </vt:variant>
      <vt:variant>
        <vt:lpwstr>https://www.law360.com/employment-authority/articles/1483439/experts-split-on-how-amazon-vote-objections-will-play-out</vt:lpwstr>
      </vt:variant>
      <vt:variant>
        <vt:lpwstr/>
      </vt:variant>
      <vt:variant>
        <vt:i4>1245199</vt:i4>
      </vt:variant>
      <vt:variant>
        <vt:i4>378</vt:i4>
      </vt:variant>
      <vt:variant>
        <vt:i4>0</vt:i4>
      </vt:variant>
      <vt:variant>
        <vt:i4>5</vt:i4>
      </vt:variant>
      <vt:variant>
        <vt:lpwstr>https://news.bloomberglaw.com/daily-labor-report/a-legal-guide-for-employers-after-virus-driven-union-layoffs</vt:lpwstr>
      </vt:variant>
      <vt:variant>
        <vt:lpwstr/>
      </vt:variant>
      <vt:variant>
        <vt:i4>2228257</vt:i4>
      </vt:variant>
      <vt:variant>
        <vt:i4>375</vt:i4>
      </vt:variant>
      <vt:variant>
        <vt:i4>0</vt:i4>
      </vt:variant>
      <vt:variant>
        <vt:i4>5</vt:i4>
      </vt:variant>
      <vt:variant>
        <vt:lpwstr>https://www.law360.com/illinois/articles/1488835/high-court-s-punt-leaves-rail-worker-injury-suits-in-a-jumble</vt:lpwstr>
      </vt:variant>
      <vt:variant>
        <vt:lpwstr/>
      </vt:variant>
      <vt:variant>
        <vt:i4>3539028</vt:i4>
      </vt:variant>
      <vt:variant>
        <vt:i4>372</vt:i4>
      </vt:variant>
      <vt:variant>
        <vt:i4>0</vt:i4>
      </vt:variant>
      <vt:variant>
        <vt:i4>5</vt:i4>
      </vt:variant>
      <vt:variant>
        <vt:lpwstr>https://www.wvnews.com/morgantownnews/news/rally-for-abortion-, rights-held-in-morgantown-after-leak-appears-to-show-supreme-court-will/article_dab2922c-cb04-11ec-b642-cf3f4a2a32b9.html</vt:lpwstr>
      </vt:variant>
      <vt:variant>
        <vt:lpwstr/>
      </vt:variant>
      <vt:variant>
        <vt:i4>2555939</vt:i4>
      </vt:variant>
      <vt:variant>
        <vt:i4>369</vt:i4>
      </vt:variant>
      <vt:variant>
        <vt:i4>0</vt:i4>
      </vt:variant>
      <vt:variant>
        <vt:i4>5</vt:i4>
      </vt:variant>
      <vt:variant>
        <vt:lpwstr>https://www.register-herald.com/news/state_region/what-a-roe-v-wade-reversal-could-mean-for-west-virginians-abortion-access/article_f72a8e7f-9069-58bf-bbfe-5f150cab45b0.html</vt:lpwstr>
      </vt:variant>
      <vt:variant>
        <vt:lpwstr/>
      </vt:variant>
      <vt:variant>
        <vt:i4>2555939</vt:i4>
      </vt:variant>
      <vt:variant>
        <vt:i4>366</vt:i4>
      </vt:variant>
      <vt:variant>
        <vt:i4>0</vt:i4>
      </vt:variant>
      <vt:variant>
        <vt:i4>5</vt:i4>
      </vt:variant>
      <vt:variant>
        <vt:lpwstr>https://www.register-herald.com/news/state_region/what-a-roe-v-wade-reversal-could-mean-for-west-virginians-abortion-access/article_f72a8e7f-9069-58bf-bbfe-5f150cab45b0.html</vt:lpwstr>
      </vt:variant>
      <vt:variant>
        <vt:lpwstr/>
      </vt:variant>
      <vt:variant>
        <vt:i4>5898335</vt:i4>
      </vt:variant>
      <vt:variant>
        <vt:i4>363</vt:i4>
      </vt:variant>
      <vt:variant>
        <vt:i4>0</vt:i4>
      </vt:variant>
      <vt:variant>
        <vt:i4>5</vt:i4>
      </vt:variant>
      <vt:variant>
        <vt:lpwstr>https://time.com/6174148/republican-states-abortion-bans-roe-v-wade/</vt:lpwstr>
      </vt:variant>
      <vt:variant>
        <vt:lpwstr/>
      </vt:variant>
      <vt:variant>
        <vt:i4>3145790</vt:i4>
      </vt:variant>
      <vt:variant>
        <vt:i4>360</vt:i4>
      </vt:variant>
      <vt:variant>
        <vt:i4>0</vt:i4>
      </vt:variant>
      <vt:variant>
        <vt:i4>5</vt:i4>
      </vt:variant>
      <vt:variant>
        <vt:lpwstr>https://www.washingtontimes.com/news/2022/may/7/liberal-activists-determined-flip-conservative-sup/</vt:lpwstr>
      </vt:variant>
      <vt:variant>
        <vt:lpwstr/>
      </vt:variant>
      <vt:variant>
        <vt:i4>7995510</vt:i4>
      </vt:variant>
      <vt:variant>
        <vt:i4>357</vt:i4>
      </vt:variant>
      <vt:variant>
        <vt:i4>0</vt:i4>
      </vt:variant>
      <vt:variant>
        <vt:i4>5</vt:i4>
      </vt:variant>
      <vt:variant>
        <vt:lpwstr>https://www.law360.com/employment-authority/articles/1495980/3-takeaways-from-3rd-circuit-s-nlrb-tweet-reversal</vt:lpwstr>
      </vt:variant>
      <vt:variant>
        <vt:lpwstr/>
      </vt:variant>
      <vt:variant>
        <vt:i4>6225929</vt:i4>
      </vt:variant>
      <vt:variant>
        <vt:i4>354</vt:i4>
      </vt:variant>
      <vt:variant>
        <vt:i4>0</vt:i4>
      </vt:variant>
      <vt:variant>
        <vt:i4>5</vt:i4>
      </vt:variant>
      <vt:variant>
        <vt:lpwstr>https://news.bloomberglaw.com/daily-labor-report/starbucks-ceos-anti-union-comments-straddle-line-of-legality</vt:lpwstr>
      </vt:variant>
      <vt:variant>
        <vt:lpwstr/>
      </vt:variant>
      <vt:variant>
        <vt:i4>6029372</vt:i4>
      </vt:variant>
      <vt:variant>
        <vt:i4>351</vt:i4>
      </vt:variant>
      <vt:variant>
        <vt:i4>0</vt:i4>
      </vt:variant>
      <vt:variant>
        <vt:i4>5</vt:i4>
      </vt:variant>
      <vt:variant>
        <vt:lpwstr>https://popular.info/p/starbucks-versus-gen-z?utm_source=substack&amp;utm_medium=email&amp;utm_content=share</vt:lpwstr>
      </vt:variant>
      <vt:variant>
        <vt:lpwstr/>
      </vt:variant>
      <vt:variant>
        <vt:i4>2293860</vt:i4>
      </vt:variant>
      <vt:variant>
        <vt:i4>348</vt:i4>
      </vt:variant>
      <vt:variant>
        <vt:i4>0</vt:i4>
      </vt:variant>
      <vt:variant>
        <vt:i4>5</vt:i4>
      </vt:variant>
      <vt:variant>
        <vt:lpwstr>https://wallethub.com/edu/states-unemployment-claims/72730</vt:lpwstr>
      </vt:variant>
      <vt:variant>
        <vt:lpwstr>expert=Anne_Marie_Lofaso</vt:lpwstr>
      </vt:variant>
      <vt:variant>
        <vt:i4>3932263</vt:i4>
      </vt:variant>
      <vt:variant>
        <vt:i4>345</vt:i4>
      </vt:variant>
      <vt:variant>
        <vt:i4>0</vt:i4>
      </vt:variant>
      <vt:variant>
        <vt:i4>5</vt:i4>
      </vt:variant>
      <vt:variant>
        <vt:lpwstr>https://www.bloomberglaw.com/product/blaw/bloomberglawnews/daily-labor-report/XES443EK000000?bc=W1siU2VhcmNoICYgQnJvd3NlIiwiaHR0cHM6Ly93d3cuYmxvb21iZXJnbGF3LmNvbS9wcm9kdWN0L2JsYXcvc2VhcmNoL3Jlc3VsdHMvNzBhMzhlN2RhYzA2MWRmYmZlODI2MDRhNDY3NzU1OTQiXV0--b03107421790dddbb0d9097a03e49fc9338d0769&amp;bna_news_filter=daily-labor-report&amp;criteria_id=70a38e7dac061dfbfe82604a46775594&amp;search32=_UXilgTfCAGvjyAXO7OBmA%3D%3DprQ1IQ-QfNtBGxtviGmZWHjMWg54xUAQkdN_V4RlAYJP4zX8O72nVwufd9Lpw1aJrIpydayZ_sG5eZwh7hF6IN5mFvA0Y7QEAdR0UOaxi2whkFBh6Bnh_y2scMsKMs49</vt:lpwstr>
      </vt:variant>
      <vt:variant>
        <vt:lpwstr/>
      </vt:variant>
      <vt:variant>
        <vt:i4>7274598</vt:i4>
      </vt:variant>
      <vt:variant>
        <vt:i4>342</vt:i4>
      </vt:variant>
      <vt:variant>
        <vt:i4>0</vt:i4>
      </vt:variant>
      <vt:variant>
        <vt:i4>5</vt:i4>
      </vt:variant>
      <vt:variant>
        <vt:lpwstr>https://www.bloomberglaw.com/product/blaw/bloomberglawnews/daily-labor-report/X53NB5R4000000?bc=W1siU2VhcmNoICYgQnJvd3NlIiwiaHR0cHM6Ly93d3cuYmxvb21iZXJnbGF3LmNvbS9wcm9kdWN0L2JsYXcvc2VhcmNoL3Jlc3VsdHMvNzBhMzhlN2RhYzA2MWRmYmZlODI2MDRhNDY3NzU1OTQiXV0--b03107421790dddbb0d9097a03e49fc9338d0769&amp;bna_news_filter=daily-labor-report&amp;criteria_id=70a38e7dac061dfbfe82604a46775594&amp;search32=oq8X_R-GQHWP0qhHotOnYg%3D%3DKyYRXfsDWkJHQTp9Zp_TegvBXLg1emfGLG7fY1zh9g4_ypNVJelPvfSzePGVT7rfRuQ5IhW5BVqHJOl75H90nPjNPta2E-lcvDevnrbi-kxvjr8qnPR3s3wl2UYlYGrq</vt:lpwstr>
      </vt:variant>
      <vt:variant>
        <vt:lpwstr/>
      </vt:variant>
      <vt:variant>
        <vt:i4>4653070</vt:i4>
      </vt:variant>
      <vt:variant>
        <vt:i4>339</vt:i4>
      </vt:variant>
      <vt:variant>
        <vt:i4>0</vt:i4>
      </vt:variant>
      <vt:variant>
        <vt:i4>5</vt:i4>
      </vt:variant>
      <vt:variant>
        <vt:lpwstr>https://www.law360.com/employment-authority/articles/1503741</vt:lpwstr>
      </vt:variant>
      <vt:variant>
        <vt:lpwstr/>
      </vt:variant>
      <vt:variant>
        <vt:i4>4653060</vt:i4>
      </vt:variant>
      <vt:variant>
        <vt:i4>336</vt:i4>
      </vt:variant>
      <vt:variant>
        <vt:i4>0</vt:i4>
      </vt:variant>
      <vt:variant>
        <vt:i4>5</vt:i4>
      </vt:variant>
      <vt:variant>
        <vt:lpwstr>https://www.law360.com/employment-authority/articles/1505583</vt:lpwstr>
      </vt:variant>
      <vt:variant>
        <vt:lpwstr/>
      </vt:variant>
      <vt:variant>
        <vt:i4>2424864</vt:i4>
      </vt:variant>
      <vt:variant>
        <vt:i4>333</vt:i4>
      </vt:variant>
      <vt:variant>
        <vt:i4>0</vt:i4>
      </vt:variant>
      <vt:variant>
        <vt:i4>5</vt:i4>
      </vt:variant>
      <vt:variant>
        <vt:lpwstr>https://wvmetronews.com/2022/07/04/abortion-drugs-could-be-a-battleground-in-states-like-west-virginia/</vt:lpwstr>
      </vt:variant>
      <vt:variant>
        <vt:lpwstr/>
      </vt:variant>
      <vt:variant>
        <vt:i4>4390921</vt:i4>
      </vt:variant>
      <vt:variant>
        <vt:i4>330</vt:i4>
      </vt:variant>
      <vt:variant>
        <vt:i4>0</vt:i4>
      </vt:variant>
      <vt:variant>
        <vt:i4>5</vt:i4>
      </vt:variant>
      <vt:variant>
        <vt:lpwstr>https://www.law360.com/employment-authority/articles/1510407</vt:lpwstr>
      </vt:variant>
      <vt:variant>
        <vt:lpwstr/>
      </vt:variant>
      <vt:variant>
        <vt:i4>4587592</vt:i4>
      </vt:variant>
      <vt:variant>
        <vt:i4>327</vt:i4>
      </vt:variant>
      <vt:variant>
        <vt:i4>0</vt:i4>
      </vt:variant>
      <vt:variant>
        <vt:i4>5</vt:i4>
      </vt:variant>
      <vt:variant>
        <vt:lpwstr>https://www.law360.com/employment-authority/articles/1524811/calif-dancers-moving-to-form-nation-s-only-strip-club-union</vt:lpwstr>
      </vt:variant>
      <vt:variant>
        <vt:lpwstr/>
      </vt:variant>
      <vt:variant>
        <vt:i4>5111822</vt:i4>
      </vt:variant>
      <vt:variant>
        <vt:i4>324</vt:i4>
      </vt:variant>
      <vt:variant>
        <vt:i4>0</vt:i4>
      </vt:variant>
      <vt:variant>
        <vt:i4>5</vt:i4>
      </vt:variant>
      <vt:variant>
        <vt:lpwstr>https://www.law360.com/employment-authority/articles/1514739</vt:lpwstr>
      </vt:variant>
      <vt:variant>
        <vt:lpwstr/>
      </vt:variant>
      <vt:variant>
        <vt:i4>4718669</vt:i4>
      </vt:variant>
      <vt:variant>
        <vt:i4>321</vt:i4>
      </vt:variant>
      <vt:variant>
        <vt:i4>0</vt:i4>
      </vt:variant>
      <vt:variant>
        <vt:i4>5</vt:i4>
      </vt:variant>
      <vt:variant>
        <vt:lpwstr>https://news.bloomberglaw.com/daily-labor-report/punching-in-union-charge-on-chat-access-revives-speech-debate-28</vt:lpwstr>
      </vt:variant>
      <vt:variant>
        <vt:lpwstr/>
      </vt:variant>
      <vt:variant>
        <vt:i4>2031641</vt:i4>
      </vt:variant>
      <vt:variant>
        <vt:i4>318</vt:i4>
      </vt:variant>
      <vt:variant>
        <vt:i4>0</vt:i4>
      </vt:variant>
      <vt:variant>
        <vt:i4>5</vt:i4>
      </vt:variant>
      <vt:variant>
        <vt:lpwstr>https://news.bloomberglaw.com/daily-labor-report/tesla-union-shirt-ruling-rolls-back-trump-labor-board-precedent</vt:lpwstr>
      </vt:variant>
      <vt:variant>
        <vt:lpwstr/>
      </vt:variant>
      <vt:variant>
        <vt:i4>4390921</vt:i4>
      </vt:variant>
      <vt:variant>
        <vt:i4>315</vt:i4>
      </vt:variant>
      <vt:variant>
        <vt:i4>0</vt:i4>
      </vt:variant>
      <vt:variant>
        <vt:i4>5</vt:i4>
      </vt:variant>
      <vt:variant>
        <vt:lpwstr>https://www.law360.com/employment-authority/articles/1531819</vt:lpwstr>
      </vt:variant>
      <vt:variant>
        <vt:lpwstr/>
      </vt:variant>
      <vt:variant>
        <vt:i4>4521997</vt:i4>
      </vt:variant>
      <vt:variant>
        <vt:i4>312</vt:i4>
      </vt:variant>
      <vt:variant>
        <vt:i4>0</vt:i4>
      </vt:variant>
      <vt:variant>
        <vt:i4>5</vt:i4>
      </vt:variant>
      <vt:variant>
        <vt:lpwstr>https://www.law360.com/employment-authority/articles/1534403</vt:lpwstr>
      </vt:variant>
      <vt:variant>
        <vt:lpwstr/>
      </vt:variant>
      <vt:variant>
        <vt:i4>4784132</vt:i4>
      </vt:variant>
      <vt:variant>
        <vt:i4>309</vt:i4>
      </vt:variant>
      <vt:variant>
        <vt:i4>0</vt:i4>
      </vt:variant>
      <vt:variant>
        <vt:i4>5</vt:i4>
      </vt:variant>
      <vt:variant>
        <vt:lpwstr>https://www.law360.com/employment-authority/articles/1538259</vt:lpwstr>
      </vt:variant>
      <vt:variant>
        <vt:lpwstr/>
      </vt:variant>
      <vt:variant>
        <vt:i4>6815798</vt:i4>
      </vt:variant>
      <vt:variant>
        <vt:i4>306</vt:i4>
      </vt:variant>
      <vt:variant>
        <vt:i4>0</vt:i4>
      </vt:variant>
      <vt:variant>
        <vt:i4>5</vt:i4>
      </vt:variant>
      <vt:variant>
        <vt:lpwstr>https://www.bloomberglaw.com/product/blaw/bloomberglawnews/daily-labor-report/XBJFK2RK000000?bc=W1siU2VhcmNoICYgQnJvd3NlIiwiaHR0cHM6Ly93d3cuYmxvb21iZXJnbGF3LmNvbS9wcm9kdWN0L2JsYXcvc2VhcmNoL3Jlc3VsdHMvNzBhMzhlN2RhYzA2MWRmYmZlODI2MDRhNDY3NzU1OTQiXV0--b03107421790dddbb0d9097a03e49fc9338d0769&amp;bna_news_filter=daily-labor-report&amp;criteria_id=70a38e7dac061dfbfe82604a46775594&amp;search32=Z1Dq8LQYrqSuE8LgGUPA1w%3D%3DzFSO-pjV55-ZxziHYWnInz133Lobl2Rg52LN7FoE4y4kq1Mupw16SQ0FbrRKMqLSU0sgeECqwZkAJBQQsJlAqjYeVMYSK2x_LRLu4xquAMW5e64FHZc6fq_FV4Y1nF_9</vt:lpwstr>
      </vt:variant>
      <vt:variant>
        <vt:lpwstr/>
      </vt:variant>
      <vt:variant>
        <vt:i4>5636162</vt:i4>
      </vt:variant>
      <vt:variant>
        <vt:i4>303</vt:i4>
      </vt:variant>
      <vt:variant>
        <vt:i4>0</vt:i4>
      </vt:variant>
      <vt:variant>
        <vt:i4>5</vt:i4>
      </vt:variant>
      <vt:variant>
        <vt:lpwstr>https://news.bloomberglaw.com/daily-labor-report/t-mobile-decision-previews-changes-to-labor-board-email-standard</vt:lpwstr>
      </vt:variant>
      <vt:variant>
        <vt:lpwstr/>
      </vt:variant>
      <vt:variant>
        <vt:i4>6291576</vt:i4>
      </vt:variant>
      <vt:variant>
        <vt:i4>300</vt:i4>
      </vt:variant>
      <vt:variant>
        <vt:i4>0</vt:i4>
      </vt:variant>
      <vt:variant>
        <vt:i4>5</vt:i4>
      </vt:variant>
      <vt:variant>
        <vt:lpwstr>https://www.law360.com/employment-authority/articles/1539240/splits-among-democrats-on-nlrb-not-unusual-experts-say</vt:lpwstr>
      </vt:variant>
      <vt:variant>
        <vt:lpwstr/>
      </vt:variant>
      <vt:variant>
        <vt:i4>4456520</vt:i4>
      </vt:variant>
      <vt:variant>
        <vt:i4>297</vt:i4>
      </vt:variant>
      <vt:variant>
        <vt:i4>0</vt:i4>
      </vt:variant>
      <vt:variant>
        <vt:i4>5</vt:i4>
      </vt:variant>
      <vt:variant>
        <vt:lpwstr>https://news.bloomberglaw.com/us-law-week/starbucks-sees-path-to-appeals-court-challenge-to-union-victory</vt:lpwstr>
      </vt:variant>
      <vt:variant>
        <vt:lpwstr/>
      </vt:variant>
      <vt:variant>
        <vt:i4>4390926</vt:i4>
      </vt:variant>
      <vt:variant>
        <vt:i4>294</vt:i4>
      </vt:variant>
      <vt:variant>
        <vt:i4>0</vt:i4>
      </vt:variant>
      <vt:variant>
        <vt:i4>5</vt:i4>
      </vt:variant>
      <vt:variant>
        <vt:lpwstr>https://www.law360.com/employment-authority/articles/1560470</vt:lpwstr>
      </vt:variant>
      <vt:variant>
        <vt:lpwstr/>
      </vt:variant>
      <vt:variant>
        <vt:i4>458782</vt:i4>
      </vt:variant>
      <vt:variant>
        <vt:i4>291</vt:i4>
      </vt:variant>
      <vt:variant>
        <vt:i4>0</vt:i4>
      </vt:variant>
      <vt:variant>
        <vt:i4>5</vt:i4>
      </vt:variant>
      <vt:variant>
        <vt:lpwstr>https://www.npr.org/sections/health-shots/2023/01/18/1149693773/with-less-access-to-paid-leave-rural-workers-face-hard-choices-about-health-fami</vt:lpwstr>
      </vt:variant>
      <vt:variant>
        <vt:lpwstr/>
      </vt:variant>
      <vt:variant>
        <vt:i4>8126564</vt:i4>
      </vt:variant>
      <vt:variant>
        <vt:i4>288</vt:i4>
      </vt:variant>
      <vt:variant>
        <vt:i4>0</vt:i4>
      </vt:variant>
      <vt:variant>
        <vt:i4>5</vt:i4>
      </vt:variant>
      <vt:variant>
        <vt:lpwstr>https://news.bloomberglaw.com/daily-labor-report/retail-service-sectors-notch-labor-wins-as-union-density-falls</vt:lpwstr>
      </vt:variant>
      <vt:variant>
        <vt:lpwstr/>
      </vt:variant>
      <vt:variant>
        <vt:i4>8126502</vt:i4>
      </vt:variant>
      <vt:variant>
        <vt:i4>285</vt:i4>
      </vt:variant>
      <vt:variant>
        <vt:i4>0</vt:i4>
      </vt:variant>
      <vt:variant>
        <vt:i4>5</vt:i4>
      </vt:variant>
      <vt:variant>
        <vt:lpwstr>https://www.law360.com/employment-authority/articles/1576778/starbucks-escalates-fight-with-union-over-zoom-use</vt:lpwstr>
      </vt:variant>
      <vt:variant>
        <vt:lpwstr/>
      </vt:variant>
      <vt:variant>
        <vt:i4>2490406</vt:i4>
      </vt:variant>
      <vt:variant>
        <vt:i4>282</vt:i4>
      </vt:variant>
      <vt:variant>
        <vt:i4>0</vt:i4>
      </vt:variant>
      <vt:variant>
        <vt:i4>5</vt:i4>
      </vt:variant>
      <vt:variant>
        <vt:lpwstr>https://abcnews.go.com/Business/controversial-firings-follow-tesla-union-launch-organizing-effort/story?id=97227783</vt:lpwstr>
      </vt:variant>
      <vt:variant>
        <vt:lpwstr/>
      </vt:variant>
      <vt:variant>
        <vt:i4>6684725</vt:i4>
      </vt:variant>
      <vt:variant>
        <vt:i4>279</vt:i4>
      </vt:variant>
      <vt:variant>
        <vt:i4>0</vt:i4>
      </vt:variant>
      <vt:variant>
        <vt:i4>5</vt:i4>
      </vt:variant>
      <vt:variant>
        <vt:lpwstr>https://www.nytimes.com/2023/02/22/business/economy/nlrb-severance.html</vt:lpwstr>
      </vt:variant>
      <vt:variant>
        <vt:lpwstr/>
      </vt:variant>
      <vt:variant>
        <vt:i4>2031698</vt:i4>
      </vt:variant>
      <vt:variant>
        <vt:i4>276</vt:i4>
      </vt:variant>
      <vt:variant>
        <vt:i4>0</vt:i4>
      </vt:variant>
      <vt:variant>
        <vt:i4>5</vt:i4>
      </vt:variant>
      <vt:variant>
        <vt:lpwstr>https://news.bloomberglaw.com/safety/most-big-companies-share-scant-worker-safety-data-in-sec-filings</vt:lpwstr>
      </vt:variant>
      <vt:variant>
        <vt:lpwstr/>
      </vt:variant>
      <vt:variant>
        <vt:i4>2162743</vt:i4>
      </vt:variant>
      <vt:variant>
        <vt:i4>273</vt:i4>
      </vt:variant>
      <vt:variant>
        <vt:i4>0</vt:i4>
      </vt:variant>
      <vt:variant>
        <vt:i4>5</vt:i4>
      </vt:variant>
      <vt:variant>
        <vt:lpwstr>https://news.bloomberglaw.com/daily-labor-report/starbucks-discovery-fights-are-stalling-labor-injunction-cases</vt:lpwstr>
      </vt:variant>
      <vt:variant>
        <vt:lpwstr/>
      </vt:variant>
      <vt:variant>
        <vt:i4>6881398</vt:i4>
      </vt:variant>
      <vt:variant>
        <vt:i4>270</vt:i4>
      </vt:variant>
      <vt:variant>
        <vt:i4>0</vt:i4>
      </vt:variant>
      <vt:variant>
        <vt:i4>5</vt:i4>
      </vt:variant>
      <vt:variant>
        <vt:lpwstr>https://www.law360.com/employment-authority/articles/1595732/nlrb-may-make-back-pay-disputes-easier-on-workers</vt:lpwstr>
      </vt:variant>
      <vt:variant>
        <vt:lpwstr/>
      </vt:variant>
      <vt:variant>
        <vt:i4>4128811</vt:i4>
      </vt:variant>
      <vt:variant>
        <vt:i4>267</vt:i4>
      </vt:variant>
      <vt:variant>
        <vt:i4>0</vt:i4>
      </vt:variant>
      <vt:variant>
        <vt:i4>5</vt:i4>
      </vt:variant>
      <vt:variant>
        <vt:lpwstr>https://news.bloomberglaw.com/business-and-practice/starbucks-names-medtronic-fannie-mae-veteran-to-top-legal-post</vt:lpwstr>
      </vt:variant>
      <vt:variant>
        <vt:lpwstr/>
      </vt:variant>
      <vt:variant>
        <vt:i4>1572938</vt:i4>
      </vt:variant>
      <vt:variant>
        <vt:i4>264</vt:i4>
      </vt:variant>
      <vt:variant>
        <vt:i4>0</vt:i4>
      </vt:variant>
      <vt:variant>
        <vt:i4>5</vt:i4>
      </vt:variant>
      <vt:variant>
        <vt:lpwstr>https://news.bloomberglaw.com/daily-labor-report/sysco-picketing-lawsuit-hinges-on-standard-for-secondary-strikes</vt:lpwstr>
      </vt:variant>
      <vt:variant>
        <vt:lpwstr/>
      </vt:variant>
      <vt:variant>
        <vt:i4>5439553</vt:i4>
      </vt:variant>
      <vt:variant>
        <vt:i4>261</vt:i4>
      </vt:variant>
      <vt:variant>
        <vt:i4>0</vt:i4>
      </vt:variant>
      <vt:variant>
        <vt:i4>5</vt:i4>
      </vt:variant>
      <vt:variant>
        <vt:lpwstr>https://www.law360.com/employment-authority/articles/1601643/law360-s-2023-ea-labor-editorial-advisory-board</vt:lpwstr>
      </vt:variant>
      <vt:variant>
        <vt:lpwstr/>
      </vt:variant>
      <vt:variant>
        <vt:i4>327771</vt:i4>
      </vt:variant>
      <vt:variant>
        <vt:i4>258</vt:i4>
      </vt:variant>
      <vt:variant>
        <vt:i4>0</vt:i4>
      </vt:variant>
      <vt:variant>
        <vt:i4>5</vt:i4>
      </vt:variant>
      <vt:variant>
        <vt:lpwstr>https://www.law360.com/employment-authority/articles/1679665/high-court-decision-on-flra-ohio-guard-has-limited-scope</vt:lpwstr>
      </vt:variant>
      <vt:variant>
        <vt:lpwstr/>
      </vt:variant>
      <vt:variant>
        <vt:i4>6815843</vt:i4>
      </vt:variant>
      <vt:variant>
        <vt:i4>255</vt:i4>
      </vt:variant>
      <vt:variant>
        <vt:i4>0</vt:i4>
      </vt:variant>
      <vt:variant>
        <vt:i4>5</vt:i4>
      </vt:variant>
      <vt:variant>
        <vt:lpwstr>https://www.law360.com/employment-authority/articles/1680912/rule-shift-could-delay-elections-to-decertify-starbucks-union</vt:lpwstr>
      </vt:variant>
      <vt:variant>
        <vt:lpwstr/>
      </vt:variant>
      <vt:variant>
        <vt:i4>1179733</vt:i4>
      </vt:variant>
      <vt:variant>
        <vt:i4>252</vt:i4>
      </vt:variant>
      <vt:variant>
        <vt:i4>0</vt:i4>
      </vt:variant>
      <vt:variant>
        <vt:i4>5</vt:i4>
      </vt:variant>
      <vt:variant>
        <vt:lpwstr>https://news.bloomberglaw.com/daily-labor-report/starbucks-is-racking-up-labor-law-violations-as-rulings-roll-in</vt:lpwstr>
      </vt:variant>
      <vt:variant>
        <vt:lpwstr/>
      </vt:variant>
      <vt:variant>
        <vt:i4>4259846</vt:i4>
      </vt:variant>
      <vt:variant>
        <vt:i4>249</vt:i4>
      </vt:variant>
      <vt:variant>
        <vt:i4>0</vt:i4>
      </vt:variant>
      <vt:variant>
        <vt:i4>5</vt:i4>
      </vt:variant>
      <vt:variant>
        <vt:lpwstr>https://www.law360.com/employment-authority/articles/1684189</vt:lpwstr>
      </vt:variant>
      <vt:variant>
        <vt:lpwstr/>
      </vt:variant>
      <vt:variant>
        <vt:i4>4915211</vt:i4>
      </vt:variant>
      <vt:variant>
        <vt:i4>246</vt:i4>
      </vt:variant>
      <vt:variant>
        <vt:i4>0</vt:i4>
      </vt:variant>
      <vt:variant>
        <vt:i4>5</vt:i4>
      </vt:variant>
      <vt:variant>
        <vt:lpwstr>https://www.reuters.com/world/us/experts-debate-how-much-us-supreme-court-ruling-chills-labor-strikes-2023-06-02/</vt:lpwstr>
      </vt:variant>
      <vt:variant>
        <vt:lpwstr/>
      </vt:variant>
      <vt:variant>
        <vt:i4>2031683</vt:i4>
      </vt:variant>
      <vt:variant>
        <vt:i4>243</vt:i4>
      </vt:variant>
      <vt:variant>
        <vt:i4>0</vt:i4>
      </vt:variant>
      <vt:variant>
        <vt:i4>5</vt:i4>
      </vt:variant>
      <vt:variant>
        <vt:lpwstr>https://www.bloomberglaw.com/bloomberglawnews/daily-labor-report/X6E1U2AS000000?bna_news_filter=daily-labor-report</vt:lpwstr>
      </vt:variant>
      <vt:variant>
        <vt:lpwstr>jcite</vt:lpwstr>
      </vt:variant>
      <vt:variant>
        <vt:i4>7274531</vt:i4>
      </vt:variant>
      <vt:variant>
        <vt:i4>240</vt:i4>
      </vt:variant>
      <vt:variant>
        <vt:i4>0</vt:i4>
      </vt:variant>
      <vt:variant>
        <vt:i4>5</vt:i4>
      </vt:variant>
      <vt:variant>
        <vt:lpwstr>https://www.bloomberglaw.com/product/blaw/bloomberglawnews/bloomberg-law-news/X6E1U2AS000000?bc=W1siU2VhcmNoICYgQnJvd3NlIiwiaHR0cHM6Ly93d3cuYmxvb21iZXJnbGF3LmNvbS9wcm9kdWN0L2JsYXcvc2VhcmNoL3Jlc3VsdHMvMzJhNWFiZTVmNzU0ODgxZjZmZjBiMDJjNzE2M2E1MmQiXV0--c2b74cdcec7352f54e84c3b2fbf1d4d5966cb204&amp;bna_news_filter=bloomberg-law-news&amp;criteria_id=32a5abe5f754881f6ff0b02c7163a52d&amp;search32=keBNUwFjzNQTzzq6_mSmgg%3D%3DPUO_wLBDy_AwEqwRnqOqUngyZri2OnCCaoeIDOT99ScU3IdWyKm2ebfKchFB6rciV4qXbrTLRm-ulFxNjg_Qqw8QhfGqNGbOxW0lZSiAzRPGxfdwgcJHx6V_E0dSSJVLXbD7XyJwQbfXfXb3WYrC_w%3D%3D</vt:lpwstr>
      </vt:variant>
      <vt:variant>
        <vt:lpwstr/>
      </vt:variant>
      <vt:variant>
        <vt:i4>3604532</vt:i4>
      </vt:variant>
      <vt:variant>
        <vt:i4>237</vt:i4>
      </vt:variant>
      <vt:variant>
        <vt:i4>0</vt:i4>
      </vt:variant>
      <vt:variant>
        <vt:i4>5</vt:i4>
      </vt:variant>
      <vt:variant>
        <vt:lpwstr>https://www.bloomberglaw.com/product/blaw/bloomberglawnews/bloomberg-law-news/XCBBEPAO000000?bc=W1siU2VhcmNoICYgQnJvd3NlIiwiaHR0cHM6Ly93d3cuYmxvb21iZXJnbGF3LmNvbS9wcm9kdWN0L2JsYXcvc2VhcmNoL3Jlc3VsdHMvMzJhNWFiZTVmNzU0ODgxZjZmZjBiMDJjNzE2M2E1MmQiXV0--c2b74cdcec7352f54e84c3b2fbf1d4d5966cb204&amp;bna_news_filter=bloomberg-law-news&amp;criteria_id=32a5abe5f754881f6ff0b02c7163a52d&amp;search32=s9p_wMKsQUiWkn70dEvSrw%3D%3DaPTxP27M9pF5cazsUS81Vukx9fa14kzRz1Ix4IvhjHtfCZ1okxzjWHu55Tqw972C7W7cvp0Tyx9PWODeN5CL3_b4u9yA99NZUQHIJrmVtWYbFVWFX0hp71okIoNONya6RY3MDDBtieeJhCv-8_7guQ%3D%3D</vt:lpwstr>
      </vt:variant>
      <vt:variant>
        <vt:lpwstr/>
      </vt:variant>
      <vt:variant>
        <vt:i4>5439567</vt:i4>
      </vt:variant>
      <vt:variant>
        <vt:i4>234</vt:i4>
      </vt:variant>
      <vt:variant>
        <vt:i4>0</vt:i4>
      </vt:variant>
      <vt:variant>
        <vt:i4>5</vt:i4>
      </vt:variant>
      <vt:variant>
        <vt:lpwstr>https://news.bloomberglaw.com/daily-labor-report/mandatory-bargaining-schedules-are-joining-nlrbs-remedy-arsenal</vt:lpwstr>
      </vt:variant>
      <vt:variant>
        <vt:lpwstr/>
      </vt:variant>
      <vt:variant>
        <vt:i4>6225923</vt:i4>
      </vt:variant>
      <vt:variant>
        <vt:i4>231</vt:i4>
      </vt:variant>
      <vt:variant>
        <vt:i4>0</vt:i4>
      </vt:variant>
      <vt:variant>
        <vt:i4>5</vt:i4>
      </vt:variant>
      <vt:variant>
        <vt:lpwstr>http://wvgazette.com/Opinion/OpEdCommentaries/201103182449?page=2</vt:lpwstr>
      </vt:variant>
      <vt:variant>
        <vt:lpwstr/>
      </vt:variant>
      <vt:variant>
        <vt:i4>1966106</vt:i4>
      </vt:variant>
      <vt:variant>
        <vt:i4>228</vt:i4>
      </vt:variant>
      <vt:variant>
        <vt:i4>0</vt:i4>
      </vt:variant>
      <vt:variant>
        <vt:i4>5</vt:i4>
      </vt:variant>
      <vt:variant>
        <vt:lpwstr>http://thehill.com/opinion/letters/179785-committee-unjustified-in-its-review-of-nlrb</vt:lpwstr>
      </vt:variant>
      <vt:variant>
        <vt:lpwstr/>
      </vt:variant>
      <vt:variant>
        <vt:i4>2293802</vt:i4>
      </vt:variant>
      <vt:variant>
        <vt:i4>225</vt:i4>
      </vt:variant>
      <vt:variant>
        <vt:i4>0</vt:i4>
      </vt:variant>
      <vt:variant>
        <vt:i4>5</vt:i4>
      </vt:variant>
      <vt:variant>
        <vt:lpwstr>http://www.youtube.com/watch?v=nH3-iS3mo6o</vt:lpwstr>
      </vt:variant>
      <vt:variant>
        <vt:lpwstr/>
      </vt:variant>
      <vt:variant>
        <vt:i4>5439506</vt:i4>
      </vt:variant>
      <vt:variant>
        <vt:i4>222</vt:i4>
      </vt:variant>
      <vt:variant>
        <vt:i4>0</vt:i4>
      </vt:variant>
      <vt:variant>
        <vt:i4>5</vt:i4>
      </vt:variant>
      <vt:variant>
        <vt:lpwstr>http://www.acslaw.org/acsblog/videopodcast-legacy-and-future-of-national-labor-relations-act</vt:lpwstr>
      </vt:variant>
      <vt:variant>
        <vt:lpwstr/>
      </vt:variant>
      <vt:variant>
        <vt:i4>5373983</vt:i4>
      </vt:variant>
      <vt:variant>
        <vt:i4>219</vt:i4>
      </vt:variant>
      <vt:variant>
        <vt:i4>0</vt:i4>
      </vt:variant>
      <vt:variant>
        <vt:i4>5</vt:i4>
      </vt:variant>
      <vt:variant>
        <vt:lpwstr>http://www.acslaw.org/acsblog/node/16251</vt:lpwstr>
      </vt:variant>
      <vt:variant>
        <vt:lpwstr/>
      </vt:variant>
      <vt:variant>
        <vt:i4>8323171</vt:i4>
      </vt:variant>
      <vt:variant>
        <vt:i4>216</vt:i4>
      </vt:variant>
      <vt:variant>
        <vt:i4>0</vt:i4>
      </vt:variant>
      <vt:variant>
        <vt:i4>5</vt:i4>
      </vt:variant>
      <vt:variant>
        <vt:lpwstr>https://www.youtube.com/watch?v=IAif0bvTj1A</vt:lpwstr>
      </vt:variant>
      <vt:variant>
        <vt:lpwstr/>
      </vt:variant>
      <vt:variant>
        <vt:i4>1966165</vt:i4>
      </vt:variant>
      <vt:variant>
        <vt:i4>213</vt:i4>
      </vt:variant>
      <vt:variant>
        <vt:i4>0</vt:i4>
      </vt:variant>
      <vt:variant>
        <vt:i4>5</vt:i4>
      </vt:variant>
      <vt:variant>
        <vt:lpwstr>https://www.youtube.com/watch?v=r-7VtBMeEUE&amp;t=2s</vt:lpwstr>
      </vt:variant>
      <vt:variant>
        <vt:lpwstr/>
      </vt:variant>
      <vt:variant>
        <vt:i4>1638475</vt:i4>
      </vt:variant>
      <vt:variant>
        <vt:i4>210</vt:i4>
      </vt:variant>
      <vt:variant>
        <vt:i4>0</vt:i4>
      </vt:variant>
      <vt:variant>
        <vt:i4>5</vt:i4>
      </vt:variant>
      <vt:variant>
        <vt:lpwstr>https://www.youtube.com/watch?v=ESsWu33hv7c&amp;t=55s</vt:lpwstr>
      </vt:variant>
      <vt:variant>
        <vt:lpwstr/>
      </vt:variant>
      <vt:variant>
        <vt:i4>8192108</vt:i4>
      </vt:variant>
      <vt:variant>
        <vt:i4>207</vt:i4>
      </vt:variant>
      <vt:variant>
        <vt:i4>0</vt:i4>
      </vt:variant>
      <vt:variant>
        <vt:i4>5</vt:i4>
      </vt:variant>
      <vt:variant>
        <vt:lpwstr>https://www.youtube.com/watch?v=E9sOy2XXud4&amp;t=425s</vt:lpwstr>
      </vt:variant>
      <vt:variant>
        <vt:lpwstr/>
      </vt:variant>
      <vt:variant>
        <vt:i4>2424875</vt:i4>
      </vt:variant>
      <vt:variant>
        <vt:i4>204</vt:i4>
      </vt:variant>
      <vt:variant>
        <vt:i4>0</vt:i4>
      </vt:variant>
      <vt:variant>
        <vt:i4>5</vt:i4>
      </vt:variant>
      <vt:variant>
        <vt:lpwstr>https://www.youtube.com/watch?v=g9u2ZJMMAv4</vt:lpwstr>
      </vt:variant>
      <vt:variant>
        <vt:lpwstr/>
      </vt:variant>
      <vt:variant>
        <vt:i4>3014688</vt:i4>
      </vt:variant>
      <vt:variant>
        <vt:i4>201</vt:i4>
      </vt:variant>
      <vt:variant>
        <vt:i4>0</vt:i4>
      </vt:variant>
      <vt:variant>
        <vt:i4>5</vt:i4>
      </vt:variant>
      <vt:variant>
        <vt:lpwstr>https://www.youtube.com/watch?v=bZHuNsFxmUk</vt:lpwstr>
      </vt:variant>
      <vt:variant>
        <vt:lpwstr/>
      </vt:variant>
      <vt:variant>
        <vt:i4>7471159</vt:i4>
      </vt:variant>
      <vt:variant>
        <vt:i4>198</vt:i4>
      </vt:variant>
      <vt:variant>
        <vt:i4>0</vt:i4>
      </vt:variant>
      <vt:variant>
        <vt:i4>5</vt:i4>
      </vt:variant>
      <vt:variant>
        <vt:lpwstr>https://www.youtube.com/watch?v=-4-atYNUBts</vt:lpwstr>
      </vt:variant>
      <vt:variant>
        <vt:lpwstr/>
      </vt:variant>
      <vt:variant>
        <vt:i4>6946931</vt:i4>
      </vt:variant>
      <vt:variant>
        <vt:i4>195</vt:i4>
      </vt:variant>
      <vt:variant>
        <vt:i4>0</vt:i4>
      </vt:variant>
      <vt:variant>
        <vt:i4>5</vt:i4>
      </vt:variant>
      <vt:variant>
        <vt:lpwstr>https://drive.google.com/file/d/1b98dj4RJa2IVAYOrKkHT2qk6Nu9R7iWa/view</vt:lpwstr>
      </vt:variant>
      <vt:variant>
        <vt:lpwstr/>
      </vt:variant>
      <vt:variant>
        <vt:i4>2228334</vt:i4>
      </vt:variant>
      <vt:variant>
        <vt:i4>192</vt:i4>
      </vt:variant>
      <vt:variant>
        <vt:i4>0</vt:i4>
      </vt:variant>
      <vt:variant>
        <vt:i4>5</vt:i4>
      </vt:variant>
      <vt:variant>
        <vt:lpwstr>https://www.acslaw.org/video/mind-the-gap-how-law-can-address-income-inequality-in-america/</vt:lpwstr>
      </vt:variant>
      <vt:variant>
        <vt:lpwstr/>
      </vt:variant>
      <vt:variant>
        <vt:i4>1835048</vt:i4>
      </vt:variant>
      <vt:variant>
        <vt:i4>189</vt:i4>
      </vt:variant>
      <vt:variant>
        <vt:i4>0</vt:i4>
      </vt:variant>
      <vt:variant>
        <vt:i4>5</vt:i4>
      </vt:variant>
      <vt:variant>
        <vt:lpwstr>https://www.podomatic.com/podcasts/ajrnewsnetwork/episodes/2017-11-13T09_50_06-08_00</vt:lpwstr>
      </vt:variant>
      <vt:variant>
        <vt:lpwstr/>
      </vt:variant>
      <vt:variant>
        <vt:i4>2097275</vt:i4>
      </vt:variant>
      <vt:variant>
        <vt:i4>186</vt:i4>
      </vt:variant>
      <vt:variant>
        <vt:i4>0</vt:i4>
      </vt:variant>
      <vt:variant>
        <vt:i4>5</vt:i4>
      </vt:variant>
      <vt:variant>
        <vt:lpwstr>https://soundcloud.com/user-830442635/west-virginias-teachers-take-on-a-corrupt-and-indifferent-state-government-anne-marie-lofaso</vt:lpwstr>
      </vt:variant>
      <vt:variant>
        <vt:lpwstr/>
      </vt:variant>
      <vt:variant>
        <vt:i4>3014764</vt:i4>
      </vt:variant>
      <vt:variant>
        <vt:i4>183</vt:i4>
      </vt:variant>
      <vt:variant>
        <vt:i4>0</vt:i4>
      </vt:variant>
      <vt:variant>
        <vt:i4>5</vt:i4>
      </vt:variant>
      <vt:variant>
        <vt:lpwstr>https://www.msn.com/en-gb/video/other/kd-pg-sunday-edition-part-2-07-01-2018/vp-AAzqMQg</vt:lpwstr>
      </vt:variant>
      <vt:variant>
        <vt:lpwstr/>
      </vt:variant>
      <vt:variant>
        <vt:i4>3014703</vt:i4>
      </vt:variant>
      <vt:variant>
        <vt:i4>180</vt:i4>
      </vt:variant>
      <vt:variant>
        <vt:i4>0</vt:i4>
      </vt:variant>
      <vt:variant>
        <vt:i4>5</vt:i4>
      </vt:variant>
      <vt:variant>
        <vt:lpwstr>https://www.npr.org/2018/07/07/626711777/religion-the-supreme-court-and-why-it-matters</vt:lpwstr>
      </vt:variant>
      <vt:variant>
        <vt:lpwstr/>
      </vt:variant>
      <vt:variant>
        <vt:i4>327684</vt:i4>
      </vt:variant>
      <vt:variant>
        <vt:i4>177</vt:i4>
      </vt:variant>
      <vt:variant>
        <vt:i4>0</vt:i4>
      </vt:variant>
      <vt:variant>
        <vt:i4>5</vt:i4>
      </vt:variant>
      <vt:variant>
        <vt:lpwstr>https://soundcloud.com/user-830442635/hopeful-signs-for-labor-from-popular-teachers-strikes-anne-marie-lofaso</vt:lpwstr>
      </vt:variant>
      <vt:variant>
        <vt:lpwstr/>
      </vt:variant>
      <vt:variant>
        <vt:i4>1966148</vt:i4>
      </vt:variant>
      <vt:variant>
        <vt:i4>174</vt:i4>
      </vt:variant>
      <vt:variant>
        <vt:i4>0</vt:i4>
      </vt:variant>
      <vt:variant>
        <vt:i4>5</vt:i4>
      </vt:variant>
      <vt:variant>
        <vt:lpwstr>https://www.wboy.com/news/taylor/taylor-county-constitution-day-celebrated-in-grafton/1455381534</vt:lpwstr>
      </vt:variant>
      <vt:variant>
        <vt:lpwstr/>
      </vt:variant>
      <vt:variant>
        <vt:i4>917595</vt:i4>
      </vt:variant>
      <vt:variant>
        <vt:i4>171</vt:i4>
      </vt:variant>
      <vt:variant>
        <vt:i4>0</vt:i4>
      </vt:variant>
      <vt:variant>
        <vt:i4>5</vt:i4>
      </vt:variant>
      <vt:variant>
        <vt:lpwstr>https://wajr.com/wvu-law-professor-shutdown-not-legal-cites-violations-of-5th-13th-amendment-rights/</vt:lpwstr>
      </vt:variant>
      <vt:variant>
        <vt:lpwstr/>
      </vt:variant>
      <vt:variant>
        <vt:i4>5177350</vt:i4>
      </vt:variant>
      <vt:variant>
        <vt:i4>168</vt:i4>
      </vt:variant>
      <vt:variant>
        <vt:i4>0</vt:i4>
      </vt:variant>
      <vt:variant>
        <vt:i4>5</vt:i4>
      </vt:variant>
      <vt:variant>
        <vt:lpwstr>https://www.localdvm.com/news/west-virginia/wvu-professors-speak-about-religious-freedoms-being-impacted-by-covid-19/</vt:lpwstr>
      </vt:variant>
      <vt:variant>
        <vt:lpwstr/>
      </vt:variant>
      <vt:variant>
        <vt:i4>4915288</vt:i4>
      </vt:variant>
      <vt:variant>
        <vt:i4>165</vt:i4>
      </vt:variant>
      <vt:variant>
        <vt:i4>0</vt:i4>
      </vt:variant>
      <vt:variant>
        <vt:i4>5</vt:i4>
      </vt:variant>
      <vt:variant>
        <vt:lpwstr>https://wchstv.com/news/local/governor-justice-addresses-mandatory-mask-questions</vt:lpwstr>
      </vt:variant>
      <vt:variant>
        <vt:lpwstr/>
      </vt:variant>
      <vt:variant>
        <vt:i4>73</vt:i4>
      </vt:variant>
      <vt:variant>
        <vt:i4>162</vt:i4>
      </vt:variant>
      <vt:variant>
        <vt:i4>0</vt:i4>
      </vt:variant>
      <vt:variant>
        <vt:i4>5</vt:i4>
      </vt:variant>
      <vt:variant>
        <vt:lpwstr>https://www.bing.com/videos/search?q=anne+lofaso&amp;&amp;view=detail&amp;mid=2A43F52767F4F108C49C2A43F52767F4F108C49C&amp;&amp;FORM=VRDGAR&amp;ru=%2Fvideos%2Fsearch%3Fq%3Danne%2Blofaso%26FORM%3DHDRSC4</vt:lpwstr>
      </vt:variant>
      <vt:variant>
        <vt:lpwstr/>
      </vt:variant>
      <vt:variant>
        <vt:i4>1376266</vt:i4>
      </vt:variant>
      <vt:variant>
        <vt:i4>159</vt:i4>
      </vt:variant>
      <vt:variant>
        <vt:i4>0</vt:i4>
      </vt:variant>
      <vt:variant>
        <vt:i4>5</vt:i4>
      </vt:variant>
      <vt:variant>
        <vt:lpwstr>https://podtail.com/en/podcast/background-briefing-with-ian-master-s/april-8-2021-anne-marie-lofaso-patrick-blanchfield/</vt:lpwstr>
      </vt:variant>
      <vt:variant>
        <vt:lpwstr/>
      </vt:variant>
      <vt:variant>
        <vt:i4>2031638</vt:i4>
      </vt:variant>
      <vt:variant>
        <vt:i4>156</vt:i4>
      </vt:variant>
      <vt:variant>
        <vt:i4>0</vt:i4>
      </vt:variant>
      <vt:variant>
        <vt:i4>5</vt:i4>
      </vt:variant>
      <vt:variant>
        <vt:lpwstr>https://podtail.com/en/podcast/background-briefing-with-ian-master-s/june-14-2021-orville-schell-gideon-levy-anne-marie/</vt:lpwstr>
      </vt:variant>
      <vt:variant>
        <vt:lpwstr/>
      </vt:variant>
      <vt:variant>
        <vt:i4>852054</vt:i4>
      </vt:variant>
      <vt:variant>
        <vt:i4>153</vt:i4>
      </vt:variant>
      <vt:variant>
        <vt:i4>0</vt:i4>
      </vt:variant>
      <vt:variant>
        <vt:i4>5</vt:i4>
      </vt:variant>
      <vt:variant>
        <vt:lpwstr>https://www.wvpublic.org/health-science/2021-08-17/q-a-wvu-law-professor-on-the-legality-of-vaccine-requirements</vt:lpwstr>
      </vt:variant>
      <vt:variant>
        <vt:lpwstr/>
      </vt:variant>
      <vt:variant>
        <vt:i4>5636161</vt:i4>
      </vt:variant>
      <vt:variant>
        <vt:i4>150</vt:i4>
      </vt:variant>
      <vt:variant>
        <vt:i4>0</vt:i4>
      </vt:variant>
      <vt:variant>
        <vt:i4>5</vt:i4>
      </vt:variant>
      <vt:variant>
        <vt:lpwstr>https://wchstv.com/news/local/huntington-strikes-continue-law-professor-talks-what-it-means-to-bargain-in-good-faith</vt:lpwstr>
      </vt:variant>
      <vt:variant>
        <vt:lpwstr/>
      </vt:variant>
      <vt:variant>
        <vt:i4>4325395</vt:i4>
      </vt:variant>
      <vt:variant>
        <vt:i4>147</vt:i4>
      </vt:variant>
      <vt:variant>
        <vt:i4>0</vt:i4>
      </vt:variant>
      <vt:variant>
        <vt:i4>5</vt:i4>
      </vt:variant>
      <vt:variant>
        <vt:lpwstr>https://www.bing.com/videos/search?q=the+bin+podcast&amp;docid=608055618723739015&amp;mid=E9549342F841569F2237E9549342F841569F2237&amp;view=detail&amp;FORM=VIRE</vt:lpwstr>
      </vt:variant>
      <vt:variant>
        <vt:lpwstr/>
      </vt:variant>
      <vt:variant>
        <vt:i4>4849790</vt:i4>
      </vt:variant>
      <vt:variant>
        <vt:i4>144</vt:i4>
      </vt:variant>
      <vt:variant>
        <vt:i4>0</vt:i4>
      </vt:variant>
      <vt:variant>
        <vt:i4>5</vt:i4>
      </vt:variant>
      <vt:variant>
        <vt:lpwstr>https://twitter.com/WVMetroNews/status/1541441509119115272?ref_src=twsrc%5Etfw%7Ctwcamp%5Etweetembed%7Ctwterm%5E1541441509119115272%7Ctwgr%5E27ddd8ee993de4543b3730ed1bf0f4cae1e86857%7Ctwcon%5Es1_&amp;ref_url=https%3A%2F%2Fwvmetronews.com%2F2022%2F07%2F04%2Fabortion-drugs-could-be-a-battleground-in-states-like-west-virginia%2F</vt:lpwstr>
      </vt:variant>
      <vt:variant>
        <vt:lpwstr/>
      </vt:variant>
      <vt:variant>
        <vt:i4>3932200</vt:i4>
      </vt:variant>
      <vt:variant>
        <vt:i4>141</vt:i4>
      </vt:variant>
      <vt:variant>
        <vt:i4>0</vt:i4>
      </vt:variant>
      <vt:variant>
        <vt:i4>5</vt:i4>
      </vt:variant>
      <vt:variant>
        <vt:lpwstr>https://www.bloomberg.com/news/audio/2022-08-18/can-workers-wear-black-lives-matter-apparel-on-the-job</vt:lpwstr>
      </vt:variant>
      <vt:variant>
        <vt:lpwstr/>
      </vt:variant>
      <vt:variant>
        <vt:i4>4128882</vt:i4>
      </vt:variant>
      <vt:variant>
        <vt:i4>138</vt:i4>
      </vt:variant>
      <vt:variant>
        <vt:i4>0</vt:i4>
      </vt:variant>
      <vt:variant>
        <vt:i4>5</vt:i4>
      </vt:variant>
      <vt:variant>
        <vt:lpwstr>https://www.bloomberg.com/news/audio/2022-10-26/court-refuses-to-consider-challenge-to-racist-cases-podcast</vt:lpwstr>
      </vt:variant>
      <vt:variant>
        <vt:lpwstr/>
      </vt:variant>
      <vt:variant>
        <vt:i4>3276863</vt:i4>
      </vt:variant>
      <vt:variant>
        <vt:i4>135</vt:i4>
      </vt:variant>
      <vt:variant>
        <vt:i4>0</vt:i4>
      </vt:variant>
      <vt:variant>
        <vt:i4>5</vt:i4>
      </vt:variant>
      <vt:variant>
        <vt:lpwstr>https://www.bloomberg.com/news/audio/2023-07-18/actors-strike-shuts-down-hollywood-podcast</vt:lpwstr>
      </vt:variant>
      <vt:variant>
        <vt:lpwstr/>
      </vt:variant>
      <vt:variant>
        <vt:i4>131167</vt:i4>
      </vt:variant>
      <vt:variant>
        <vt:i4>132</vt:i4>
      </vt:variant>
      <vt:variant>
        <vt:i4>0</vt:i4>
      </vt:variant>
      <vt:variant>
        <vt:i4>5</vt:i4>
      </vt:variant>
      <vt:variant>
        <vt:lpwstr>https://www.marketplace.org/2023/08/07/uaw-40-percent-raise/</vt:lpwstr>
      </vt:variant>
      <vt:variant>
        <vt:lpwstr/>
      </vt:variant>
      <vt:variant>
        <vt:i4>3997751</vt:i4>
      </vt:variant>
      <vt:variant>
        <vt:i4>129</vt:i4>
      </vt:variant>
      <vt:variant>
        <vt:i4>0</vt:i4>
      </vt:variant>
      <vt:variant>
        <vt:i4>5</vt:i4>
      </vt:variant>
      <vt:variant>
        <vt:lpwstr>http://www.youtube.com/watch?v=nWeIlLBDEfY</vt:lpwstr>
      </vt:variant>
      <vt:variant>
        <vt:lpwstr/>
      </vt:variant>
      <vt:variant>
        <vt:i4>2490431</vt:i4>
      </vt:variant>
      <vt:variant>
        <vt:i4>126</vt:i4>
      </vt:variant>
      <vt:variant>
        <vt:i4>0</vt:i4>
      </vt:variant>
      <vt:variant>
        <vt:i4>5</vt:i4>
      </vt:variant>
      <vt:variant>
        <vt:lpwstr>https://www.youtube.com/watch?v=jGFKsuaEnEQ</vt:lpwstr>
      </vt:variant>
      <vt:variant>
        <vt:lpwstr/>
      </vt:variant>
      <vt:variant>
        <vt:i4>6488108</vt:i4>
      </vt:variant>
      <vt:variant>
        <vt:i4>123</vt:i4>
      </vt:variant>
      <vt:variant>
        <vt:i4>0</vt:i4>
      </vt:variant>
      <vt:variant>
        <vt:i4>5</vt:i4>
      </vt:variant>
      <vt:variant>
        <vt:lpwstr>https://www.youtube.com/watch?v=BeGXYrQ1NBI</vt:lpwstr>
      </vt:variant>
      <vt:variant>
        <vt:lpwstr/>
      </vt:variant>
      <vt:variant>
        <vt:i4>2752566</vt:i4>
      </vt:variant>
      <vt:variant>
        <vt:i4>120</vt:i4>
      </vt:variant>
      <vt:variant>
        <vt:i4>0</vt:i4>
      </vt:variant>
      <vt:variant>
        <vt:i4>5</vt:i4>
      </vt:variant>
      <vt:variant>
        <vt:lpwstr>http://law.wvu.edu/laborconference2014</vt:lpwstr>
      </vt:variant>
      <vt:variant>
        <vt:lpwstr/>
      </vt:variant>
      <vt:variant>
        <vt:i4>1310798</vt:i4>
      </vt:variant>
      <vt:variant>
        <vt:i4>117</vt:i4>
      </vt:variant>
      <vt:variant>
        <vt:i4>0</vt:i4>
      </vt:variant>
      <vt:variant>
        <vt:i4>5</vt:i4>
      </vt:variant>
      <vt:variant>
        <vt:lpwstr>http://www.americanconstitutionsociety.org/node/16126</vt:lpwstr>
      </vt:variant>
      <vt:variant>
        <vt:lpwstr/>
      </vt:variant>
      <vt:variant>
        <vt:i4>7667762</vt:i4>
      </vt:variant>
      <vt:variant>
        <vt:i4>114</vt:i4>
      </vt:variant>
      <vt:variant>
        <vt:i4>0</vt:i4>
      </vt:variant>
      <vt:variant>
        <vt:i4>5</vt:i4>
      </vt:variant>
      <vt:variant>
        <vt:lpwstr>http://www.acsblog.org/cat-guest-bloggers.html</vt:lpwstr>
      </vt:variant>
      <vt:variant>
        <vt:lpwstr/>
      </vt:variant>
      <vt:variant>
        <vt:i4>4784222</vt:i4>
      </vt:variant>
      <vt:variant>
        <vt:i4>111</vt:i4>
      </vt:variant>
      <vt:variant>
        <vt:i4>0</vt:i4>
      </vt:variant>
      <vt:variant>
        <vt:i4>5</vt:i4>
      </vt:variant>
      <vt:variant>
        <vt:lpwstr>http://www.acslaw.org/acsblog/judicial-activism-on-the-roberts-court-anti-union-ideology-driving-the-analysis</vt:lpwstr>
      </vt:variant>
      <vt:variant>
        <vt:lpwstr/>
      </vt:variant>
      <vt:variant>
        <vt:i4>3670124</vt:i4>
      </vt:variant>
      <vt:variant>
        <vt:i4>108</vt:i4>
      </vt:variant>
      <vt:variant>
        <vt:i4>0</vt:i4>
      </vt:variant>
      <vt:variant>
        <vt:i4>5</vt:i4>
      </vt:variant>
      <vt:variant>
        <vt:lpwstr>http://www.employmentpolicy.org/topic/578/blog/judicial-activism-roberts-court</vt:lpwstr>
      </vt:variant>
      <vt:variant>
        <vt:lpwstr/>
      </vt:variant>
      <vt:variant>
        <vt:i4>8126562</vt:i4>
      </vt:variant>
      <vt:variant>
        <vt:i4>105</vt:i4>
      </vt:variant>
      <vt:variant>
        <vt:i4>0</vt:i4>
      </vt:variant>
      <vt:variant>
        <vt:i4>5</vt:i4>
      </vt:variant>
      <vt:variant>
        <vt:lpwstr>http://ohrh.law.ox.ac.uk/united-states-labor-relations-board-cowardly-punts-its-duties/</vt:lpwstr>
      </vt:variant>
      <vt:variant>
        <vt:lpwstr/>
      </vt:variant>
      <vt:variant>
        <vt:i4>2949179</vt:i4>
      </vt:variant>
      <vt:variant>
        <vt:i4>102</vt:i4>
      </vt:variant>
      <vt:variant>
        <vt:i4>0</vt:i4>
      </vt:variant>
      <vt:variant>
        <vt:i4>5</vt:i4>
      </vt:variant>
      <vt:variant>
        <vt:lpwstr>http://ohrh.law.ox.ac.uk/blog-series-the-legacy-of-us-supreme-court-justice-antonin-scalia/</vt:lpwstr>
      </vt:variant>
      <vt:variant>
        <vt:lpwstr/>
      </vt:variant>
      <vt:variant>
        <vt:i4>5570630</vt:i4>
      </vt:variant>
      <vt:variant>
        <vt:i4>99</vt:i4>
      </vt:variant>
      <vt:variant>
        <vt:i4>0</vt:i4>
      </vt:variant>
      <vt:variant>
        <vt:i4>5</vt:i4>
      </vt:variant>
      <vt:variant>
        <vt:lpwstr>http://ohrh.law.ox.ac.uk/scalias-record-on-labour-rights-as-human-rights-justice-denied/</vt:lpwstr>
      </vt:variant>
      <vt:variant>
        <vt:lpwstr/>
      </vt:variant>
      <vt:variant>
        <vt:i4>7340084</vt:i4>
      </vt:variant>
      <vt:variant>
        <vt:i4>96</vt:i4>
      </vt:variant>
      <vt:variant>
        <vt:i4>0</vt:i4>
      </vt:variant>
      <vt:variant>
        <vt:i4>5</vt:i4>
      </vt:variant>
      <vt:variant>
        <vt:lpwstr>http://ohrh.law.ox.ac.uk/wordpress/wp-content/uploads/2015/08/OxHRH-Blog-Anthology.pdf</vt:lpwstr>
      </vt:variant>
      <vt:variant>
        <vt:lpwstr/>
      </vt:variant>
      <vt:variant>
        <vt:i4>7340084</vt:i4>
      </vt:variant>
      <vt:variant>
        <vt:i4>93</vt:i4>
      </vt:variant>
      <vt:variant>
        <vt:i4>0</vt:i4>
      </vt:variant>
      <vt:variant>
        <vt:i4>5</vt:i4>
      </vt:variant>
      <vt:variant>
        <vt:lpwstr>http://ohrh.law.ox.ac.uk/wordpress/wp-content/uploads/2015/08/OxHRH-Blog-Anthology.pdf</vt:lpwstr>
      </vt:variant>
      <vt:variant>
        <vt:lpwstr/>
      </vt:variant>
      <vt:variant>
        <vt:i4>5374034</vt:i4>
      </vt:variant>
      <vt:variant>
        <vt:i4>90</vt:i4>
      </vt:variant>
      <vt:variant>
        <vt:i4>0</vt:i4>
      </vt:variant>
      <vt:variant>
        <vt:i4>5</vt:i4>
      </vt:variant>
      <vt:variant>
        <vt:lpwstr>http://ohrh.law.ox.ac.uk/what-the-trump-presidency-means-for-gender-discourse-development</vt:lpwstr>
      </vt:variant>
      <vt:variant>
        <vt:lpwstr/>
      </vt:variant>
      <vt:variant>
        <vt:i4>6750262</vt:i4>
      </vt:variant>
      <vt:variant>
        <vt:i4>87</vt:i4>
      </vt:variant>
      <vt:variant>
        <vt:i4>0</vt:i4>
      </vt:variant>
      <vt:variant>
        <vt:i4>5</vt:i4>
      </vt:variant>
      <vt:variant>
        <vt:lpwstr>http://ohrh.law.ox.ac.uk/justice-anthony-kennedys-human-rights-legacy-introduction-to-the-blog-series/</vt:lpwstr>
      </vt:variant>
      <vt:variant>
        <vt:lpwstr/>
      </vt:variant>
      <vt:variant>
        <vt:i4>1245206</vt:i4>
      </vt:variant>
      <vt:variant>
        <vt:i4>84</vt:i4>
      </vt:variant>
      <vt:variant>
        <vt:i4>0</vt:i4>
      </vt:variant>
      <vt:variant>
        <vt:i4>5</vt:i4>
      </vt:variant>
      <vt:variant>
        <vt:lpwstr>http://ohrh.law.ox.ac.uk/introduction-the-notorious-r-b-g-blog-series-the-legacy-of-u-s-supreme-court-justice-ruth-bader-ginsburg</vt:lpwstr>
      </vt:variant>
      <vt:variant>
        <vt:lpwstr/>
      </vt:variant>
      <vt:variant>
        <vt:i4>6946936</vt:i4>
      </vt:variant>
      <vt:variant>
        <vt:i4>81</vt:i4>
      </vt:variant>
      <vt:variant>
        <vt:i4>0</vt:i4>
      </vt:variant>
      <vt:variant>
        <vt:i4>5</vt:i4>
      </vt:variant>
      <vt:variant>
        <vt:lpwstr>https://ohrh.law.ox.ac.uk/vaccine-mandates-in-the-united-states-multi-level-actors-and-rights-in-tension-federal-government-mandates-part-iii/</vt:lpwstr>
      </vt:variant>
      <vt:variant>
        <vt:lpwstr/>
      </vt:variant>
      <vt:variant>
        <vt:i4>6160407</vt:i4>
      </vt:variant>
      <vt:variant>
        <vt:i4>78</vt:i4>
      </vt:variant>
      <vt:variant>
        <vt:i4>0</vt:i4>
      </vt:variant>
      <vt:variant>
        <vt:i4>5</vt:i4>
      </vt:variant>
      <vt:variant>
        <vt:lpwstr>https://ohrh.law.ox.ac.uk/vaccine-mandates-in-the-united-states-multi-level-actors-and-rights-in-tension-state-mandates-part-ii/</vt:lpwstr>
      </vt:variant>
      <vt:variant>
        <vt:lpwstr/>
      </vt:variant>
      <vt:variant>
        <vt:i4>2162808</vt:i4>
      </vt:variant>
      <vt:variant>
        <vt:i4>75</vt:i4>
      </vt:variant>
      <vt:variant>
        <vt:i4>0</vt:i4>
      </vt:variant>
      <vt:variant>
        <vt:i4>5</vt:i4>
      </vt:variant>
      <vt:variant>
        <vt:lpwstr>https://ohrh.law.ox.ac.uk/vaccine-mandates-in-the-united-states-multi-level-actors-and-rights-in-tension-private-employers-part-i/</vt:lpwstr>
      </vt:variant>
      <vt:variant>
        <vt:lpwstr/>
      </vt:variant>
      <vt:variant>
        <vt:i4>7405665</vt:i4>
      </vt:variant>
      <vt:variant>
        <vt:i4>72</vt:i4>
      </vt:variant>
      <vt:variant>
        <vt:i4>0</vt:i4>
      </vt:variant>
      <vt:variant>
        <vt:i4>5</vt:i4>
      </vt:variant>
      <vt:variant>
        <vt:lpwstr>https://ohrh.law.ox.ac.uk/the-end-of-roe-and-casey-a-human-rights-perspective/</vt:lpwstr>
      </vt:variant>
      <vt:variant>
        <vt:lpwstr/>
      </vt:variant>
      <vt:variant>
        <vt:i4>4849728</vt:i4>
      </vt:variant>
      <vt:variant>
        <vt:i4>69</vt:i4>
      </vt:variant>
      <vt:variant>
        <vt:i4>0</vt:i4>
      </vt:variant>
      <vt:variant>
        <vt:i4>5</vt:i4>
      </vt:variant>
      <vt:variant>
        <vt:lpwstr>https://www.americanbar.org/content/dam/aba/administrative/public_education/preview/2009-2010_vol-37/issue-6.pdf</vt:lpwstr>
      </vt:variant>
      <vt:variant>
        <vt:lpwstr/>
      </vt:variant>
      <vt:variant>
        <vt:i4>5046339</vt:i4>
      </vt:variant>
      <vt:variant>
        <vt:i4>66</vt:i4>
      </vt:variant>
      <vt:variant>
        <vt:i4>0</vt:i4>
      </vt:variant>
      <vt:variant>
        <vt:i4>5</vt:i4>
      </vt:variant>
      <vt:variant>
        <vt:lpwstr>https://www.americanbar.org/content/dam/aba/administrative/public_education/preview/2011-2012_vol-39/issue-7.pdf</vt:lpwstr>
      </vt:variant>
      <vt:variant>
        <vt:lpwstr/>
      </vt:variant>
      <vt:variant>
        <vt:i4>851979</vt:i4>
      </vt:variant>
      <vt:variant>
        <vt:i4>63</vt:i4>
      </vt:variant>
      <vt:variant>
        <vt:i4>0</vt:i4>
      </vt:variant>
      <vt:variant>
        <vt:i4>5</vt:i4>
      </vt:variant>
      <vt:variant>
        <vt:lpwstr>https://www.americanbar.org/groups/public_education/publications/preview_home/volume/47/issue-4/article-5/</vt:lpwstr>
      </vt:variant>
      <vt:variant>
        <vt:lpwstr/>
      </vt:variant>
      <vt:variant>
        <vt:i4>6488114</vt:i4>
      </vt:variant>
      <vt:variant>
        <vt:i4>60</vt:i4>
      </vt:variant>
      <vt:variant>
        <vt:i4>0</vt:i4>
      </vt:variant>
      <vt:variant>
        <vt:i4>5</vt:i4>
      </vt:variant>
      <vt:variant>
        <vt:lpwstr>https://www.law360.com/employment-authority/articles/1450656/understanding-labor-law-issues-in-starbucks-union-win</vt:lpwstr>
      </vt:variant>
      <vt:variant>
        <vt:lpwstr/>
      </vt:variant>
      <vt:variant>
        <vt:i4>2883613</vt:i4>
      </vt:variant>
      <vt:variant>
        <vt:i4>57</vt:i4>
      </vt:variant>
      <vt:variant>
        <vt:i4>0</vt:i4>
      </vt:variant>
      <vt:variant>
        <vt:i4>5</vt:i4>
      </vt:variant>
      <vt:variant>
        <vt:lpwstr>http://www.acslaw.org/pdf/Intelligent_Design_White_Paper.pdf</vt:lpwstr>
      </vt:variant>
      <vt:variant>
        <vt:lpwstr/>
      </vt:variant>
      <vt:variant>
        <vt:i4>2162739</vt:i4>
      </vt:variant>
      <vt:variant>
        <vt:i4>54</vt:i4>
      </vt:variant>
      <vt:variant>
        <vt:i4>0</vt:i4>
      </vt:variant>
      <vt:variant>
        <vt:i4>5</vt:i4>
      </vt:variant>
      <vt:variant>
        <vt:lpwstr>http://www.acslaw.org/node/6664</vt:lpwstr>
      </vt:variant>
      <vt:variant>
        <vt:lpwstr/>
      </vt:variant>
      <vt:variant>
        <vt:i4>7340074</vt:i4>
      </vt:variant>
      <vt:variant>
        <vt:i4>51</vt:i4>
      </vt:variant>
      <vt:variant>
        <vt:i4>0</vt:i4>
      </vt:variant>
      <vt:variant>
        <vt:i4>5</vt:i4>
      </vt:variant>
      <vt:variant>
        <vt:lpwstr>http://www.lerachapters.org/OJS/ojs-2.4.4-1/index.php/LERAMR/article/view/1821/1819</vt:lpwstr>
      </vt:variant>
      <vt:variant>
        <vt:lpwstr/>
      </vt:variant>
      <vt:variant>
        <vt:i4>7798830</vt:i4>
      </vt:variant>
      <vt:variant>
        <vt:i4>48</vt:i4>
      </vt:variant>
      <vt:variant>
        <vt:i4>0</vt:i4>
      </vt:variant>
      <vt:variant>
        <vt:i4>5</vt:i4>
      </vt:variant>
      <vt:variant>
        <vt:lpwstr>http://www.lerachapters.org/OJS/ojs-2.4.4-1/index.php/LERAMR/article/view/1790/1788</vt:lpwstr>
      </vt:variant>
      <vt:variant>
        <vt:lpwstr/>
      </vt:variant>
      <vt:variant>
        <vt:i4>8323105</vt:i4>
      </vt:variant>
      <vt:variant>
        <vt:i4>45</vt:i4>
      </vt:variant>
      <vt:variant>
        <vt:i4>0</vt:i4>
      </vt:variant>
      <vt:variant>
        <vt:i4>5</vt:i4>
      </vt:variant>
      <vt:variant>
        <vt:lpwstr>http://www.lerachapters.org/OJS/ojs-2.4.4-1/index.php/LERAMR/article/view/1766/1765</vt:lpwstr>
      </vt:variant>
      <vt:variant>
        <vt:lpwstr/>
      </vt:variant>
      <vt:variant>
        <vt:i4>2686999</vt:i4>
      </vt:variant>
      <vt:variant>
        <vt:i4>42</vt:i4>
      </vt:variant>
      <vt:variant>
        <vt:i4>0</vt:i4>
      </vt:variant>
      <vt:variant>
        <vt:i4>5</vt:i4>
      </vt:variant>
      <vt:variant>
        <vt:lpwstr>https://edworkforce.house.gov/uploadedfiles/testimony_lafaso.pdf</vt:lpwstr>
      </vt:variant>
      <vt:variant>
        <vt:lpwstr/>
      </vt:variant>
      <vt:variant>
        <vt:i4>2359383</vt:i4>
      </vt:variant>
      <vt:variant>
        <vt:i4>39</vt:i4>
      </vt:variant>
      <vt:variant>
        <vt:i4>0</vt:i4>
      </vt:variant>
      <vt:variant>
        <vt:i4>5</vt:i4>
      </vt:variant>
      <vt:variant>
        <vt:lpwstr>https://edworkforce.house.gov/uploadedfiles/testimony_lofaso_revised_4.26.18.pdf</vt:lpwstr>
      </vt:variant>
      <vt:variant>
        <vt:lpwstr/>
      </vt:variant>
      <vt:variant>
        <vt:i4>4784203</vt:i4>
      </vt:variant>
      <vt:variant>
        <vt:i4>36</vt:i4>
      </vt:variant>
      <vt:variant>
        <vt:i4>0</vt:i4>
      </vt:variant>
      <vt:variant>
        <vt:i4>5</vt:i4>
      </vt:variant>
      <vt:variant>
        <vt:lpwstr>https://www.usccr.gov/pubs/2019/09-25-Civil-Rights-Impacts-from-Collateral-Consequences-in-WV.pdf</vt:lpwstr>
      </vt:variant>
      <vt:variant>
        <vt:lpwstr/>
      </vt:variant>
      <vt:variant>
        <vt:i4>7405600</vt:i4>
      </vt:variant>
      <vt:variant>
        <vt:i4>33</vt:i4>
      </vt:variant>
      <vt:variant>
        <vt:i4>0</vt:i4>
      </vt:variant>
      <vt:variant>
        <vt:i4>5</vt:i4>
      </vt:variant>
      <vt:variant>
        <vt:lpwstr>https://www.usccr.gov/pubs/2019/11-14-WV-SAC-Mental-Health-Criminal-Justice-Report.pdf</vt:lpwstr>
      </vt:variant>
      <vt:variant>
        <vt:lpwstr/>
      </vt:variant>
      <vt:variant>
        <vt:i4>6160412</vt:i4>
      </vt:variant>
      <vt:variant>
        <vt:i4>30</vt:i4>
      </vt:variant>
      <vt:variant>
        <vt:i4>0</vt:i4>
      </vt:variant>
      <vt:variant>
        <vt:i4>5</vt:i4>
      </vt:variant>
      <vt:variant>
        <vt:lpwstr>https://worklaw.jotwell.com/judicial-amendments-treating-citizen-and-immigrant-workers-equally-badly-labor-rights-without-effective-remedies/</vt:lpwstr>
      </vt:variant>
      <vt:variant>
        <vt:lpwstr/>
      </vt:variant>
      <vt:variant>
        <vt:i4>1572959</vt:i4>
      </vt:variant>
      <vt:variant>
        <vt:i4>27</vt:i4>
      </vt:variant>
      <vt:variant>
        <vt:i4>0</vt:i4>
      </vt:variant>
      <vt:variant>
        <vt:i4>5</vt:i4>
      </vt:variant>
      <vt:variant>
        <vt:lpwstr>https://worklaw.jotwell.com/just-notice-a-paradigm-shifting-solution-to-economic-dismissals/</vt:lpwstr>
      </vt:variant>
      <vt:variant>
        <vt:lpwstr/>
      </vt:variant>
      <vt:variant>
        <vt:i4>4194306</vt:i4>
      </vt:variant>
      <vt:variant>
        <vt:i4>24</vt:i4>
      </vt:variant>
      <vt:variant>
        <vt:i4>0</vt:i4>
      </vt:variant>
      <vt:variant>
        <vt:i4>5</vt:i4>
      </vt:variant>
      <vt:variant>
        <vt:lpwstr>https://worklaw.jotwell.com/public-sector-unions-public-employees-may-you-live-in-interesting-times/</vt:lpwstr>
      </vt:variant>
      <vt:variant>
        <vt:lpwstr/>
      </vt:variant>
      <vt:variant>
        <vt:i4>2031711</vt:i4>
      </vt:variant>
      <vt:variant>
        <vt:i4>21</vt:i4>
      </vt:variant>
      <vt:variant>
        <vt:i4>0</vt:i4>
      </vt:variant>
      <vt:variant>
        <vt:i4>5</vt:i4>
      </vt:variant>
      <vt:variant>
        <vt:lpwstr>https://worklaw.jotwell.com/im-shocked-shocked-to-find-that-politics-is-going-on-in-here/</vt:lpwstr>
      </vt:variant>
      <vt:variant>
        <vt:lpwstr/>
      </vt:variant>
      <vt:variant>
        <vt:i4>2555938</vt:i4>
      </vt:variant>
      <vt:variant>
        <vt:i4>18</vt:i4>
      </vt:variant>
      <vt:variant>
        <vt:i4>0</vt:i4>
      </vt:variant>
      <vt:variant>
        <vt:i4>5</vt:i4>
      </vt:variant>
      <vt:variant>
        <vt:lpwstr>https://worklaw.jotwell.com/connecting-nineteenth-century-antislavery-and-labor-movements-with-twenty-first-century-workers-rights/</vt:lpwstr>
      </vt:variant>
      <vt:variant>
        <vt:lpwstr/>
      </vt:variant>
      <vt:variant>
        <vt:i4>4718660</vt:i4>
      </vt:variant>
      <vt:variant>
        <vt:i4>15</vt:i4>
      </vt:variant>
      <vt:variant>
        <vt:i4>0</vt:i4>
      </vt:variant>
      <vt:variant>
        <vt:i4>5</vt:i4>
      </vt:variant>
      <vt:variant>
        <vt:lpwstr>https://worklaw.jotwell.com/union-improvisation-the-parent-of-social-justice/</vt:lpwstr>
      </vt:variant>
      <vt:variant>
        <vt:lpwstr/>
      </vt:variant>
      <vt:variant>
        <vt:i4>7864420</vt:i4>
      </vt:variant>
      <vt:variant>
        <vt:i4>12</vt:i4>
      </vt:variant>
      <vt:variant>
        <vt:i4>0</vt:i4>
      </vt:variant>
      <vt:variant>
        <vt:i4>5</vt:i4>
      </vt:variant>
      <vt:variant>
        <vt:lpwstr>https://worklaw.jotwell.com/will-conservative-justices-sound-the-death-knell-of-state-action-be-careful-for-what-you-wish/</vt:lpwstr>
      </vt:variant>
      <vt:variant>
        <vt:lpwstr/>
      </vt:variant>
      <vt:variant>
        <vt:i4>1245255</vt:i4>
      </vt:variant>
      <vt:variant>
        <vt:i4>9</vt:i4>
      </vt:variant>
      <vt:variant>
        <vt:i4>0</vt:i4>
      </vt:variant>
      <vt:variant>
        <vt:i4>5</vt:i4>
      </vt:variant>
      <vt:variant>
        <vt:lpwstr>https://worklaw.jotwell.com/whats-good-for-the-goose-is-good-for-the-gander-or-is-it-the-pitfalls-of-using-the-courts-neoliberal-construction-of-the-first-amendment-to-protect-secondary-picketing/</vt:lpwstr>
      </vt:variant>
      <vt:variant>
        <vt:lpwstr/>
      </vt:variant>
      <vt:variant>
        <vt:i4>1835033</vt:i4>
      </vt:variant>
      <vt:variant>
        <vt:i4>6</vt:i4>
      </vt:variant>
      <vt:variant>
        <vt:i4>0</vt:i4>
      </vt:variant>
      <vt:variant>
        <vt:i4>5</vt:i4>
      </vt:variant>
      <vt:variant>
        <vt:lpwstr>https://worklaw.jotwell.com/machine-monitoring-of-workers-a-brave-new-workplace/</vt:lpwstr>
      </vt:variant>
      <vt:variant>
        <vt:lpwstr/>
      </vt:variant>
      <vt:variant>
        <vt:i4>2097198</vt:i4>
      </vt:variant>
      <vt:variant>
        <vt:i4>3</vt:i4>
      </vt:variant>
      <vt:variant>
        <vt:i4>0</vt:i4>
      </vt:variant>
      <vt:variant>
        <vt:i4>5</vt:i4>
      </vt:variant>
      <vt:variant>
        <vt:lpwstr>https://worklaw.jotwell.com/changing-the-legal-baseline-for-effecting-mass-economic-dismissals/</vt:lpwstr>
      </vt:variant>
      <vt:variant>
        <vt:lpwstr/>
      </vt:variant>
      <vt:variant>
        <vt:i4>4128878</vt:i4>
      </vt:variant>
      <vt:variant>
        <vt:i4>0</vt:i4>
      </vt:variant>
      <vt:variant>
        <vt:i4>0</vt:i4>
      </vt:variant>
      <vt:variant>
        <vt:i4>5</vt:i4>
      </vt:variant>
      <vt:variant>
        <vt:lpwstr>https://worklaw.jotwell.com/dueling-textualisms-or-multimodal-analysis-using-bostock-to-show-why-no-one-is-really-a-textualist/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 Marie Lofaso</dc:title>
  <dc:subject/>
  <dc:creator>NLRB</dc:creator>
  <cp:keywords/>
  <dc:description/>
  <cp:lastModifiedBy>Anne Lofaso</cp:lastModifiedBy>
  <cp:revision>6</cp:revision>
  <cp:lastPrinted>2023-09-02T03:35:00Z</cp:lastPrinted>
  <dcterms:created xsi:type="dcterms:W3CDTF">2025-05-29T15:27:00Z</dcterms:created>
  <dcterms:modified xsi:type="dcterms:W3CDTF">2025-05-29T15:54:00Z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0x01010039CC525880EB7041B2505CD89CEA8E1D</vt:lpwstr>
  </property>
  <property fmtid="{D5CDD505-2E9C-101B-9397-08002B2CF9AE}" pid="3" name="GrammarlyDocumentId">
    <vt:lpwstr>49655d5f3cc4f5dd35090d576804bfbf6bef15b79cd2dd7fa46467e4e16dcc09</vt:lpwstr>
  </property>
</Properties>
</file>